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CB5BB" w14:textId="56E1F657" w:rsidR="00235A06" w:rsidRDefault="00235A06" w:rsidP="00235A06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שופטים , </w:t>
      </w:r>
      <w:r>
        <w:rPr>
          <w:rFonts w:hint="cs"/>
          <w:color w:val="FF0000"/>
          <w:rtl/>
        </w:rPr>
        <w:t>מבנה הספר לפי פרקים</w:t>
      </w:r>
      <w:bookmarkStart w:id="0" w:name="_GoBack"/>
      <w:bookmarkEnd w:id="0"/>
    </w:p>
    <w:p w14:paraId="4B24B588" w14:textId="77777777" w:rsidR="00235A06" w:rsidRDefault="00235A06" w:rsidP="00235A06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מחבר: אברהם בן יעקב</w:t>
      </w:r>
    </w:p>
    <w:p w14:paraId="5A54F0C8" w14:textId="77777777" w:rsidR="00235A06" w:rsidRDefault="00235A06" w:rsidP="00235A06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כיתות יעד:  ג-ד</w:t>
      </w:r>
    </w:p>
    <w:p w14:paraId="5096E238" w14:textId="3BCA19D7" w:rsidR="00057507" w:rsidRPr="008A2A1C" w:rsidRDefault="00057507" w:rsidP="0098290E">
      <w:pPr>
        <w:jc w:val="center"/>
        <w:rPr>
          <w:b/>
          <w:bCs/>
          <w:sz w:val="52"/>
          <w:szCs w:val="52"/>
          <w:rtl/>
        </w:rPr>
      </w:pPr>
      <w:r w:rsidRPr="008A2A1C">
        <w:rPr>
          <w:rFonts w:cs="Guttman Calligraphic" w:hint="cs"/>
          <w:b/>
          <w:bCs/>
          <w:sz w:val="52"/>
          <w:szCs w:val="52"/>
          <w:u w:val="single"/>
          <w:rtl/>
        </w:rPr>
        <w:t>מבנה</w:t>
      </w:r>
      <w:r w:rsidRPr="008A2A1C">
        <w:rPr>
          <w:rFonts w:cs="Guttman Calligraphic"/>
          <w:b/>
          <w:bCs/>
          <w:sz w:val="52"/>
          <w:szCs w:val="52"/>
          <w:u w:val="single"/>
          <w:rtl/>
        </w:rPr>
        <w:t xml:space="preserve"> </w:t>
      </w:r>
      <w:r w:rsidRPr="008A2A1C">
        <w:rPr>
          <w:rFonts w:cs="Guttman Calligraphic" w:hint="cs"/>
          <w:b/>
          <w:bCs/>
          <w:sz w:val="52"/>
          <w:szCs w:val="52"/>
          <w:u w:val="single"/>
          <w:rtl/>
        </w:rPr>
        <w:t>ספר</w:t>
      </w:r>
      <w:r w:rsidRPr="008A2A1C">
        <w:rPr>
          <w:rFonts w:cs="Guttman Calligraphic"/>
          <w:b/>
          <w:bCs/>
          <w:sz w:val="52"/>
          <w:szCs w:val="52"/>
          <w:u w:val="single"/>
          <w:rtl/>
        </w:rPr>
        <w:t xml:space="preserve"> </w:t>
      </w:r>
      <w:r w:rsidRPr="008A2A1C">
        <w:rPr>
          <w:rFonts w:cs="Guttman Calligraphic" w:hint="cs"/>
          <w:b/>
          <w:bCs/>
          <w:sz w:val="52"/>
          <w:szCs w:val="52"/>
          <w:u w:val="single"/>
          <w:rtl/>
        </w:rPr>
        <w:t>שופטים</w:t>
      </w:r>
      <w:r w:rsidR="008A2A1C" w:rsidRPr="008A2A1C">
        <w:rPr>
          <w:rFonts w:cs="Guttman Calligraphic" w:hint="cs"/>
          <w:b/>
          <w:bCs/>
          <w:sz w:val="52"/>
          <w:szCs w:val="52"/>
          <w:u w:val="single"/>
          <w:rtl/>
        </w:rPr>
        <w:t xml:space="preserve"> </w:t>
      </w:r>
      <w:r w:rsidR="008A2A1C" w:rsidRPr="008A2A1C">
        <w:rPr>
          <w:rFonts w:hint="cs"/>
          <w:b/>
          <w:bCs/>
          <w:sz w:val="52"/>
          <w:szCs w:val="52"/>
          <w:u w:val="single"/>
          <w:rtl/>
        </w:rPr>
        <w:t>- לפי פרקים</w:t>
      </w:r>
    </w:p>
    <w:p w14:paraId="47715FC0" w14:textId="77777777" w:rsidR="00057507" w:rsidRDefault="00057507" w:rsidP="00797E69">
      <w:pPr>
        <w:rPr>
          <w:rtl/>
        </w:rPr>
      </w:pPr>
    </w:p>
    <w:p w14:paraId="637327AF" w14:textId="640C9DEC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מלחמת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יהודה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בכנעני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וקיצוץ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בהונות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המלכים</w:t>
      </w:r>
    </w:p>
    <w:p w14:paraId="53C643BB" w14:textId="5313449E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הדור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שאחרי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יהושע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עושה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הרע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בעיני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</w:t>
      </w:r>
      <w:r w:rsidRPr="0098290E">
        <w:rPr>
          <w:rtl/>
        </w:rPr>
        <w:t>'</w:t>
      </w:r>
    </w:p>
    <w:p w14:paraId="782150FF" w14:textId="253C5218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ג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השופטים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עתניאל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קנז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אהוד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גרא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ושמגר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ענת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מושיעים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ישראל</w:t>
      </w:r>
    </w:p>
    <w:p w14:paraId="312D2E57" w14:textId="16261D64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ד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דבורה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הנביאה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וברק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אבינועם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לוחמים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ביבין</w:t>
      </w:r>
      <w:proofErr w:type="spellEnd"/>
      <w:r w:rsidRPr="0098290E">
        <w:rPr>
          <w:rtl/>
        </w:rPr>
        <w:t xml:space="preserve"> </w:t>
      </w:r>
      <w:r w:rsidRPr="0098290E">
        <w:rPr>
          <w:rFonts w:hint="cs"/>
          <w:rtl/>
        </w:rPr>
        <w:t>מלך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כנען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ובסיסרא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שנהרג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ע</w:t>
      </w:r>
      <w:r w:rsidRPr="0098290E">
        <w:rPr>
          <w:rtl/>
        </w:rPr>
        <w:t>"</w:t>
      </w:r>
      <w:r w:rsidRPr="0098290E">
        <w:rPr>
          <w:rFonts w:hint="cs"/>
          <w:rtl/>
        </w:rPr>
        <w:t>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יעל</w:t>
      </w:r>
    </w:p>
    <w:p w14:paraId="2D578211" w14:textId="4F42416C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שירת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דבורה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על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הנצחון</w:t>
      </w:r>
      <w:proofErr w:type="spellEnd"/>
      <w:r w:rsidRPr="0098290E">
        <w:rPr>
          <w:rtl/>
        </w:rPr>
        <w:t xml:space="preserve"> </w:t>
      </w:r>
      <w:r w:rsidRPr="0098290E">
        <w:rPr>
          <w:rFonts w:hint="cs"/>
          <w:rtl/>
        </w:rPr>
        <w:t>הגדול</w:t>
      </w:r>
    </w:p>
    <w:p w14:paraId="1125A470" w14:textId="13EB4EF2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גדעון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נבחר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לשופט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הורס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הבעל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נס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גיזת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הצמר</w:t>
      </w:r>
    </w:p>
    <w:p w14:paraId="6C22237E" w14:textId="45405050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ז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מלחמת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גדעון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ושלוש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מאות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המלקקים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במדין</w:t>
      </w:r>
    </w:p>
    <w:p w14:paraId="74B88B90" w14:textId="4F55E1F5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ח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גדעון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מרגיע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שבט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אפרים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משלים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הנצחון</w:t>
      </w:r>
      <w:proofErr w:type="spellEnd"/>
      <w:r w:rsidRPr="0098290E">
        <w:rPr>
          <w:rtl/>
        </w:rPr>
        <w:t xml:space="preserve"> </w:t>
      </w:r>
      <w:r w:rsidRPr="0098290E">
        <w:rPr>
          <w:rFonts w:hint="cs"/>
          <w:rtl/>
        </w:rPr>
        <w:t>ומעניש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אנשי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סוכות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ופנואל</w:t>
      </w:r>
      <w:proofErr w:type="spellEnd"/>
    </w:p>
    <w:p w14:paraId="66CEF7A4" w14:textId="2CCA4620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ט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אבימלך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הורג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שבעים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בני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גדעון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משל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יותם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ומות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אבימלך</w:t>
      </w:r>
    </w:p>
    <w:p w14:paraId="2CFF30D0" w14:textId="057BBA9D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 </w:t>
      </w:r>
      <w:r w:rsidRPr="0098290E">
        <w:rPr>
          <w:rFonts w:hint="cs"/>
          <w:rtl/>
        </w:rPr>
        <w:t>השופטים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תולע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פואה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ויאיר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הגלעדי</w:t>
      </w:r>
      <w:r w:rsidRPr="0098290E">
        <w:rPr>
          <w:rtl/>
        </w:rPr>
        <w:t xml:space="preserve">. </w:t>
      </w:r>
      <w:r w:rsidRPr="0098290E">
        <w:rPr>
          <w:rFonts w:hint="cs"/>
          <w:rtl/>
        </w:rPr>
        <w:t>ישראל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חוטאים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זועקים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לה</w:t>
      </w:r>
      <w:r w:rsidRPr="0098290E">
        <w:rPr>
          <w:rtl/>
        </w:rPr>
        <w:t xml:space="preserve">' </w:t>
      </w:r>
      <w:r w:rsidRPr="0098290E">
        <w:rPr>
          <w:rFonts w:hint="cs"/>
          <w:rtl/>
        </w:rPr>
        <w:t>וחוזרים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התשובה</w:t>
      </w:r>
    </w:p>
    <w:p w14:paraId="5500540F" w14:textId="53191D09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יא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יפתח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הגלעדי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נלחם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בעמון</w:t>
      </w:r>
      <w:r w:rsidRPr="0098290E">
        <w:rPr>
          <w:rtl/>
        </w:rPr>
        <w:t>,</w:t>
      </w:r>
      <w:r w:rsidRPr="0098290E">
        <w:rPr>
          <w:rFonts w:hint="cs"/>
          <w:rtl/>
        </w:rPr>
        <w:t>נדר</w:t>
      </w:r>
      <w:proofErr w:type="spellEnd"/>
      <w:r w:rsidRPr="0098290E">
        <w:rPr>
          <w:rtl/>
        </w:rPr>
        <w:t xml:space="preserve"> </w:t>
      </w:r>
      <w:r w:rsidRPr="0098290E">
        <w:rPr>
          <w:rFonts w:hint="cs"/>
          <w:rtl/>
        </w:rPr>
        <w:t>יפתח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וקיומו</w:t>
      </w:r>
    </w:p>
    <w:p w14:paraId="08A59BA5" w14:textId="49F788BB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יב</w:t>
      </w:r>
      <w:proofErr w:type="spellEnd"/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יפתח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לוחם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בבני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שבט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אפרים</w:t>
      </w:r>
      <w:r w:rsidRPr="0098290E">
        <w:rPr>
          <w:rtl/>
        </w:rPr>
        <w:t xml:space="preserve">. </w:t>
      </w:r>
      <w:r w:rsidRPr="0098290E">
        <w:rPr>
          <w:rFonts w:hint="cs"/>
          <w:rtl/>
        </w:rPr>
        <w:t>השופטים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אבצן</w:t>
      </w:r>
      <w:proofErr w:type="spellEnd"/>
      <w:r w:rsidRPr="0098290E">
        <w:rPr>
          <w:rtl/>
        </w:rPr>
        <w:t xml:space="preserve">, </w:t>
      </w:r>
      <w:r w:rsidRPr="0098290E">
        <w:rPr>
          <w:rFonts w:hint="cs"/>
          <w:rtl/>
        </w:rPr>
        <w:t>אילון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הזבולוני</w:t>
      </w:r>
      <w:proofErr w:type="spellEnd"/>
      <w:r w:rsidRPr="0098290E">
        <w:rPr>
          <w:rtl/>
        </w:rPr>
        <w:t xml:space="preserve">  </w:t>
      </w:r>
      <w:r w:rsidRPr="0098290E">
        <w:rPr>
          <w:rFonts w:hint="cs"/>
          <w:rtl/>
        </w:rPr>
        <w:t>ועבדון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הלל</w:t>
      </w:r>
    </w:p>
    <w:p w14:paraId="5450B466" w14:textId="38453BEF" w:rsidR="00057507" w:rsidRPr="0098290E" w:rsidRDefault="00057507" w:rsidP="0098290E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יג</w:t>
      </w:r>
      <w:proofErr w:type="spellEnd"/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לידת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שמשון</w:t>
      </w:r>
    </w:p>
    <w:p w14:paraId="37259462" w14:textId="76B2D26D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יד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שמשון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בוחר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אשה</w:t>
      </w:r>
      <w:proofErr w:type="spellEnd"/>
      <w:r w:rsidRPr="0098290E">
        <w:rPr>
          <w:rtl/>
        </w:rPr>
        <w:t xml:space="preserve"> </w:t>
      </w:r>
      <w:r w:rsidRPr="0098290E">
        <w:rPr>
          <w:rFonts w:hint="cs"/>
          <w:rtl/>
        </w:rPr>
        <w:t>מפלישתים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כי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תואנה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הוא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מבקש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ומתחיל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להכות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בפלישתים</w:t>
      </w:r>
    </w:p>
    <w:p w14:paraId="37BA3996" w14:textId="453FA50C" w:rsidR="00057507" w:rsidRPr="0098290E" w:rsidRDefault="00057507" w:rsidP="00797E69">
      <w:pPr>
        <w:rPr>
          <w:sz w:val="20"/>
          <w:szCs w:val="20"/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טו</w:t>
      </w:r>
      <w:r w:rsidRPr="0098290E">
        <w:rPr>
          <w:rtl/>
        </w:rPr>
        <w:t xml:space="preserve">- </w:t>
      </w:r>
      <w:r w:rsidR="008A2A1C">
        <w:rPr>
          <w:rFonts w:hint="cs"/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אשת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שמשון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ניתנת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לאחר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והוא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נוקם</w:t>
      </w:r>
      <w:r w:rsidRPr="0098290E">
        <w:rPr>
          <w:sz w:val="20"/>
          <w:szCs w:val="20"/>
          <w:rtl/>
        </w:rPr>
        <w:t xml:space="preserve">. </w:t>
      </w:r>
      <w:r w:rsidRPr="0098290E">
        <w:rPr>
          <w:rFonts w:hint="cs"/>
          <w:sz w:val="20"/>
          <w:szCs w:val="20"/>
          <w:rtl/>
        </w:rPr>
        <w:t>אנשי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יהודה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מסגירים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אותו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והוא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הורג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אלף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איש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בלחי</w:t>
      </w:r>
      <w:r w:rsidRPr="0098290E">
        <w:rPr>
          <w:sz w:val="20"/>
          <w:szCs w:val="20"/>
          <w:rtl/>
        </w:rPr>
        <w:t xml:space="preserve"> </w:t>
      </w:r>
      <w:r w:rsidRPr="0098290E">
        <w:rPr>
          <w:rFonts w:hint="cs"/>
          <w:sz w:val="20"/>
          <w:szCs w:val="20"/>
          <w:rtl/>
        </w:rPr>
        <w:t>החמור</w:t>
      </w:r>
    </w:p>
    <w:p w14:paraId="7E3FFBFE" w14:textId="35AB842B" w:rsidR="00057507" w:rsidRPr="0098290E" w:rsidRDefault="00057507" w:rsidP="0098290E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טז</w:t>
      </w:r>
      <w:proofErr w:type="spellEnd"/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דלילה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מסגירה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שמשון</w:t>
      </w:r>
      <w:r w:rsidRPr="0098290E">
        <w:rPr>
          <w:rtl/>
        </w:rPr>
        <w:t xml:space="preserve">. </w:t>
      </w:r>
      <w:r w:rsidRPr="0098290E">
        <w:rPr>
          <w:rFonts w:hint="cs"/>
          <w:rtl/>
        </w:rPr>
        <w:t>מות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שמשון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ונקמתו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הגדולה</w:t>
      </w:r>
      <w:r w:rsidRPr="0098290E">
        <w:rPr>
          <w:rtl/>
        </w:rPr>
        <w:t xml:space="preserve"> "</w:t>
      </w:r>
      <w:r w:rsidRPr="0098290E">
        <w:rPr>
          <w:rFonts w:hint="cs"/>
          <w:rtl/>
        </w:rPr>
        <w:t>תמות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נפשי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עם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פלישתים</w:t>
      </w:r>
      <w:r w:rsidRPr="0098290E">
        <w:rPr>
          <w:rtl/>
        </w:rPr>
        <w:t>"</w:t>
      </w:r>
    </w:p>
    <w:p w14:paraId="77B32A91" w14:textId="0FFA320D" w:rsidR="00057507" w:rsidRPr="0098290E" w:rsidRDefault="00057507" w:rsidP="00797E69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יז</w:t>
      </w:r>
      <w:proofErr w:type="spellEnd"/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מעשה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פסל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מיכה</w:t>
      </w:r>
    </w:p>
    <w:p w14:paraId="2F750113" w14:textId="0C5EDAB1" w:rsidR="00057507" w:rsidRPr="0098290E" w:rsidRDefault="00057507" w:rsidP="0098290E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יח</w:t>
      </w:r>
      <w:proofErr w:type="spellEnd"/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שבט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דן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מבקש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נחלה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גונב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פסל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מיכה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וכובש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העיר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ליש</w:t>
      </w:r>
      <w:r w:rsidRPr="0098290E">
        <w:rPr>
          <w:rtl/>
        </w:rPr>
        <w:t xml:space="preserve">                                                                              </w:t>
      </w:r>
    </w:p>
    <w:p w14:paraId="36B70E3E" w14:textId="2DF87418" w:rsidR="00057507" w:rsidRPr="0098290E" w:rsidRDefault="00057507" w:rsidP="0098290E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יט</w:t>
      </w:r>
      <w:proofErr w:type="spellEnd"/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מעשה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פילגש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בגבעה</w:t>
      </w:r>
      <w:r w:rsidRPr="0098290E">
        <w:rPr>
          <w:rtl/>
        </w:rPr>
        <w:t xml:space="preserve">, </w:t>
      </w:r>
      <w:r w:rsidRPr="0098290E">
        <w:rPr>
          <w:rFonts w:hint="cs"/>
          <w:rtl/>
        </w:rPr>
        <w:t>פיזור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חלקי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הגופה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לכל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ישראל</w:t>
      </w:r>
    </w:p>
    <w:p w14:paraId="27AA4049" w14:textId="2F8A949C" w:rsidR="00057507" w:rsidRPr="0098290E" w:rsidRDefault="00057507" w:rsidP="0098290E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כ</w:t>
      </w:r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מלחמת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שבטי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ישראל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בשבט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בנימין</w:t>
      </w:r>
      <w:r w:rsidRPr="0098290E">
        <w:rPr>
          <w:rtl/>
        </w:rPr>
        <w:t xml:space="preserve">. </w:t>
      </w:r>
      <w:r w:rsidRPr="0098290E">
        <w:rPr>
          <w:rFonts w:hint="cs"/>
          <w:rtl/>
        </w:rPr>
        <w:t>נשארים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מהשבט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רק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שש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מאות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איש</w:t>
      </w:r>
    </w:p>
    <w:p w14:paraId="4970E93D" w14:textId="727400FB" w:rsidR="00057507" w:rsidRPr="0098290E" w:rsidRDefault="00057507" w:rsidP="0098290E">
      <w:pPr>
        <w:rPr>
          <w:rtl/>
        </w:rPr>
      </w:pPr>
      <w:r w:rsidRPr="0098290E">
        <w:rPr>
          <w:rFonts w:hint="cs"/>
          <w:rtl/>
        </w:rPr>
        <w:t>פרק</w:t>
      </w:r>
      <w:r w:rsidRPr="0098290E">
        <w:rPr>
          <w:rtl/>
        </w:rPr>
        <w:t xml:space="preserve"> </w:t>
      </w:r>
      <w:proofErr w:type="spellStart"/>
      <w:r w:rsidRPr="0098290E">
        <w:rPr>
          <w:rFonts w:hint="cs"/>
          <w:rtl/>
        </w:rPr>
        <w:t>כא</w:t>
      </w:r>
      <w:proofErr w:type="spellEnd"/>
      <w:r w:rsidRPr="0098290E">
        <w:rPr>
          <w:rtl/>
        </w:rPr>
        <w:t xml:space="preserve">- </w:t>
      </w:r>
      <w:r w:rsidR="008A2A1C">
        <w:rPr>
          <w:rFonts w:hint="cs"/>
          <w:rtl/>
        </w:rPr>
        <w:t xml:space="preserve"> </w:t>
      </w:r>
      <w:r w:rsidRPr="0098290E">
        <w:rPr>
          <w:rFonts w:hint="cs"/>
          <w:rtl/>
        </w:rPr>
        <w:t>שבט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בנימין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ניצל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ע</w:t>
      </w:r>
      <w:r w:rsidRPr="0098290E">
        <w:rPr>
          <w:rtl/>
        </w:rPr>
        <w:t>"</w:t>
      </w:r>
      <w:r w:rsidRPr="0098290E">
        <w:rPr>
          <w:rFonts w:hint="cs"/>
          <w:rtl/>
        </w:rPr>
        <w:t>י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ארבע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מאות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נשים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מיבש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גלעד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ומאתיים</w:t>
      </w:r>
      <w:r w:rsidRPr="0098290E">
        <w:rPr>
          <w:rtl/>
        </w:rPr>
        <w:t xml:space="preserve"> </w:t>
      </w:r>
      <w:r w:rsidRPr="0098290E">
        <w:rPr>
          <w:rFonts w:hint="cs"/>
          <w:rtl/>
        </w:rPr>
        <w:t>מחוללות</w:t>
      </w:r>
    </w:p>
    <w:p w14:paraId="0BB0B642" w14:textId="77777777" w:rsidR="00057507" w:rsidRPr="0098290E" w:rsidRDefault="00057507">
      <w:pPr>
        <w:rPr>
          <w:sz w:val="20"/>
          <w:szCs w:val="20"/>
          <w:rtl/>
        </w:rPr>
      </w:pPr>
    </w:p>
    <w:p w14:paraId="154CC770" w14:textId="77777777" w:rsidR="00057507" w:rsidRPr="0098290E" w:rsidRDefault="00057507" w:rsidP="00E84372">
      <w:pPr>
        <w:pStyle w:val="a3"/>
        <w:rPr>
          <w:rFonts w:ascii="Arial" w:hAnsi="Arial"/>
          <w:sz w:val="20"/>
          <w:szCs w:val="20"/>
        </w:rPr>
      </w:pPr>
    </w:p>
    <w:p w14:paraId="3D8BD5C6" w14:textId="77777777" w:rsidR="00057507" w:rsidRPr="00002DC7" w:rsidRDefault="00057507" w:rsidP="00797E69">
      <w:pPr>
        <w:pStyle w:val="a3"/>
        <w:ind w:left="360"/>
        <w:rPr>
          <w:rFonts w:ascii="Arial" w:hAnsi="Arial"/>
        </w:rPr>
      </w:pPr>
    </w:p>
    <w:sectPr w:rsidR="00057507" w:rsidRPr="00002DC7" w:rsidSect="000F6641">
      <w:pgSz w:w="11906" w:h="16838"/>
      <w:pgMar w:top="1440" w:right="1800" w:bottom="1440" w:left="1800" w:header="708" w:footer="708" w:gutter="0"/>
      <w:pgBorders w:offsetFrom="page">
        <w:top w:val="pyramids" w:sz="12" w:space="24" w:color="auto"/>
        <w:left w:val="pyramids" w:sz="12" w:space="24" w:color="auto"/>
        <w:bottom w:val="pyramids" w:sz="12" w:space="24" w:color="auto"/>
        <w:right w:val="pyramid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Calligraphic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455CD"/>
    <w:multiLevelType w:val="hybridMultilevel"/>
    <w:tmpl w:val="C660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254"/>
    <w:rsid w:val="00002DC7"/>
    <w:rsid w:val="00057507"/>
    <w:rsid w:val="000F6641"/>
    <w:rsid w:val="00235A06"/>
    <w:rsid w:val="0028187D"/>
    <w:rsid w:val="002D66D7"/>
    <w:rsid w:val="003568FF"/>
    <w:rsid w:val="00414DC1"/>
    <w:rsid w:val="005373A0"/>
    <w:rsid w:val="006D3F3A"/>
    <w:rsid w:val="00797E69"/>
    <w:rsid w:val="008A2A1C"/>
    <w:rsid w:val="0098290E"/>
    <w:rsid w:val="00C14254"/>
    <w:rsid w:val="00E079BA"/>
    <w:rsid w:val="00E56A8B"/>
    <w:rsid w:val="00E84372"/>
    <w:rsid w:val="00F93D89"/>
    <w:rsid w:val="00FE2CCD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69788"/>
  <w15:docId w15:val="{579A5D4F-6FFE-4825-9B7D-3CBD7FD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C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</dc:creator>
  <cp:keywords/>
  <dc:description/>
  <cp:lastModifiedBy>aam</cp:lastModifiedBy>
  <cp:revision>9</cp:revision>
  <dcterms:created xsi:type="dcterms:W3CDTF">2012-12-31T19:36:00Z</dcterms:created>
  <dcterms:modified xsi:type="dcterms:W3CDTF">2019-09-19T06:09:00Z</dcterms:modified>
</cp:coreProperties>
</file>