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EC7" w:rsidRPr="006E68DC" w:rsidRDefault="00E64EC7" w:rsidP="00E64EC7">
      <w:pPr>
        <w:spacing w:after="0" w:line="240" w:lineRule="auto"/>
        <w:rPr>
          <w:rFonts w:cs="David"/>
          <w:b/>
          <w:bCs/>
          <w:color w:val="FF0000"/>
          <w:sz w:val="24"/>
          <w:szCs w:val="24"/>
          <w:rtl/>
        </w:rPr>
      </w:pPr>
      <w:r w:rsidRPr="00870C63">
        <w:rPr>
          <w:rFonts w:ascii="David" w:hAnsi="David" w:cs="David" w:hint="cs"/>
          <w:b/>
          <w:bCs/>
          <w:color w:val="FF0000"/>
          <w:sz w:val="24"/>
          <w:szCs w:val="24"/>
          <w:rtl/>
        </w:rPr>
        <w:t xml:space="preserve">נושא: בית חינוך ומשפחה, </w:t>
      </w:r>
      <w:r>
        <w:rPr>
          <w:rFonts w:cs="David" w:hint="cs"/>
          <w:b/>
          <w:bCs/>
          <w:color w:val="FF0000"/>
          <w:sz w:val="24"/>
          <w:szCs w:val="24"/>
          <w:rtl/>
        </w:rPr>
        <w:t>דף</w:t>
      </w:r>
      <w:r>
        <w:rPr>
          <w:rFonts w:cs="David" w:hint="cs"/>
          <w:b/>
          <w:bCs/>
          <w:color w:val="FF0000"/>
          <w:sz w:val="24"/>
          <w:szCs w:val="24"/>
          <w:rtl/>
        </w:rPr>
        <w:t xml:space="preserve"> 5</w:t>
      </w:r>
      <w:bookmarkStart w:id="0" w:name="_GoBack"/>
      <w:bookmarkEnd w:id="0"/>
      <w:r>
        <w:rPr>
          <w:rFonts w:cs="David" w:hint="cs"/>
          <w:b/>
          <w:bCs/>
          <w:color w:val="FF0000"/>
          <w:sz w:val="24"/>
          <w:szCs w:val="24"/>
          <w:rtl/>
        </w:rPr>
        <w:t xml:space="preserve"> (מהדורה חדשה)</w:t>
      </w:r>
    </w:p>
    <w:p w:rsidR="00E64EC7" w:rsidRPr="00870C63" w:rsidRDefault="00E64EC7" w:rsidP="00E64EC7">
      <w:pPr>
        <w:spacing w:after="0" w:line="240" w:lineRule="auto"/>
        <w:rPr>
          <w:rFonts w:ascii="David" w:hAnsi="David" w:cs="David"/>
          <w:b/>
          <w:bCs/>
          <w:color w:val="FF0000"/>
          <w:sz w:val="24"/>
          <w:szCs w:val="24"/>
          <w:rtl/>
        </w:rPr>
      </w:pPr>
      <w:r w:rsidRPr="00870C63">
        <w:rPr>
          <w:rFonts w:ascii="David" w:hAnsi="David" w:cs="David" w:hint="cs"/>
          <w:b/>
          <w:bCs/>
          <w:color w:val="FF0000"/>
          <w:sz w:val="24"/>
          <w:szCs w:val="24"/>
          <w:rtl/>
        </w:rPr>
        <w:t>מחבר: הרב איל גוטליב</w:t>
      </w:r>
    </w:p>
    <w:p w:rsidR="00E64EC7" w:rsidRPr="00870C63" w:rsidRDefault="00E64EC7" w:rsidP="00E64EC7">
      <w:pPr>
        <w:spacing w:after="0" w:line="240" w:lineRule="auto"/>
        <w:rPr>
          <w:rFonts w:ascii="David" w:hAnsi="David" w:cs="David"/>
          <w:b/>
          <w:bCs/>
          <w:color w:val="FF0000"/>
          <w:sz w:val="24"/>
          <w:szCs w:val="24"/>
          <w:rtl/>
        </w:rPr>
      </w:pPr>
      <w:r w:rsidRPr="00870C63">
        <w:rPr>
          <w:rFonts w:ascii="David" w:hAnsi="David" w:cs="David" w:hint="cs"/>
          <w:b/>
          <w:bCs/>
          <w:color w:val="FF0000"/>
          <w:sz w:val="24"/>
          <w:szCs w:val="24"/>
          <w:rtl/>
        </w:rPr>
        <w:t>כיתות: י-</w:t>
      </w:r>
      <w:proofErr w:type="spellStart"/>
      <w:r w:rsidRPr="00870C63">
        <w:rPr>
          <w:rFonts w:ascii="David" w:hAnsi="David" w:cs="David" w:hint="cs"/>
          <w:b/>
          <w:bCs/>
          <w:color w:val="FF0000"/>
          <w:sz w:val="24"/>
          <w:szCs w:val="24"/>
          <w:rtl/>
        </w:rPr>
        <w:t>יב</w:t>
      </w:r>
      <w:proofErr w:type="spellEnd"/>
    </w:p>
    <w:p w:rsidR="002E0C8C" w:rsidRDefault="002E0C8C" w:rsidP="00390E1A">
      <w:pPr>
        <w:rPr>
          <w:rtl/>
        </w:rPr>
      </w:pPr>
      <w:r>
        <w:rPr>
          <w:rFonts w:hint="cs"/>
          <w:rtl/>
        </w:rPr>
        <w:t xml:space="preserve">בס"ד                  </w:t>
      </w:r>
      <w:r w:rsidR="00390E1A">
        <w:rPr>
          <w:rFonts w:hint="cs"/>
          <w:rtl/>
        </w:rPr>
        <w:t xml:space="preserve">                    </w:t>
      </w:r>
      <w:r w:rsidR="00390E1A" w:rsidRPr="000459DB">
        <w:rPr>
          <w:rFonts w:hint="cs"/>
          <w:b/>
          <w:bCs/>
          <w:rtl/>
        </w:rPr>
        <w:t>דף עבודה  5 בית ומשפחה</w:t>
      </w:r>
      <w:r>
        <w:rPr>
          <w:rFonts w:hint="cs"/>
          <w:rtl/>
        </w:rPr>
        <w:t xml:space="preserve">                שמי:_______________</w:t>
      </w:r>
    </w:p>
    <w:p w:rsidR="002E0C8C" w:rsidRDefault="00390E1A" w:rsidP="00390E1A">
      <w:pPr>
        <w:rPr>
          <w:rtl/>
        </w:rPr>
      </w:pPr>
      <w:r>
        <w:rPr>
          <w:rFonts w:hint="cs"/>
          <w:rtl/>
        </w:rPr>
        <w:t xml:space="preserve">מעמוד 183 </w:t>
      </w:r>
      <w:r w:rsidR="002E0C8C">
        <w:rPr>
          <w:rFonts w:hint="cs"/>
          <w:rtl/>
        </w:rPr>
        <w:t xml:space="preserve">בחוברת   </w:t>
      </w:r>
    </w:p>
    <w:p w:rsidR="002E0C8C" w:rsidRDefault="00390E1A" w:rsidP="00390E1A">
      <w:pPr>
        <w:rPr>
          <w:rtl/>
        </w:rPr>
      </w:pPr>
      <w:r>
        <w:rPr>
          <w:rFonts w:hint="cs"/>
          <w:rtl/>
        </w:rPr>
        <w:t xml:space="preserve">1. איזה עיקרון חשוב </w:t>
      </w:r>
      <w:proofErr w:type="spellStart"/>
      <w:r>
        <w:rPr>
          <w:rFonts w:hint="cs"/>
          <w:rtl/>
        </w:rPr>
        <w:t>רלב"ג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מלמד</w:t>
      </w:r>
      <w:r w:rsidR="002E0C8C">
        <w:rPr>
          <w:rFonts w:hint="cs"/>
          <w:rtl/>
        </w:rPr>
        <w:t>?</w:t>
      </w:r>
      <w:r>
        <w:rPr>
          <w:rFonts w:hint="cs"/>
          <w:rtl/>
        </w:rPr>
        <w:t>ממי</w:t>
      </w:r>
      <w:proofErr w:type="spellEnd"/>
      <w:r>
        <w:rPr>
          <w:rFonts w:hint="cs"/>
          <w:rtl/>
        </w:rPr>
        <w:t xml:space="preserve"> הוא למד </w:t>
      </w:r>
      <w:proofErr w:type="spellStart"/>
      <w:r>
        <w:rPr>
          <w:rFonts w:hint="cs"/>
          <w:rtl/>
        </w:rPr>
        <w:t>זאת?הסבר</w:t>
      </w:r>
      <w:proofErr w:type="spellEnd"/>
      <w:r>
        <w:rPr>
          <w:rFonts w:hint="cs"/>
          <w:rtl/>
        </w:rPr>
        <w:t xml:space="preserve"> את ההוכחה (183-184)</w:t>
      </w:r>
    </w:p>
    <w:p w:rsidR="002E0C8C" w:rsidRDefault="002E0C8C">
      <w:pPr>
        <w:rPr>
          <w:rtl/>
        </w:rPr>
      </w:pPr>
      <w:r>
        <w:rPr>
          <w:rFonts w:hint="cs"/>
          <w:rtl/>
        </w:rPr>
        <w:t>_____________________________________________________</w:t>
      </w:r>
      <w:r w:rsidR="00390E1A">
        <w:rPr>
          <w:rFonts w:hint="cs"/>
          <w:rtl/>
        </w:rPr>
        <w:t>______________</w:t>
      </w:r>
    </w:p>
    <w:p w:rsidR="00390E1A" w:rsidRDefault="00390E1A">
      <w:pPr>
        <w:rPr>
          <w:rtl/>
        </w:rPr>
      </w:pPr>
      <w:r>
        <w:rPr>
          <w:rFonts w:hint="cs"/>
          <w:rtl/>
        </w:rPr>
        <w:t>___________________________________________________________________</w:t>
      </w:r>
    </w:p>
    <w:p w:rsidR="00390E1A" w:rsidRDefault="00390E1A">
      <w:pPr>
        <w:rPr>
          <w:rtl/>
        </w:rPr>
      </w:pPr>
      <w:r>
        <w:rPr>
          <w:rFonts w:hint="cs"/>
          <w:rtl/>
        </w:rPr>
        <w:t>_________________________________________________________</w:t>
      </w:r>
    </w:p>
    <w:p w:rsidR="00A45926" w:rsidRDefault="002E0C8C" w:rsidP="00390E1A">
      <w:pPr>
        <w:rPr>
          <w:rtl/>
        </w:rPr>
      </w:pPr>
      <w:r>
        <w:rPr>
          <w:rFonts w:hint="cs"/>
          <w:rtl/>
        </w:rPr>
        <w:t>2.</w:t>
      </w:r>
      <w:r w:rsidR="00390E1A">
        <w:rPr>
          <w:rFonts w:hint="cs"/>
          <w:rtl/>
        </w:rPr>
        <w:t xml:space="preserve">הסבר לדעתך מדוע עיקרון זה כה חשוב לחיים </w:t>
      </w:r>
      <w:proofErr w:type="spellStart"/>
      <w:r w:rsidR="00390E1A">
        <w:rPr>
          <w:rFonts w:hint="cs"/>
          <w:rtl/>
        </w:rPr>
        <w:t>בכלל,ובחיי</w:t>
      </w:r>
      <w:proofErr w:type="spellEnd"/>
      <w:r w:rsidR="00390E1A">
        <w:rPr>
          <w:rFonts w:hint="cs"/>
          <w:rtl/>
        </w:rPr>
        <w:t xml:space="preserve"> נישואין בפרט? </w:t>
      </w:r>
      <w:r>
        <w:rPr>
          <w:rFonts w:hint="cs"/>
          <w:rtl/>
        </w:rPr>
        <w:t xml:space="preserve"> </w:t>
      </w:r>
      <w:r w:rsidR="00390E1A">
        <w:rPr>
          <w:rFonts w:hint="cs"/>
          <w:rtl/>
        </w:rPr>
        <w:t>(183-184)</w:t>
      </w:r>
      <w:r>
        <w:rPr>
          <w:rFonts w:hint="cs"/>
          <w:rtl/>
        </w:rPr>
        <w:t xml:space="preserve">  </w:t>
      </w:r>
    </w:p>
    <w:p w:rsidR="002E0C8C" w:rsidRDefault="002E0C8C">
      <w:pPr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</w:t>
      </w:r>
    </w:p>
    <w:p w:rsidR="002E0C8C" w:rsidRDefault="002E0C8C" w:rsidP="00390E1A">
      <w:pPr>
        <w:rPr>
          <w:rtl/>
        </w:rPr>
      </w:pPr>
      <w:r>
        <w:rPr>
          <w:rFonts w:hint="cs"/>
          <w:rtl/>
        </w:rPr>
        <w:t>3.</w:t>
      </w:r>
      <w:r w:rsidR="00390E1A">
        <w:rPr>
          <w:rFonts w:hint="cs"/>
          <w:rtl/>
        </w:rPr>
        <w:t xml:space="preserve">עד כמה נחוצה תמיכת בן זוג כשאדם מתמסר לעבודה ציבורית או עבודה תובענית </w:t>
      </w:r>
      <w:proofErr w:type="spellStart"/>
      <w:r w:rsidR="00390E1A">
        <w:rPr>
          <w:rFonts w:hint="cs"/>
          <w:rtl/>
        </w:rPr>
        <w:t>אחרת</w:t>
      </w:r>
      <w:r>
        <w:rPr>
          <w:rFonts w:hint="cs"/>
          <w:rtl/>
        </w:rPr>
        <w:t>?</w:t>
      </w:r>
      <w:r w:rsidR="00390E1A">
        <w:rPr>
          <w:rFonts w:hint="cs"/>
          <w:rtl/>
        </w:rPr>
        <w:t>למה</w:t>
      </w:r>
      <w:proofErr w:type="spellEnd"/>
      <w:r w:rsidR="00390E1A">
        <w:rPr>
          <w:rFonts w:hint="cs"/>
          <w:rtl/>
        </w:rPr>
        <w:t>(184)</w:t>
      </w:r>
    </w:p>
    <w:p w:rsidR="002E0C8C" w:rsidRDefault="002E0C8C">
      <w:pPr>
        <w:rPr>
          <w:rtl/>
        </w:rPr>
      </w:pPr>
      <w:r>
        <w:rPr>
          <w:rFonts w:hint="cs"/>
          <w:rtl/>
        </w:rPr>
        <w:t>___________________________________________________________________</w:t>
      </w:r>
    </w:p>
    <w:p w:rsidR="002E0C8C" w:rsidRDefault="002E0C8C" w:rsidP="00390E1A">
      <w:pPr>
        <w:rPr>
          <w:rtl/>
        </w:rPr>
      </w:pPr>
      <w:r>
        <w:rPr>
          <w:rFonts w:hint="cs"/>
          <w:rtl/>
        </w:rPr>
        <w:t>4.</w:t>
      </w:r>
      <w:r w:rsidR="00390E1A">
        <w:rPr>
          <w:rFonts w:hint="cs"/>
          <w:rtl/>
        </w:rPr>
        <w:t xml:space="preserve">מה לומד ר' שמשון רפאל </w:t>
      </w:r>
      <w:proofErr w:type="spellStart"/>
      <w:r w:rsidR="00390E1A">
        <w:rPr>
          <w:rFonts w:hint="cs"/>
          <w:rtl/>
        </w:rPr>
        <w:t>הירש,וכיצד,בנושא</w:t>
      </w:r>
      <w:proofErr w:type="spellEnd"/>
      <w:r w:rsidR="00390E1A">
        <w:rPr>
          <w:rFonts w:hint="cs"/>
          <w:rtl/>
        </w:rPr>
        <w:t xml:space="preserve"> חינוך </w:t>
      </w:r>
      <w:proofErr w:type="spellStart"/>
      <w:r w:rsidR="00390E1A">
        <w:rPr>
          <w:rFonts w:hint="cs"/>
          <w:rtl/>
        </w:rPr>
        <w:t>הילדים,בדין</w:t>
      </w:r>
      <w:proofErr w:type="spellEnd"/>
      <w:r w:rsidR="00390E1A">
        <w:rPr>
          <w:rFonts w:hint="cs"/>
          <w:rtl/>
        </w:rPr>
        <w:t xml:space="preserve"> בן סורר ומורה?(184)</w:t>
      </w:r>
    </w:p>
    <w:p w:rsidR="002E0C8C" w:rsidRDefault="002E0C8C">
      <w:pPr>
        <w:rPr>
          <w:rtl/>
        </w:rPr>
      </w:pPr>
      <w:r>
        <w:rPr>
          <w:rFonts w:hint="cs"/>
          <w:rtl/>
        </w:rPr>
        <w:t>___________________________________________________________________</w:t>
      </w:r>
    </w:p>
    <w:p w:rsidR="002E0C8C" w:rsidRDefault="002E0C8C">
      <w:pPr>
        <w:rPr>
          <w:rtl/>
        </w:rPr>
      </w:pPr>
      <w:r>
        <w:rPr>
          <w:rFonts w:hint="cs"/>
          <w:rtl/>
        </w:rPr>
        <w:t>___________________________________________________________________</w:t>
      </w:r>
    </w:p>
    <w:p w:rsidR="002E0C8C" w:rsidRDefault="002E0C8C" w:rsidP="004A42DE">
      <w:pPr>
        <w:rPr>
          <w:rtl/>
        </w:rPr>
      </w:pPr>
      <w:r>
        <w:rPr>
          <w:rFonts w:hint="cs"/>
          <w:rtl/>
        </w:rPr>
        <w:t>5.</w:t>
      </w:r>
      <w:r w:rsidR="004A42DE">
        <w:rPr>
          <w:rFonts w:hint="cs"/>
          <w:rtl/>
        </w:rPr>
        <w:t xml:space="preserve">לפי </w:t>
      </w:r>
      <w:proofErr w:type="spellStart"/>
      <w:r w:rsidR="004A42DE">
        <w:rPr>
          <w:rFonts w:hint="cs"/>
          <w:rtl/>
        </w:rPr>
        <w:t>רש"ר</w:t>
      </w:r>
      <w:proofErr w:type="spellEnd"/>
      <w:r w:rsidR="004A42DE">
        <w:rPr>
          <w:rFonts w:hint="cs"/>
          <w:rtl/>
        </w:rPr>
        <w:t xml:space="preserve"> </w:t>
      </w:r>
      <w:proofErr w:type="spellStart"/>
      <w:r w:rsidR="004A42DE">
        <w:rPr>
          <w:rFonts w:hint="cs"/>
          <w:rtl/>
        </w:rPr>
        <w:t>הירש,מתי</w:t>
      </w:r>
      <w:proofErr w:type="spellEnd"/>
      <w:r w:rsidR="004A42DE">
        <w:rPr>
          <w:rFonts w:hint="cs"/>
          <w:rtl/>
        </w:rPr>
        <w:t xml:space="preserve"> קלקלה רוחנית של ילד נחשבת ממש אשמתו המלאה של הילד, ומתי אומרים שזה גם באשמת הוריו</w:t>
      </w:r>
      <w:r>
        <w:rPr>
          <w:rFonts w:hint="cs"/>
          <w:rtl/>
        </w:rPr>
        <w:t>?</w:t>
      </w:r>
      <w:r w:rsidR="004A42DE">
        <w:rPr>
          <w:rFonts w:hint="cs"/>
          <w:rtl/>
        </w:rPr>
        <w:t>(185)</w:t>
      </w:r>
    </w:p>
    <w:p w:rsidR="002E0C8C" w:rsidRDefault="002E0C8C" w:rsidP="002E0C8C">
      <w:pPr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</w:t>
      </w:r>
    </w:p>
    <w:p w:rsidR="002E0C8C" w:rsidRDefault="004A42DE" w:rsidP="004A42DE">
      <w:pPr>
        <w:rPr>
          <w:rtl/>
        </w:rPr>
      </w:pPr>
      <w:r>
        <w:rPr>
          <w:rFonts w:hint="cs"/>
          <w:rtl/>
        </w:rPr>
        <w:t xml:space="preserve">6. מה דעת חז"ל אם אדם לא יכול למצא עבודה כפי רצונו, אלא רק עבודה שלא מוצאת חן </w:t>
      </w:r>
      <w:proofErr w:type="spellStart"/>
      <w:r>
        <w:rPr>
          <w:rFonts w:hint="cs"/>
          <w:rtl/>
        </w:rPr>
        <w:t>בעיניו,או</w:t>
      </w:r>
      <w:proofErr w:type="spellEnd"/>
      <w:r>
        <w:rPr>
          <w:rFonts w:hint="cs"/>
          <w:rtl/>
        </w:rPr>
        <w:t xml:space="preserve"> שאינה מכובדת בעיניו, תנאים לא כפי רצונו </w:t>
      </w:r>
      <w:proofErr w:type="spellStart"/>
      <w:r>
        <w:rPr>
          <w:rFonts w:hint="cs"/>
          <w:rtl/>
        </w:rPr>
        <w:t>וכו</w:t>
      </w:r>
      <w:proofErr w:type="spellEnd"/>
      <w:r>
        <w:rPr>
          <w:rFonts w:hint="cs"/>
          <w:rtl/>
        </w:rPr>
        <w:t>.?(190)</w:t>
      </w:r>
    </w:p>
    <w:p w:rsidR="000459DB" w:rsidRDefault="000459DB" w:rsidP="000459DB">
      <w:pPr>
        <w:rPr>
          <w:rtl/>
        </w:rPr>
      </w:pPr>
      <w:r>
        <w:rPr>
          <w:rFonts w:hint="cs"/>
          <w:rtl/>
        </w:rPr>
        <w:t>__________________________________________________________________</w:t>
      </w:r>
    </w:p>
    <w:p w:rsidR="000459DB" w:rsidRDefault="000459DB" w:rsidP="000459DB">
      <w:pPr>
        <w:rPr>
          <w:rtl/>
        </w:rPr>
      </w:pPr>
      <w:r>
        <w:rPr>
          <w:rFonts w:hint="cs"/>
          <w:rtl/>
        </w:rPr>
        <w:t xml:space="preserve">__________________________________________________________________                                   </w:t>
      </w:r>
      <w:r>
        <w:rPr>
          <w:rFonts w:hint="cs"/>
          <w:b/>
          <w:bCs/>
          <w:i/>
          <w:iCs/>
          <w:rtl/>
        </w:rPr>
        <w:t xml:space="preserve">                     </w:t>
      </w:r>
    </w:p>
    <w:p w:rsidR="002E0C8C" w:rsidRDefault="002E0C8C" w:rsidP="004A42DE">
      <w:pPr>
        <w:rPr>
          <w:rtl/>
        </w:rPr>
      </w:pPr>
      <w:r>
        <w:rPr>
          <w:rFonts w:hint="cs"/>
          <w:rtl/>
        </w:rPr>
        <w:t>7.</w:t>
      </w:r>
      <w:r w:rsidR="004A42DE">
        <w:rPr>
          <w:rFonts w:hint="cs"/>
          <w:rtl/>
        </w:rPr>
        <w:t>מ</w:t>
      </w:r>
      <w:r w:rsidR="000459DB">
        <w:rPr>
          <w:rFonts w:hint="cs"/>
          <w:rtl/>
        </w:rPr>
        <w:t xml:space="preserve">ה </w:t>
      </w:r>
      <w:r w:rsidR="004A42DE">
        <w:rPr>
          <w:rFonts w:hint="cs"/>
          <w:rtl/>
        </w:rPr>
        <w:t>כותב הרמב"ם על זה</w:t>
      </w:r>
      <w:r w:rsidR="009A09B2">
        <w:rPr>
          <w:rFonts w:hint="cs"/>
          <w:rtl/>
        </w:rPr>
        <w:t>?</w:t>
      </w:r>
      <w:r w:rsidR="004A42DE">
        <w:rPr>
          <w:rFonts w:hint="cs"/>
          <w:rtl/>
        </w:rPr>
        <w:t>(190)</w:t>
      </w:r>
    </w:p>
    <w:p w:rsidR="009A09B2" w:rsidRDefault="009A09B2" w:rsidP="002E0C8C">
      <w:pPr>
        <w:rPr>
          <w:rtl/>
        </w:rPr>
      </w:pPr>
      <w:r>
        <w:rPr>
          <w:rFonts w:hint="cs"/>
          <w:rtl/>
        </w:rPr>
        <w:t>__________________________________________________________________</w:t>
      </w:r>
    </w:p>
    <w:p w:rsidR="000459DB" w:rsidRDefault="004A42DE" w:rsidP="002E0C8C">
      <w:pPr>
        <w:rPr>
          <w:b/>
          <w:bCs/>
          <w:i/>
          <w:iCs/>
          <w:rtl/>
        </w:rPr>
      </w:pPr>
      <w:r>
        <w:rPr>
          <w:rFonts w:hint="cs"/>
          <w:rtl/>
        </w:rPr>
        <w:t>__________________________________________________________________</w:t>
      </w:r>
      <w:r w:rsidR="009A09B2">
        <w:rPr>
          <w:rFonts w:hint="cs"/>
          <w:rtl/>
        </w:rPr>
        <w:t xml:space="preserve">                                   </w:t>
      </w:r>
      <w:r w:rsidR="009A09B2">
        <w:rPr>
          <w:rFonts w:hint="cs"/>
          <w:b/>
          <w:bCs/>
          <w:i/>
          <w:iCs/>
          <w:rtl/>
        </w:rPr>
        <w:t xml:space="preserve">                     </w:t>
      </w:r>
    </w:p>
    <w:p w:rsidR="000459DB" w:rsidRDefault="000459DB" w:rsidP="002E0C8C">
      <w:pPr>
        <w:rPr>
          <w:b/>
          <w:bCs/>
          <w:i/>
          <w:iCs/>
          <w:rtl/>
        </w:rPr>
      </w:pPr>
    </w:p>
    <w:p w:rsidR="009A09B2" w:rsidRPr="009A09B2" w:rsidRDefault="000459DB" w:rsidP="002E0C8C">
      <w:pPr>
        <w:rPr>
          <w:b/>
          <w:bCs/>
          <w:i/>
          <w:iCs/>
          <w:rtl/>
        </w:rPr>
      </w:pPr>
      <w:r>
        <w:rPr>
          <w:rFonts w:hint="cs"/>
          <w:b/>
          <w:bCs/>
          <w:i/>
          <w:iCs/>
          <w:rtl/>
        </w:rPr>
        <w:t xml:space="preserve">                                                              </w:t>
      </w:r>
      <w:r w:rsidR="009A09B2">
        <w:rPr>
          <w:rFonts w:hint="cs"/>
          <w:b/>
          <w:bCs/>
          <w:i/>
          <w:iCs/>
          <w:rtl/>
        </w:rPr>
        <w:t>בהצלחה רבה!!</w:t>
      </w:r>
    </w:p>
    <w:p w:rsidR="009A09B2" w:rsidRDefault="009A09B2" w:rsidP="002E0C8C">
      <w:pPr>
        <w:rPr>
          <w:rtl/>
        </w:rPr>
      </w:pPr>
    </w:p>
    <w:p w:rsidR="009A09B2" w:rsidRDefault="009A09B2" w:rsidP="002E0C8C">
      <w:pPr>
        <w:rPr>
          <w:rtl/>
        </w:rPr>
      </w:pPr>
    </w:p>
    <w:p w:rsidR="009A09B2" w:rsidRDefault="009A09B2" w:rsidP="002E0C8C">
      <w:pPr>
        <w:rPr>
          <w:rtl/>
        </w:rPr>
      </w:pPr>
    </w:p>
    <w:p w:rsidR="009A09B2" w:rsidRDefault="009A09B2" w:rsidP="002E0C8C">
      <w:pPr>
        <w:rPr>
          <w:rtl/>
        </w:rPr>
      </w:pPr>
    </w:p>
    <w:p w:rsidR="009A09B2" w:rsidRDefault="009A09B2" w:rsidP="002E0C8C">
      <w:pPr>
        <w:rPr>
          <w:rtl/>
        </w:rPr>
      </w:pPr>
    </w:p>
    <w:p w:rsidR="009A09B2" w:rsidRDefault="009A09B2" w:rsidP="002E0C8C">
      <w:pPr>
        <w:rPr>
          <w:rtl/>
        </w:rPr>
      </w:pPr>
    </w:p>
    <w:p w:rsidR="009A09B2" w:rsidRDefault="009A09B2" w:rsidP="002E0C8C">
      <w:pPr>
        <w:rPr>
          <w:rtl/>
        </w:rPr>
      </w:pPr>
    </w:p>
    <w:p w:rsidR="009A09B2" w:rsidRDefault="009A09B2" w:rsidP="002E0C8C">
      <w:pPr>
        <w:rPr>
          <w:rtl/>
        </w:rPr>
      </w:pPr>
    </w:p>
    <w:p w:rsidR="009A09B2" w:rsidRDefault="009A09B2" w:rsidP="002E0C8C">
      <w:pPr>
        <w:rPr>
          <w:rtl/>
        </w:rPr>
      </w:pPr>
    </w:p>
    <w:p w:rsidR="009A09B2" w:rsidRDefault="009A09B2" w:rsidP="002E0C8C">
      <w:pPr>
        <w:rPr>
          <w:rtl/>
        </w:rPr>
      </w:pPr>
    </w:p>
    <w:p w:rsidR="009A09B2" w:rsidRDefault="009A09B2" w:rsidP="002E0C8C">
      <w:pPr>
        <w:rPr>
          <w:rtl/>
        </w:rPr>
      </w:pPr>
    </w:p>
    <w:p w:rsidR="009A09B2" w:rsidRDefault="009A09B2" w:rsidP="002E0C8C">
      <w:pPr>
        <w:rPr>
          <w:rtl/>
        </w:rPr>
      </w:pPr>
    </w:p>
    <w:p w:rsidR="009A09B2" w:rsidRDefault="009A09B2" w:rsidP="002E0C8C">
      <w:pPr>
        <w:rPr>
          <w:rtl/>
        </w:rPr>
      </w:pPr>
    </w:p>
    <w:p w:rsidR="002E0C8C" w:rsidRDefault="002E0C8C"/>
    <w:sectPr w:rsidR="002E0C8C" w:rsidSect="00A4592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C8C"/>
    <w:rsid w:val="000459DB"/>
    <w:rsid w:val="002E0C8C"/>
    <w:rsid w:val="00390E1A"/>
    <w:rsid w:val="004A42DE"/>
    <w:rsid w:val="005A7F7D"/>
    <w:rsid w:val="008A4F95"/>
    <w:rsid w:val="009A09B2"/>
    <w:rsid w:val="00A45926"/>
    <w:rsid w:val="00E6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FC339"/>
  <w15:docId w15:val="{436CF47D-941E-4D3B-84E5-798070767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‏‏משתמש Windows</dc:creator>
  <cp:lastModifiedBy>1</cp:lastModifiedBy>
  <cp:revision>3</cp:revision>
  <dcterms:created xsi:type="dcterms:W3CDTF">2020-08-30T06:17:00Z</dcterms:created>
  <dcterms:modified xsi:type="dcterms:W3CDTF">2020-08-30T06:17:00Z</dcterms:modified>
</cp:coreProperties>
</file>