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C8" w:rsidRPr="00C66CC8" w:rsidRDefault="00C66CC8" w:rsidP="00C66CC8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bookmarkStart w:id="0" w:name="_GoBack"/>
      <w:proofErr w:type="spellStart"/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נושאהדף</w:t>
      </w:r>
      <w:proofErr w:type="spellEnd"/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: מעגלי המשנה, דף עבודה 1</w:t>
      </w:r>
    </w:p>
    <w:p w:rsidR="00C66CC8" w:rsidRPr="00C66CC8" w:rsidRDefault="00C66CC8" w:rsidP="00C66CC8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מחבר: הרב איל גוטליב</w:t>
      </w:r>
    </w:p>
    <w:p w:rsidR="00C66CC8" w:rsidRDefault="00C66CC8" w:rsidP="00C66CC8">
      <w:pPr>
        <w:spacing w:after="0" w:line="240" w:lineRule="auto"/>
        <w:rPr>
          <w:rFonts w:ascii="Guttman Logo1" w:hAnsi="Guttman Logo1" w:cs="Guttman Vilna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כיתות: י-</w:t>
      </w:r>
      <w:proofErr w:type="spellStart"/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יב</w:t>
      </w:r>
      <w:proofErr w:type="spellEnd"/>
    </w:p>
    <w:bookmarkEnd w:id="0"/>
    <w:p w:rsidR="00C66CC8" w:rsidRPr="00C66CC8" w:rsidRDefault="00C66CC8" w:rsidP="00C66CC8">
      <w:pPr>
        <w:spacing w:after="0" w:line="240" w:lineRule="auto"/>
        <w:rPr>
          <w:rFonts w:ascii="Guttman Logo1" w:hAnsi="Guttman Logo1" w:cs="Guttman Vilna"/>
          <w:color w:val="FF0000"/>
          <w:sz w:val="20"/>
          <w:szCs w:val="20"/>
          <w:rtl/>
        </w:rPr>
      </w:pPr>
    </w:p>
    <w:p w:rsidR="00B952CE" w:rsidRPr="003C554B" w:rsidRDefault="00B952CE" w:rsidP="00B952CE">
      <w:pPr>
        <w:rPr>
          <w:rFonts w:ascii="Guttman Logo1" w:hAnsi="Guttman Logo1" w:cs="Guttman Vilna"/>
          <w:rtl/>
        </w:rPr>
      </w:pPr>
      <w:r w:rsidRPr="003C554B">
        <w:rPr>
          <w:rFonts w:ascii="Guttman Logo1" w:hAnsi="Guttman Logo1" w:cs="Guttman Vilna"/>
          <w:rtl/>
        </w:rPr>
        <w:t>בס"ד                             דף עבודה 1 מעגלי המשנה            שמי:______________</w:t>
      </w:r>
    </w:p>
    <w:p w:rsidR="00B952CE" w:rsidRPr="003C554B" w:rsidRDefault="00B952CE" w:rsidP="00B952CE">
      <w:pPr>
        <w:rPr>
          <w:rFonts w:ascii="Guttman Logo1" w:hAnsi="Guttman Logo1" w:cs="Guttman Vilna"/>
          <w:rtl/>
        </w:rPr>
      </w:pPr>
    </w:p>
    <w:p w:rsidR="00B952CE" w:rsidRPr="003C554B" w:rsidRDefault="00B952CE" w:rsidP="00B952CE">
      <w:pPr>
        <w:rPr>
          <w:rFonts w:ascii="Guttman Logo1" w:hAnsi="Guttman Logo1" w:cs="Guttman Vilna"/>
          <w:rtl/>
        </w:rPr>
      </w:pPr>
      <w:r w:rsidRPr="003C554B">
        <w:rPr>
          <w:rFonts w:ascii="Guttman Logo1" w:hAnsi="Guttman Logo1" w:cs="Guttman Vilna"/>
          <w:rtl/>
        </w:rPr>
        <w:t xml:space="preserve">*דפי עבודה אלו יסייעו לך </w:t>
      </w:r>
      <w:proofErr w:type="spellStart"/>
      <w:r w:rsidRPr="003C554B">
        <w:rPr>
          <w:rFonts w:ascii="Guttman Logo1" w:hAnsi="Guttman Logo1" w:cs="Guttman Vilna"/>
          <w:rtl/>
        </w:rPr>
        <w:t>בהבנה,ריכוז</w:t>
      </w:r>
      <w:proofErr w:type="spellEnd"/>
      <w:r w:rsidRPr="003C554B">
        <w:rPr>
          <w:rFonts w:ascii="Guttman Logo1" w:hAnsi="Guttman Logo1" w:cs="Guttman Vilna"/>
          <w:rtl/>
        </w:rPr>
        <w:t xml:space="preserve"> וזכירת לימוד חשוב </w:t>
      </w:r>
      <w:proofErr w:type="spellStart"/>
      <w:r w:rsidRPr="003C554B">
        <w:rPr>
          <w:rFonts w:ascii="Guttman Logo1" w:hAnsi="Guttman Logo1" w:cs="Guttman Vilna"/>
          <w:rtl/>
        </w:rPr>
        <w:t>זה,למבחנים</w:t>
      </w:r>
      <w:proofErr w:type="spellEnd"/>
      <w:r w:rsidRPr="003C554B">
        <w:rPr>
          <w:rFonts w:ascii="Guttman Logo1" w:hAnsi="Guttman Logo1" w:cs="Guttman Vilna"/>
          <w:rtl/>
        </w:rPr>
        <w:t xml:space="preserve">, לבגרות </w:t>
      </w:r>
      <w:r w:rsidRPr="003C554B">
        <w:rPr>
          <w:rFonts w:ascii="Guttman Logo1" w:hAnsi="Guttman Logo1" w:cs="Guttman Vilna"/>
          <w:b/>
          <w:bCs/>
          <w:rtl/>
        </w:rPr>
        <w:t>ולחיים.</w:t>
      </w:r>
    </w:p>
    <w:p w:rsidR="00B952CE" w:rsidRPr="003C554B" w:rsidRDefault="00B952CE" w:rsidP="00B952CE">
      <w:pPr>
        <w:rPr>
          <w:rFonts w:ascii="Guttman Logo1" w:hAnsi="Guttman Logo1" w:cs="Guttman Vilna"/>
          <w:rtl/>
        </w:rPr>
      </w:pPr>
      <w:r w:rsidRPr="003C554B">
        <w:rPr>
          <w:rFonts w:ascii="Guttman Logo1" w:hAnsi="Guttman Logo1" w:cs="Guttman Vilna"/>
          <w:rtl/>
        </w:rPr>
        <w:t xml:space="preserve">הגשת הדף חובה, </w:t>
      </w:r>
      <w:r w:rsidRPr="003C554B">
        <w:rPr>
          <w:rFonts w:ascii="Guttman Logo1" w:hAnsi="Guttman Logo1" w:cs="Guttman Vilna"/>
          <w:b/>
          <w:bCs/>
          <w:rtl/>
        </w:rPr>
        <w:t>ויהיה רכיב חשוב לציון מגן וממילא לבגרות</w:t>
      </w:r>
      <w:r w:rsidRPr="003C554B">
        <w:rPr>
          <w:rFonts w:ascii="Guttman Logo1" w:hAnsi="Guttman Logo1" w:cs="Guttman Vilna"/>
          <w:rtl/>
        </w:rPr>
        <w:t xml:space="preserve">. </w:t>
      </w:r>
      <w:r w:rsidRPr="003C554B">
        <w:rPr>
          <w:rFonts w:ascii="Guttman Logo1" w:hAnsi="Guttman Logo1" w:cs="Guttman Vilna"/>
          <w:b/>
          <w:bCs/>
          <w:rtl/>
        </w:rPr>
        <w:t>בהצלחה רבה</w:t>
      </w:r>
      <w:r w:rsidRPr="003C554B">
        <w:rPr>
          <w:rFonts w:ascii="Guttman Logo1" w:hAnsi="Guttman Logo1" w:cs="Guttman Vilna"/>
          <w:rtl/>
        </w:rPr>
        <w:t>!!</w:t>
      </w:r>
    </w:p>
    <w:p w:rsidR="00B952CE" w:rsidRPr="003C554B" w:rsidRDefault="00B952CE" w:rsidP="00B952CE">
      <w:pPr>
        <w:rPr>
          <w:rFonts w:ascii="Guttman Logo1" w:hAnsi="Guttman Logo1" w:cs="Guttman Vilna"/>
          <w:rtl/>
        </w:rPr>
      </w:pPr>
    </w:p>
    <w:p w:rsidR="00B952CE" w:rsidRPr="003C554B" w:rsidRDefault="00B952CE" w:rsidP="00B952CE">
      <w:pPr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/>
          <w:rtl/>
        </w:rPr>
        <w:t xml:space="preserve">                                           </w:t>
      </w:r>
      <w:r w:rsidRPr="003C554B">
        <w:rPr>
          <w:rFonts w:ascii="Guttman Logo1" w:hAnsi="Guttman Logo1" w:cs="Guttman Vilna"/>
          <w:sz w:val="28"/>
          <w:szCs w:val="28"/>
          <w:rtl/>
        </w:rPr>
        <w:t>איסור אונאה</w:t>
      </w:r>
      <w:r w:rsidRPr="003C554B">
        <w:rPr>
          <w:rFonts w:ascii="Guttman Logo1" w:hAnsi="Guttman Logo1" w:cs="Guttman Vilna" w:hint="cs"/>
          <w:sz w:val="28"/>
          <w:szCs w:val="28"/>
          <w:rtl/>
        </w:rPr>
        <w:t>-עמודים 42-45</w:t>
      </w:r>
    </w:p>
    <w:p w:rsidR="00B952CE" w:rsidRPr="003C554B" w:rsidRDefault="003C554B" w:rsidP="003C554B">
      <w:pPr>
        <w:pStyle w:val="a3"/>
        <w:rPr>
          <w:rFonts w:ascii="Guttman Logo1" w:hAnsi="Guttman Logo1" w:cs="Guttman Vilna"/>
          <w:sz w:val="28"/>
          <w:szCs w:val="28"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>1.מה הם 2 סוגי איסורי אונאה העיקריים, ו</w:t>
      </w:r>
      <w:r w:rsidR="00B952CE" w:rsidRPr="003C554B">
        <w:rPr>
          <w:rFonts w:ascii="Guttman Logo1" w:hAnsi="Guttman Logo1" w:cs="Guttman Vilna" w:hint="cs"/>
          <w:sz w:val="28"/>
          <w:szCs w:val="28"/>
          <w:rtl/>
        </w:rPr>
        <w:t>כתוב בקצרה מה הם</w:t>
      </w:r>
      <w:r w:rsidRPr="003C554B">
        <w:rPr>
          <w:rFonts w:ascii="Guttman Logo1" w:hAnsi="Guttman Logo1" w:cs="Guttman Vilna" w:hint="cs"/>
          <w:sz w:val="28"/>
          <w:szCs w:val="28"/>
          <w:rtl/>
        </w:rPr>
        <w:t xml:space="preserve"> כל </w:t>
      </w:r>
      <w:r w:rsidR="00B952CE" w:rsidRPr="003C554B">
        <w:rPr>
          <w:rFonts w:ascii="Guttman Logo1" w:hAnsi="Guttman Logo1" w:cs="Guttman Vilna" w:hint="cs"/>
          <w:sz w:val="28"/>
          <w:szCs w:val="28"/>
          <w:rtl/>
        </w:rPr>
        <w:t xml:space="preserve"> 4 סוגי איסורי אונאה</w:t>
      </w:r>
      <w:r w:rsidRPr="003C554B">
        <w:rPr>
          <w:rFonts w:ascii="Guttman Logo1" w:hAnsi="Guttman Logo1" w:cs="Guttman Vilna" w:hint="cs"/>
          <w:sz w:val="28"/>
          <w:szCs w:val="28"/>
          <w:rtl/>
        </w:rPr>
        <w:t>-</w:t>
      </w:r>
    </w:p>
    <w:p w:rsidR="003C554B" w:rsidRPr="003C554B" w:rsidRDefault="003C554B" w:rsidP="00B952CE">
      <w:pPr>
        <w:pBdr>
          <w:bottom w:val="single" w:sz="12" w:space="1" w:color="auto"/>
          <w:between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>________________________________________________________</w:t>
      </w:r>
    </w:p>
    <w:p w:rsidR="003C554B" w:rsidRPr="003C554B" w:rsidRDefault="003C554B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3C554B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>2.</w:t>
      </w:r>
      <w:r w:rsidR="00B952CE" w:rsidRPr="003C554B">
        <w:rPr>
          <w:rFonts w:ascii="Guttman Logo1" w:hAnsi="Guttman Logo1" w:cs="Guttman Vilna" w:hint="cs"/>
          <w:sz w:val="28"/>
          <w:szCs w:val="28"/>
          <w:rtl/>
        </w:rPr>
        <w:t>.מה הפסוק בתורה שממנו לומדים איסורי אונאה?</w:t>
      </w:r>
    </w:p>
    <w:p w:rsidR="003C554B" w:rsidRPr="003C554B" w:rsidRDefault="003C554B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</w:p>
    <w:p w:rsidR="003C554B" w:rsidRPr="003C554B" w:rsidRDefault="003C554B" w:rsidP="00B952CE">
      <w:pPr>
        <w:ind w:left="360"/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 xml:space="preserve">3.לפי הגמרא בבא </w:t>
      </w:r>
      <w:proofErr w:type="spellStart"/>
      <w:r w:rsidRPr="003C554B">
        <w:rPr>
          <w:rFonts w:ascii="Guttman Logo1" w:hAnsi="Guttman Logo1" w:cs="Guttman Vilna" w:hint="cs"/>
          <w:sz w:val="28"/>
          <w:szCs w:val="28"/>
          <w:rtl/>
        </w:rPr>
        <w:t>מציעא,מה</w:t>
      </w:r>
      <w:proofErr w:type="spellEnd"/>
      <w:r w:rsidRPr="003C554B">
        <w:rPr>
          <w:rFonts w:ascii="Guttman Logo1" w:hAnsi="Guttman Logo1" w:cs="Guttman Vilna" w:hint="cs"/>
          <w:sz w:val="28"/>
          <w:szCs w:val="28"/>
          <w:rtl/>
        </w:rPr>
        <w:t xml:space="preserve"> אסור לומר לבעל תשובה? מדוע?</w:t>
      </w:r>
    </w:p>
    <w:p w:rsidR="003C554B" w:rsidRPr="003C554B" w:rsidRDefault="003C554B" w:rsidP="00B952CE">
      <w:pPr>
        <w:pBdr>
          <w:top w:val="single" w:sz="12" w:space="1" w:color="auto"/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</w:p>
    <w:p w:rsidR="003C554B" w:rsidRPr="003C554B" w:rsidRDefault="003C554B" w:rsidP="00B952CE">
      <w:pPr>
        <w:ind w:left="360"/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 xml:space="preserve">4.מה יותר גדול(חמור) אונאת </w:t>
      </w:r>
      <w:proofErr w:type="spellStart"/>
      <w:r w:rsidRPr="003C554B">
        <w:rPr>
          <w:rFonts w:ascii="Guttman Logo1" w:hAnsi="Guttman Logo1" w:cs="Guttman Vilna" w:hint="cs"/>
          <w:sz w:val="28"/>
          <w:szCs w:val="28"/>
          <w:rtl/>
        </w:rPr>
        <w:t>דברים,או</w:t>
      </w:r>
      <w:proofErr w:type="spellEnd"/>
      <w:r w:rsidRPr="003C554B">
        <w:rPr>
          <w:rFonts w:ascii="Guttman Logo1" w:hAnsi="Guttman Logo1" w:cs="Guttman Vilna" w:hint="cs"/>
          <w:sz w:val="28"/>
          <w:szCs w:val="28"/>
          <w:rtl/>
        </w:rPr>
        <w:t xml:space="preserve"> אונאת ממון? מדוע לדעתך?</w:t>
      </w:r>
    </w:p>
    <w:p w:rsidR="003C554B" w:rsidRPr="003C554B" w:rsidRDefault="003C554B" w:rsidP="00B952CE">
      <w:pPr>
        <w:pBdr>
          <w:top w:val="single" w:sz="12" w:space="1" w:color="auto"/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</w:p>
    <w:p w:rsidR="003C554B" w:rsidRPr="003C554B" w:rsidRDefault="003C554B" w:rsidP="003C554B">
      <w:pPr>
        <w:pBdr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 xml:space="preserve">5.  מנה 3 דברים שבהם רואים </w:t>
      </w:r>
      <w:proofErr w:type="spellStart"/>
      <w:r w:rsidRPr="003C554B">
        <w:rPr>
          <w:rFonts w:ascii="Guttman Logo1" w:hAnsi="Guttman Logo1" w:cs="Guttman Vilna" w:hint="cs"/>
          <w:sz w:val="28"/>
          <w:szCs w:val="28"/>
          <w:rtl/>
        </w:rPr>
        <w:t>שאונאת_______אכן</w:t>
      </w:r>
      <w:proofErr w:type="spellEnd"/>
      <w:r w:rsidRPr="003C554B">
        <w:rPr>
          <w:rFonts w:ascii="Guttman Logo1" w:hAnsi="Guttman Logo1" w:cs="Guttman Vilna" w:hint="cs"/>
          <w:sz w:val="28"/>
          <w:szCs w:val="28"/>
          <w:rtl/>
        </w:rPr>
        <w:t xml:space="preserve">  יותר חמור:</w:t>
      </w:r>
    </w:p>
    <w:p w:rsidR="003C554B" w:rsidRPr="003C554B" w:rsidRDefault="003C554B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 xml:space="preserve"> א._________________________________</w:t>
      </w:r>
    </w:p>
    <w:p w:rsidR="003C554B" w:rsidRPr="003C554B" w:rsidRDefault="003C554B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>ב._________________________________</w:t>
      </w:r>
    </w:p>
    <w:p w:rsidR="003C554B" w:rsidRPr="003C554B" w:rsidRDefault="003C554B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>ג._______________________________</w:t>
      </w:r>
    </w:p>
    <w:p w:rsidR="003C554B" w:rsidRPr="003C554B" w:rsidRDefault="003C554B" w:rsidP="00B952CE">
      <w:pPr>
        <w:ind w:left="360"/>
        <w:rPr>
          <w:rFonts w:ascii="Guttman Logo1" w:hAnsi="Guttman Logo1" w:cs="Guttman Vilna"/>
          <w:sz w:val="28"/>
          <w:szCs w:val="28"/>
          <w:rtl/>
        </w:rPr>
      </w:pPr>
      <w:r w:rsidRPr="003C554B">
        <w:rPr>
          <w:rFonts w:ascii="Guttman Logo1" w:hAnsi="Guttman Logo1" w:cs="Guttman Vilna" w:hint="cs"/>
          <w:sz w:val="28"/>
          <w:szCs w:val="28"/>
          <w:rtl/>
        </w:rPr>
        <w:t>6. מה הכוונה שאין מפרכסים את הבהמה וכלים? מדוע לא?</w:t>
      </w:r>
    </w:p>
    <w:p w:rsidR="003C554B" w:rsidRPr="003C554B" w:rsidRDefault="003C554B" w:rsidP="00B952CE">
      <w:pPr>
        <w:pBdr>
          <w:top w:val="single" w:sz="12" w:space="1" w:color="auto"/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</w:p>
    <w:p w:rsidR="003C554B" w:rsidRPr="003C554B" w:rsidRDefault="003C554B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i/>
          <w:iCs/>
          <w:sz w:val="28"/>
          <w:szCs w:val="28"/>
          <w:rtl/>
        </w:rPr>
      </w:pPr>
    </w:p>
    <w:p w:rsidR="003C554B" w:rsidRPr="003C554B" w:rsidRDefault="003C554B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b/>
          <w:bCs/>
          <w:i/>
          <w:iCs/>
          <w:sz w:val="28"/>
          <w:szCs w:val="28"/>
        </w:rPr>
      </w:pPr>
      <w:r w:rsidRPr="003C554B">
        <w:rPr>
          <w:rFonts w:ascii="Guttman Logo1" w:hAnsi="Guttman Logo1" w:cs="Guttman Vilna" w:hint="cs"/>
          <w:i/>
          <w:iCs/>
          <w:sz w:val="28"/>
          <w:szCs w:val="28"/>
          <w:rtl/>
        </w:rPr>
        <w:lastRenderedPageBreak/>
        <w:t xml:space="preserve">                               </w:t>
      </w:r>
      <w:r w:rsidRPr="003C554B">
        <w:rPr>
          <w:rFonts w:ascii="Guttman Logo1" w:hAnsi="Guttman Logo1" w:cs="Guttman Vilna" w:hint="cs"/>
          <w:b/>
          <w:bCs/>
          <w:i/>
          <w:iCs/>
          <w:sz w:val="28"/>
          <w:szCs w:val="28"/>
          <w:rtl/>
        </w:rPr>
        <w:t>בהצלחה רבה להגדיל תורה!</w:t>
      </w:r>
    </w:p>
    <w:p w:rsidR="00B952CE" w:rsidRDefault="00B952CE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  <w:rtl/>
        </w:rPr>
      </w:pPr>
    </w:p>
    <w:p w:rsidR="003C554B" w:rsidRPr="003C554B" w:rsidRDefault="003C554B" w:rsidP="00B952CE">
      <w:pPr>
        <w:pBdr>
          <w:bottom w:val="single" w:sz="12" w:space="1" w:color="auto"/>
        </w:pBdr>
        <w:ind w:left="360"/>
        <w:rPr>
          <w:rFonts w:ascii="Guttman Logo1" w:hAnsi="Guttman Logo1" w:cs="Guttman Vilna"/>
          <w:sz w:val="28"/>
          <w:szCs w:val="28"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 w:rsidP="00B952CE">
      <w:pPr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</w:rPr>
      </w:pPr>
    </w:p>
    <w:p w:rsidR="00B952CE" w:rsidRPr="003C554B" w:rsidRDefault="00B952CE" w:rsidP="00B952CE">
      <w:pPr>
        <w:pStyle w:val="a3"/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 w:rsidP="00B952CE">
      <w:pPr>
        <w:pStyle w:val="a3"/>
        <w:pBdr>
          <w:bottom w:val="single" w:sz="12" w:space="1" w:color="auto"/>
        </w:pBdr>
        <w:rPr>
          <w:rFonts w:ascii="Guttman Logo1" w:hAnsi="Guttman Logo1" w:cs="Guttman Vilna"/>
          <w:sz w:val="28"/>
          <w:szCs w:val="28"/>
        </w:rPr>
      </w:pPr>
    </w:p>
    <w:p w:rsidR="00B952CE" w:rsidRPr="003C554B" w:rsidRDefault="00B952CE" w:rsidP="00B952CE">
      <w:pPr>
        <w:ind w:left="360"/>
        <w:rPr>
          <w:rFonts w:ascii="Guttman Logo1" w:hAnsi="Guttman Logo1" w:cs="Guttman Vilna"/>
          <w:sz w:val="28"/>
          <w:szCs w:val="28"/>
          <w:rtl/>
        </w:rPr>
      </w:pPr>
    </w:p>
    <w:p w:rsidR="00B952CE" w:rsidRPr="003C554B" w:rsidRDefault="00B952CE">
      <w:pPr>
        <w:rPr>
          <w:rFonts w:ascii="David" w:hAnsi="David" w:cs="Guttman Vilna"/>
        </w:rPr>
      </w:pPr>
    </w:p>
    <w:sectPr w:rsidR="00B952CE" w:rsidRPr="003C554B" w:rsidSect="000159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Logo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1323A"/>
    <w:multiLevelType w:val="hybridMultilevel"/>
    <w:tmpl w:val="DF5C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CE"/>
    <w:rsid w:val="000159B6"/>
    <w:rsid w:val="000365F4"/>
    <w:rsid w:val="003C554B"/>
    <w:rsid w:val="00B952CE"/>
    <w:rsid w:val="00C66CC8"/>
    <w:rsid w:val="00E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78A4"/>
  <w15:chartTrackingRefBased/>
  <w15:docId w15:val="{7DC9946B-C0B1-44FA-9B66-CA7076DF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 גדיאל</dc:creator>
  <cp:keywords/>
  <dc:description/>
  <cp:lastModifiedBy>1</cp:lastModifiedBy>
  <cp:revision>2</cp:revision>
  <cp:lastPrinted>2019-11-18T22:06:00Z</cp:lastPrinted>
  <dcterms:created xsi:type="dcterms:W3CDTF">2019-11-18T21:46:00Z</dcterms:created>
  <dcterms:modified xsi:type="dcterms:W3CDTF">2020-08-30T05:48:00Z</dcterms:modified>
</cp:coreProperties>
</file>