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93F" w:rsidRPr="00E32E45" w:rsidRDefault="0056393F" w:rsidP="0056393F">
      <w:pPr>
        <w:spacing w:after="0"/>
        <w:rPr>
          <w:rFonts w:cs="Arial"/>
          <w:color w:val="FF0000"/>
          <w:sz w:val="20"/>
          <w:szCs w:val="20"/>
        </w:rPr>
      </w:pPr>
      <w:bookmarkStart w:id="0" w:name="_GoBack"/>
      <w:r w:rsidRPr="00E32E45">
        <w:rPr>
          <w:rFonts w:cs="Arial"/>
          <w:color w:val="FF0000"/>
          <w:sz w:val="20"/>
          <w:szCs w:val="20"/>
          <w:rtl/>
        </w:rPr>
        <w:t xml:space="preserve">נושא הדף: סנהדרין דף כ עמ' </w:t>
      </w:r>
      <w:r w:rsidRPr="00E32E45">
        <w:rPr>
          <w:rFonts w:cs="Arial" w:hint="cs"/>
          <w:color w:val="FF0000"/>
          <w:sz w:val="20"/>
          <w:szCs w:val="20"/>
          <w:rtl/>
        </w:rPr>
        <w:t>ב</w:t>
      </w:r>
      <w:r w:rsidRPr="00E32E45">
        <w:rPr>
          <w:rFonts w:cs="Arial"/>
          <w:color w:val="FF0000"/>
          <w:sz w:val="20"/>
          <w:szCs w:val="20"/>
          <w:rtl/>
        </w:rPr>
        <w:t>:</w:t>
      </w:r>
      <w:r w:rsidRPr="00E32E45">
        <w:rPr>
          <w:rFonts w:cs="Arial" w:hint="cs"/>
          <w:color w:val="FF0000"/>
          <w:sz w:val="20"/>
          <w:szCs w:val="20"/>
          <w:rtl/>
        </w:rPr>
        <w:t xml:space="preserve"> דיני מלך</w:t>
      </w:r>
    </w:p>
    <w:p w:rsidR="0056393F" w:rsidRPr="00E32E45" w:rsidRDefault="0056393F" w:rsidP="0056393F">
      <w:pPr>
        <w:spacing w:after="0"/>
        <w:rPr>
          <w:rFonts w:cs="Arial"/>
          <w:color w:val="FF0000"/>
          <w:sz w:val="20"/>
          <w:szCs w:val="20"/>
          <w:rtl/>
        </w:rPr>
      </w:pPr>
      <w:r w:rsidRPr="00E32E45">
        <w:rPr>
          <w:rFonts w:cs="Arial"/>
          <w:color w:val="FF0000"/>
          <w:sz w:val="20"/>
          <w:szCs w:val="20"/>
          <w:rtl/>
        </w:rPr>
        <w:t xml:space="preserve">מחבר: ישראל </w:t>
      </w:r>
      <w:proofErr w:type="spellStart"/>
      <w:r w:rsidRPr="00E32E45">
        <w:rPr>
          <w:rFonts w:cs="Arial"/>
          <w:color w:val="FF0000"/>
          <w:sz w:val="20"/>
          <w:szCs w:val="20"/>
          <w:rtl/>
        </w:rPr>
        <w:t>שווץ</w:t>
      </w:r>
      <w:proofErr w:type="spellEnd"/>
    </w:p>
    <w:p w:rsidR="0056393F" w:rsidRPr="00E32E45" w:rsidRDefault="0056393F" w:rsidP="0056393F">
      <w:pPr>
        <w:spacing w:after="0"/>
        <w:rPr>
          <w:rFonts w:cs="Arial"/>
          <w:color w:val="FF0000"/>
          <w:sz w:val="20"/>
          <w:szCs w:val="20"/>
          <w:rtl/>
        </w:rPr>
      </w:pPr>
      <w:r w:rsidRPr="00E32E45">
        <w:rPr>
          <w:rFonts w:cs="Arial"/>
          <w:color w:val="FF0000"/>
          <w:sz w:val="20"/>
          <w:szCs w:val="20"/>
          <w:rtl/>
        </w:rPr>
        <w:t>כיתה: ז</w:t>
      </w:r>
    </w:p>
    <w:bookmarkEnd w:id="0"/>
    <w:p w:rsidR="005542D3" w:rsidRDefault="00B06DB1" w:rsidP="00B06DB1">
      <w:pPr>
        <w:spacing w:after="0"/>
        <w:rPr>
          <w:rtl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2638AC4" wp14:editId="4FCF55A6">
            <wp:simplePos x="0" y="0"/>
            <wp:positionH relativeFrom="margin">
              <wp:posOffset>3557270</wp:posOffset>
            </wp:positionH>
            <wp:positionV relativeFrom="margin">
              <wp:posOffset>1270</wp:posOffset>
            </wp:positionV>
            <wp:extent cx="1036955" cy="1036955"/>
            <wp:effectExtent l="0" t="0" r="0" b="0"/>
            <wp:wrapSquare wrapText="bothSides"/>
            <wp:docPr id="4" name="תמונה 4" descr="14*9.5CM מלך כתר מירוץ מדבקות לרכב קריקטורה אופי כתר אופנוע רכב מדבקות  ומדבקות C2 0044|car sticker|car stickers and decalsrace car stickers -  AliEx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*9.5CM מלך כתר מירוץ מדבקות לרכב קריקטורה אופי כתר אופנוע רכב מדבקות  ומדבקות C2 0044|car sticker|car stickers and decalsrace car stickers -  AliExpres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25F2034" wp14:editId="76635D9A">
            <wp:simplePos x="0" y="0"/>
            <wp:positionH relativeFrom="margin">
              <wp:posOffset>2260600</wp:posOffset>
            </wp:positionH>
            <wp:positionV relativeFrom="margin">
              <wp:posOffset>1905</wp:posOffset>
            </wp:positionV>
            <wp:extent cx="1036955" cy="1036955"/>
            <wp:effectExtent l="0" t="0" r="0" b="0"/>
            <wp:wrapSquare wrapText="bothSides"/>
            <wp:docPr id="3" name="תמונה 3" descr="14*9.5CM מלך כתר מירוץ מדבקות לרכב קריקטורה אופי כתר אופנוע רכב מדבקות  ומדבקות C2 0044|car sticker|car stickers and decalsrace car stickers -  AliEx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*9.5CM מלך כתר מירוץ מדבקות לרכב קריקטורה אופי כתר אופנוע רכב מדבקות  ומדבקות C2 0044|car sticker|car stickers and decalsrace car stickers -  AliExpres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5C6C332" wp14:editId="553B2EA1">
            <wp:simplePos x="0" y="0"/>
            <wp:positionH relativeFrom="margin">
              <wp:posOffset>1134745</wp:posOffset>
            </wp:positionH>
            <wp:positionV relativeFrom="margin">
              <wp:posOffset>1905</wp:posOffset>
            </wp:positionV>
            <wp:extent cx="1036955" cy="1036955"/>
            <wp:effectExtent l="0" t="0" r="0" b="0"/>
            <wp:wrapSquare wrapText="bothSides"/>
            <wp:docPr id="2" name="תמונה 2" descr="14*9.5CM מלך כתר מירוץ מדבקות לרכב קריקטורה אופי כתר אופנוע רכב מדבקות  ומדבקות C2 0044|car sticker|car stickers and decalsrace car stickers -  AliEx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*9.5CM מלך כתר מירוץ מדבקות לרכב קריקטורה אופי כתר אופנוע רכב מדבקות  ומדבקות C2 0044|car sticker|car stickers and decalsrace car stickers -  AliExpres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rtl/>
        </w:rPr>
        <w:t>ברצון ה'</w:t>
      </w:r>
    </w:p>
    <w:p w:rsidR="00B06DB1" w:rsidRDefault="00B06DB1" w:rsidP="00B06DB1">
      <w:pPr>
        <w:spacing w:after="0"/>
        <w:rPr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415F62" wp14:editId="04F50C38">
            <wp:simplePos x="6066155" y="641350"/>
            <wp:positionH relativeFrom="margin">
              <wp:align>left</wp:align>
            </wp:positionH>
            <wp:positionV relativeFrom="margin">
              <wp:align>top</wp:align>
            </wp:positionV>
            <wp:extent cx="1036955" cy="1036955"/>
            <wp:effectExtent l="0" t="0" r="0" b="0"/>
            <wp:wrapSquare wrapText="bothSides"/>
            <wp:docPr id="1" name="תמונה 1" descr="14*9.5CM מלך כתר מירוץ מדבקות לרכב קריקטורה אופי כתר אופנוע רכב מדבקות  ומדבקות C2 0044|car sticker|car stickers and decalsrace car stickers -  AliEx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*9.5CM מלך כתר מירוץ מדבקות לרכב קריקטורה אופי כתר אופנוע רכב מדבקות  ומדבקות C2 0044|car sticker|car stickers and decalsrace car stickers -  AliExpres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06DB1" w:rsidRPr="00B06DB1" w:rsidRDefault="00B06DB1" w:rsidP="00B06DB1">
      <w:pPr>
        <w:spacing w:after="0"/>
        <w:jc w:val="center"/>
        <w:rPr>
          <w:b/>
          <w:bCs/>
          <w:u w:val="single"/>
          <w:rtl/>
        </w:rPr>
      </w:pPr>
      <w:r w:rsidRPr="00B06DB1">
        <w:rPr>
          <w:rFonts w:hint="cs"/>
          <w:b/>
          <w:bCs/>
          <w:u w:val="single"/>
          <w:rtl/>
        </w:rPr>
        <w:t>דיני מלך</w:t>
      </w:r>
    </w:p>
    <w:p w:rsidR="00B06DB1" w:rsidRDefault="00B06DB1" w:rsidP="00B06DB1">
      <w:pPr>
        <w:spacing w:after="0"/>
        <w:jc w:val="center"/>
        <w:rPr>
          <w:rtl/>
        </w:rPr>
      </w:pPr>
    </w:p>
    <w:p w:rsidR="00B06DB1" w:rsidRPr="00B06DB1" w:rsidRDefault="00B06DB1" w:rsidP="00B06DB1">
      <w:pPr>
        <w:spacing w:after="0"/>
        <w:jc w:val="center"/>
        <w:rPr>
          <w:b/>
          <w:bCs/>
          <w:u w:val="single"/>
          <w:rtl/>
        </w:rPr>
      </w:pPr>
      <w:r w:rsidRPr="00B06DB1">
        <w:rPr>
          <w:rFonts w:hint="cs"/>
          <w:b/>
          <w:bCs/>
          <w:u w:val="single"/>
          <w:rtl/>
        </w:rPr>
        <w:t xml:space="preserve">דף עבודה </w:t>
      </w:r>
      <w:r w:rsidRPr="00B06DB1">
        <w:rPr>
          <w:b/>
          <w:bCs/>
          <w:u w:val="single"/>
          <w:rtl/>
        </w:rPr>
        <w:t>–</w:t>
      </w:r>
      <w:r w:rsidRPr="00B06DB1">
        <w:rPr>
          <w:rFonts w:hint="cs"/>
          <w:b/>
          <w:bCs/>
          <w:u w:val="single"/>
          <w:rtl/>
        </w:rPr>
        <w:t xml:space="preserve"> דף כ עמוד ב</w:t>
      </w:r>
    </w:p>
    <w:p w:rsidR="00B06DB1" w:rsidRPr="00B06DB1" w:rsidRDefault="00B06DB1" w:rsidP="00B06DB1">
      <w:pPr>
        <w:spacing w:after="0"/>
        <w:rPr>
          <w:b/>
          <w:bCs/>
          <w:u w:val="single"/>
          <w:rtl/>
        </w:rPr>
      </w:pPr>
    </w:p>
    <w:p w:rsidR="00B06DB1" w:rsidRDefault="00B06DB1" w:rsidP="00B06DB1">
      <w:pPr>
        <w:pStyle w:val="a3"/>
        <w:numPr>
          <w:ilvl w:val="0"/>
          <w:numId w:val="1"/>
        </w:numPr>
        <w:spacing w:after="0"/>
      </w:pPr>
      <w:r>
        <w:rPr>
          <w:rFonts w:hint="cs"/>
          <w:rtl/>
        </w:rPr>
        <w:t>מה שלוש ההלכות על מלך שנלמדו מהמשנה?</w:t>
      </w:r>
    </w:p>
    <w:p w:rsidR="00B06DB1" w:rsidRDefault="00B06DB1" w:rsidP="00B06DB1">
      <w:pPr>
        <w:pStyle w:val="a3"/>
        <w:spacing w:after="0"/>
      </w:pPr>
      <w:r>
        <w:rPr>
          <w:rFonts w:cs="Narkisim" w:hint="cs"/>
          <w:color w:val="202122"/>
          <w:sz w:val="28"/>
          <w:szCs w:val="28"/>
          <w:shd w:val="clear" w:color="auto" w:fill="FFFFFF"/>
          <w:rtl/>
        </w:rPr>
        <w:t>ומוציא למלחמת הרשות על פי בית דין של שבעים ואחד</w:t>
      </w:r>
      <w:r>
        <w:rPr>
          <w:rFonts w:cs="Narkisim" w:hint="cs"/>
          <w:color w:val="202122"/>
          <w:sz w:val="28"/>
          <w:szCs w:val="28"/>
          <w:shd w:val="clear" w:color="auto" w:fill="FFFFFF"/>
        </w:rPr>
        <w:t> </w:t>
      </w:r>
      <w:hyperlink r:id="rId6" w:anchor="fn_%D7%93" w:history="1">
        <w:proofErr w:type="spellStart"/>
        <w:r>
          <w:rPr>
            <w:rStyle w:val="Hyperlink"/>
            <w:rFonts w:cs="Narkisim" w:hint="cs"/>
            <w:color w:val="0645AD"/>
            <w:shd w:val="clear" w:color="auto" w:fill="FFFFFF"/>
            <w:vertAlign w:val="superscript"/>
            <w:rtl/>
          </w:rPr>
          <w:t>ד</w:t>
        </w:r>
      </w:hyperlink>
      <w:r>
        <w:rPr>
          <w:rFonts w:cs="Narkisim" w:hint="cs"/>
          <w:color w:val="202122"/>
          <w:sz w:val="28"/>
          <w:szCs w:val="28"/>
          <w:shd w:val="clear" w:color="auto" w:fill="FFFFFF"/>
          <w:rtl/>
        </w:rPr>
        <w:t>ופורץ</w:t>
      </w:r>
      <w:proofErr w:type="spellEnd"/>
      <w:r>
        <w:rPr>
          <w:rFonts w:cs="Narkisim" w:hint="cs"/>
          <w:color w:val="202122"/>
          <w:sz w:val="28"/>
          <w:szCs w:val="28"/>
          <w:shd w:val="clear" w:color="auto" w:fill="FFFFFF"/>
          <w:rtl/>
        </w:rPr>
        <w:t xml:space="preserve"> לעשות לו דרך ואין ממחה בידו</w:t>
      </w:r>
      <w:r>
        <w:rPr>
          <w:rFonts w:cs="Narkisim" w:hint="cs"/>
          <w:color w:val="202122"/>
          <w:sz w:val="28"/>
          <w:szCs w:val="28"/>
          <w:shd w:val="clear" w:color="auto" w:fill="FFFFFF"/>
        </w:rPr>
        <w:t> </w:t>
      </w:r>
      <w:hyperlink r:id="rId7" w:anchor="fn_%D7%94" w:history="1">
        <w:r>
          <w:rPr>
            <w:rStyle w:val="Hyperlink"/>
            <w:rFonts w:cs="Narkisim" w:hint="cs"/>
            <w:color w:val="0645AD"/>
            <w:shd w:val="clear" w:color="auto" w:fill="FFFFFF"/>
            <w:vertAlign w:val="superscript"/>
            <w:rtl/>
          </w:rPr>
          <w:t>ה</w:t>
        </w:r>
      </w:hyperlink>
      <w:r>
        <w:rPr>
          <w:rFonts w:cs="Narkisim" w:hint="cs"/>
          <w:color w:val="202122"/>
          <w:sz w:val="28"/>
          <w:szCs w:val="28"/>
          <w:shd w:val="clear" w:color="auto" w:fill="FFFFFF"/>
          <w:rtl/>
        </w:rPr>
        <w:t>דרך המלך אין לו שיעור</w:t>
      </w:r>
      <w:r>
        <w:rPr>
          <w:rFonts w:cs="Narkisim" w:hint="cs"/>
          <w:color w:val="202122"/>
          <w:sz w:val="28"/>
          <w:szCs w:val="28"/>
          <w:shd w:val="clear" w:color="auto" w:fill="FFFFFF"/>
        </w:rPr>
        <w:t> </w:t>
      </w:r>
      <w:hyperlink r:id="rId8" w:anchor="fn_%D7%95" w:history="1">
        <w:proofErr w:type="spellStart"/>
        <w:r>
          <w:rPr>
            <w:rStyle w:val="Hyperlink"/>
            <w:rFonts w:cs="Narkisim" w:hint="cs"/>
            <w:color w:val="0645AD"/>
            <w:shd w:val="clear" w:color="auto" w:fill="FFFFFF"/>
            <w:vertAlign w:val="superscript"/>
            <w:rtl/>
          </w:rPr>
          <w:t>ו</w:t>
        </w:r>
      </w:hyperlink>
      <w:r>
        <w:rPr>
          <w:rFonts w:cs="Narkisim" w:hint="cs"/>
          <w:color w:val="202122"/>
          <w:sz w:val="28"/>
          <w:szCs w:val="28"/>
          <w:shd w:val="clear" w:color="auto" w:fill="FFFFFF"/>
          <w:rtl/>
        </w:rPr>
        <w:t>וכל</w:t>
      </w:r>
      <w:proofErr w:type="spellEnd"/>
      <w:r>
        <w:rPr>
          <w:rFonts w:cs="Narkisim" w:hint="cs"/>
          <w:color w:val="202122"/>
          <w:sz w:val="28"/>
          <w:szCs w:val="28"/>
          <w:shd w:val="clear" w:color="auto" w:fill="FFFFFF"/>
          <w:rtl/>
        </w:rPr>
        <w:t xml:space="preserve"> העם </w:t>
      </w:r>
      <w:proofErr w:type="spellStart"/>
      <w:r>
        <w:rPr>
          <w:rFonts w:cs="Narkisim" w:hint="cs"/>
          <w:color w:val="202122"/>
          <w:sz w:val="28"/>
          <w:szCs w:val="28"/>
          <w:shd w:val="clear" w:color="auto" w:fill="FFFFFF"/>
          <w:rtl/>
        </w:rPr>
        <w:t>בוזזין</w:t>
      </w:r>
      <w:proofErr w:type="spellEnd"/>
      <w:r>
        <w:rPr>
          <w:rFonts w:cs="Narkisim" w:hint="cs"/>
          <w:color w:val="202122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Fonts w:cs="Narkisim" w:hint="cs"/>
          <w:color w:val="202122"/>
          <w:sz w:val="28"/>
          <w:szCs w:val="28"/>
          <w:shd w:val="clear" w:color="auto" w:fill="FFFFFF"/>
          <w:rtl/>
        </w:rPr>
        <w:t>ונותנין</w:t>
      </w:r>
      <w:proofErr w:type="spellEnd"/>
      <w:r>
        <w:rPr>
          <w:rFonts w:cs="Narkisim" w:hint="cs"/>
          <w:color w:val="202122"/>
          <w:sz w:val="28"/>
          <w:szCs w:val="28"/>
          <w:shd w:val="clear" w:color="auto" w:fill="FFFFFF"/>
          <w:rtl/>
        </w:rPr>
        <w:t xml:space="preserve"> לו והוא נוטל חלק בראש</w:t>
      </w:r>
    </w:p>
    <w:p w:rsidR="00B06DB1" w:rsidRDefault="00B06DB1" w:rsidP="00B06DB1">
      <w:pPr>
        <w:spacing w:after="0"/>
        <w:rPr>
          <w:rtl/>
        </w:rPr>
      </w:pPr>
      <w:r>
        <w:rPr>
          <w:rFonts w:hint="cs"/>
          <w:rtl/>
        </w:rPr>
        <w:t>_____________________________________________________________________________________</w:t>
      </w:r>
    </w:p>
    <w:p w:rsidR="00B06DB1" w:rsidRDefault="00B06DB1" w:rsidP="00B06DB1">
      <w:pPr>
        <w:spacing w:after="0"/>
        <w:rPr>
          <w:rtl/>
        </w:rPr>
      </w:pPr>
    </w:p>
    <w:p w:rsidR="00B06DB1" w:rsidRDefault="00B06DB1" w:rsidP="00B06DB1">
      <w:pPr>
        <w:pStyle w:val="a3"/>
        <w:numPr>
          <w:ilvl w:val="0"/>
          <w:numId w:val="1"/>
        </w:numPr>
        <w:spacing w:after="0"/>
      </w:pPr>
      <w:r>
        <w:rPr>
          <w:rFonts w:hint="cs"/>
          <w:rtl/>
        </w:rPr>
        <w:t>הסבר בלשונך את המחלוקת של רב יהודה ושל רב</w:t>
      </w:r>
    </w:p>
    <w:p w:rsidR="00B06DB1" w:rsidRDefault="00B06DB1" w:rsidP="00B06DB1">
      <w:pPr>
        <w:pStyle w:val="a3"/>
        <w:spacing w:after="0"/>
      </w:pPr>
      <w:r>
        <w:rPr>
          <w:rFonts w:cs="Narkisim" w:hint="cs"/>
          <w:color w:val="202122"/>
          <w:sz w:val="28"/>
          <w:szCs w:val="28"/>
          <w:shd w:val="clear" w:color="auto" w:fill="FFFFFF"/>
          <w:rtl/>
        </w:rPr>
        <w:t>אמר רב יהודה אמר שמואל</w:t>
      </w:r>
      <w:r>
        <w:rPr>
          <w:rFonts w:cs="Narkisim" w:hint="cs"/>
          <w:color w:val="202122"/>
          <w:sz w:val="28"/>
          <w:szCs w:val="28"/>
          <w:shd w:val="clear" w:color="auto" w:fill="FFFFFF"/>
        </w:rPr>
        <w:t> </w:t>
      </w:r>
      <w:hyperlink r:id="rId9" w:anchor="fn_%D7%96" w:history="1">
        <w:proofErr w:type="spellStart"/>
        <w:r>
          <w:rPr>
            <w:rStyle w:val="Hyperlink"/>
            <w:rFonts w:cs="Narkisim" w:hint="cs"/>
            <w:color w:val="0645AD"/>
            <w:shd w:val="clear" w:color="auto" w:fill="FFFFFF"/>
            <w:vertAlign w:val="superscript"/>
            <w:rtl/>
          </w:rPr>
          <w:t>ז</w:t>
        </w:r>
      </w:hyperlink>
      <w:r>
        <w:rPr>
          <w:rFonts w:cs="Narkisim" w:hint="cs"/>
          <w:color w:val="202122"/>
          <w:sz w:val="28"/>
          <w:szCs w:val="28"/>
          <w:shd w:val="clear" w:color="auto" w:fill="FFFFFF"/>
          <w:rtl/>
        </w:rPr>
        <w:t>כל</w:t>
      </w:r>
      <w:proofErr w:type="spellEnd"/>
      <w:r>
        <w:rPr>
          <w:rFonts w:cs="Narkisim" w:hint="cs"/>
          <w:color w:val="202122"/>
          <w:sz w:val="28"/>
          <w:szCs w:val="28"/>
          <w:shd w:val="clear" w:color="auto" w:fill="FFFFFF"/>
          <w:rtl/>
        </w:rPr>
        <w:t xml:space="preserve"> האמור בפרשת מלך </w:t>
      </w:r>
      <w:proofErr w:type="spellStart"/>
      <w:r>
        <w:rPr>
          <w:rFonts w:cs="Narkisim" w:hint="cs"/>
          <w:color w:val="202122"/>
          <w:sz w:val="28"/>
          <w:szCs w:val="28"/>
          <w:shd w:val="clear" w:color="auto" w:fill="FFFFFF"/>
          <w:rtl/>
        </w:rPr>
        <w:t>מלך</w:t>
      </w:r>
      <w:proofErr w:type="spellEnd"/>
      <w:r>
        <w:rPr>
          <w:rFonts w:cs="Narkisim" w:hint="cs"/>
          <w:color w:val="202122"/>
          <w:sz w:val="28"/>
          <w:szCs w:val="28"/>
          <w:shd w:val="clear" w:color="auto" w:fill="FFFFFF"/>
          <w:rtl/>
        </w:rPr>
        <w:t xml:space="preserve"> מותר בו רב אמר לא נאמרה פרשה זו אלא לאיים עליהם</w:t>
      </w:r>
    </w:p>
    <w:p w:rsidR="00B06DB1" w:rsidRDefault="00B06DB1" w:rsidP="00B06DB1">
      <w:pPr>
        <w:spacing w:after="0"/>
        <w:rPr>
          <w:rtl/>
        </w:rPr>
      </w:pPr>
      <w:r>
        <w:rPr>
          <w:rFonts w:hint="cs"/>
          <w:rtl/>
        </w:rPr>
        <w:t>_____________________________________________________________________________________</w:t>
      </w:r>
    </w:p>
    <w:p w:rsidR="00B06DB1" w:rsidRDefault="00B06DB1" w:rsidP="00B06DB1">
      <w:pPr>
        <w:spacing w:after="0"/>
        <w:rPr>
          <w:rtl/>
        </w:rPr>
      </w:pPr>
    </w:p>
    <w:p w:rsidR="00B06DB1" w:rsidRDefault="00B06DB1" w:rsidP="00B06DB1">
      <w:pPr>
        <w:pStyle w:val="a3"/>
        <w:numPr>
          <w:ilvl w:val="0"/>
          <w:numId w:val="1"/>
        </w:numPr>
        <w:spacing w:after="0"/>
      </w:pPr>
      <w:r>
        <w:rPr>
          <w:rFonts w:hint="cs"/>
          <w:rtl/>
        </w:rPr>
        <w:t xml:space="preserve">האם הקטע הבא הוא הוכחה לרב יהודה או לרב? </w:t>
      </w:r>
    </w:p>
    <w:p w:rsidR="00B06DB1" w:rsidRDefault="00B06DB1" w:rsidP="00B06DB1">
      <w:pPr>
        <w:pStyle w:val="a3"/>
        <w:spacing w:after="0"/>
        <w:rPr>
          <w:rFonts w:cs="Narkisim"/>
          <w:color w:val="202122"/>
          <w:sz w:val="28"/>
          <w:szCs w:val="28"/>
          <w:shd w:val="clear" w:color="auto" w:fill="FFFFFF"/>
          <w:rtl/>
        </w:rPr>
      </w:pPr>
      <w:r>
        <w:rPr>
          <w:rFonts w:cs="Narkisim" w:hint="cs"/>
          <w:color w:val="202122"/>
          <w:sz w:val="28"/>
          <w:szCs w:val="28"/>
          <w:shd w:val="clear" w:color="auto" w:fill="FFFFFF"/>
          <w:rtl/>
        </w:rPr>
        <w:t>שום תשים עליך מלך שתהא אימתו עליך</w:t>
      </w:r>
    </w:p>
    <w:p w:rsidR="00B06DB1" w:rsidRDefault="00B06DB1" w:rsidP="00B06DB1">
      <w:pPr>
        <w:spacing w:after="0"/>
        <w:rPr>
          <w:rtl/>
        </w:rPr>
      </w:pPr>
      <w:r>
        <w:rPr>
          <w:rFonts w:hint="cs"/>
          <w:rtl/>
        </w:rPr>
        <w:t>_____________________________________________________________________________________</w:t>
      </w:r>
    </w:p>
    <w:p w:rsidR="00B06DB1" w:rsidRDefault="00B06DB1" w:rsidP="00B06DB1">
      <w:pPr>
        <w:spacing w:after="0"/>
        <w:rPr>
          <w:rtl/>
        </w:rPr>
      </w:pPr>
    </w:p>
    <w:p w:rsidR="00B06DB1" w:rsidRDefault="00B06DB1" w:rsidP="00B06DB1">
      <w:pPr>
        <w:pStyle w:val="a3"/>
        <w:numPr>
          <w:ilvl w:val="0"/>
          <w:numId w:val="1"/>
        </w:numPr>
        <w:spacing w:after="0"/>
      </w:pPr>
      <w:r>
        <w:rPr>
          <w:rFonts w:hint="cs"/>
          <w:rtl/>
        </w:rPr>
        <w:t xml:space="preserve">הסבר את הקטע הבא בלשונך </w:t>
      </w:r>
      <w:r>
        <w:rPr>
          <w:rtl/>
        </w:rPr>
        <w:t>–</w:t>
      </w:r>
      <w:r>
        <w:rPr>
          <w:rFonts w:hint="cs"/>
          <w:rtl/>
        </w:rPr>
        <w:t xml:space="preserve"> </w:t>
      </w:r>
    </w:p>
    <w:p w:rsidR="00B06DB1" w:rsidRDefault="00B06DB1" w:rsidP="00B06DB1">
      <w:pPr>
        <w:pStyle w:val="a3"/>
        <w:spacing w:after="0"/>
        <w:rPr>
          <w:rFonts w:cs="Narkisim"/>
          <w:color w:val="202122"/>
          <w:sz w:val="28"/>
          <w:szCs w:val="28"/>
          <w:shd w:val="clear" w:color="auto" w:fill="FFFFFF"/>
          <w:rtl/>
        </w:rPr>
      </w:pPr>
      <w:r>
        <w:rPr>
          <w:rFonts w:cs="Narkisim" w:hint="cs"/>
          <w:color w:val="202122"/>
          <w:sz w:val="28"/>
          <w:szCs w:val="28"/>
          <w:shd w:val="clear" w:color="auto" w:fill="FFFFFF"/>
          <w:rtl/>
        </w:rPr>
        <w:t>תניא ר"א אומר זקנים שבדור כהוגן שאלו שנאמר</w:t>
      </w:r>
      <w:r>
        <w:rPr>
          <w:rFonts w:cs="Narkisim" w:hint="cs"/>
          <w:color w:val="202122"/>
          <w:sz w:val="28"/>
          <w:szCs w:val="28"/>
          <w:shd w:val="clear" w:color="auto" w:fill="FFFFFF"/>
        </w:rPr>
        <w:t> </w:t>
      </w:r>
      <w:r>
        <w:rPr>
          <w:rFonts w:cs="Narkisim" w:hint="cs"/>
          <w:color w:val="202122"/>
          <w:shd w:val="clear" w:color="auto" w:fill="FFFFFF"/>
        </w:rPr>
        <w:t>(</w:t>
      </w:r>
      <w:hyperlink r:id="rId10" w:tooltip="קטגוריה:שמואל א ח ו" w:history="1">
        <w:r>
          <w:rPr>
            <w:rStyle w:val="Hyperlink"/>
            <w:rFonts w:cs="Narkisim" w:hint="cs"/>
            <w:color w:val="0645AD"/>
            <w:shd w:val="clear" w:color="auto" w:fill="FFFFFF"/>
            <w:rtl/>
          </w:rPr>
          <w:t>שמואל א ח, ו</w:t>
        </w:r>
      </w:hyperlink>
      <w:r>
        <w:rPr>
          <w:rFonts w:cs="Narkisim" w:hint="cs"/>
          <w:color w:val="202122"/>
          <w:shd w:val="clear" w:color="auto" w:fill="FFFFFF"/>
        </w:rPr>
        <w:t>)</w:t>
      </w:r>
      <w:r>
        <w:rPr>
          <w:rFonts w:cs="Narkisim" w:hint="cs"/>
          <w:color w:val="202122"/>
          <w:sz w:val="28"/>
          <w:szCs w:val="28"/>
          <w:shd w:val="clear" w:color="auto" w:fill="FFFFFF"/>
        </w:rPr>
        <w:t> </w:t>
      </w:r>
      <w:r>
        <w:rPr>
          <w:rFonts w:cs="Narkisim" w:hint="cs"/>
          <w:color w:val="202122"/>
          <w:sz w:val="28"/>
          <w:szCs w:val="28"/>
          <w:shd w:val="clear" w:color="auto" w:fill="FFFFFF"/>
          <w:rtl/>
        </w:rPr>
        <w:t>תנה לנו מלך לשפטנו אבל עמי הארץ שבהן קלקלו שנאמר</w:t>
      </w:r>
      <w:r>
        <w:rPr>
          <w:rFonts w:cs="Narkisim" w:hint="cs"/>
          <w:color w:val="202122"/>
          <w:sz w:val="28"/>
          <w:szCs w:val="28"/>
          <w:shd w:val="clear" w:color="auto" w:fill="FFFFFF"/>
        </w:rPr>
        <w:t> </w:t>
      </w:r>
      <w:r>
        <w:rPr>
          <w:rFonts w:cs="Narkisim" w:hint="cs"/>
          <w:color w:val="202122"/>
          <w:shd w:val="clear" w:color="auto" w:fill="FFFFFF"/>
        </w:rPr>
        <w:t>(</w:t>
      </w:r>
      <w:hyperlink r:id="rId11" w:tooltip="קטגוריה:שמואל א ח כ" w:history="1">
        <w:r>
          <w:rPr>
            <w:rStyle w:val="Hyperlink"/>
            <w:rFonts w:cs="Narkisim" w:hint="cs"/>
            <w:color w:val="0645AD"/>
            <w:shd w:val="clear" w:color="auto" w:fill="FFFFFF"/>
            <w:rtl/>
          </w:rPr>
          <w:t>שמואל א ח, כ</w:t>
        </w:r>
      </w:hyperlink>
      <w:r>
        <w:rPr>
          <w:rFonts w:cs="Narkisim" w:hint="cs"/>
          <w:color w:val="202122"/>
          <w:shd w:val="clear" w:color="auto" w:fill="FFFFFF"/>
        </w:rPr>
        <w:t>)</w:t>
      </w:r>
      <w:r>
        <w:rPr>
          <w:rFonts w:cs="Narkisim" w:hint="cs"/>
          <w:color w:val="202122"/>
          <w:sz w:val="28"/>
          <w:szCs w:val="28"/>
          <w:shd w:val="clear" w:color="auto" w:fill="FFFFFF"/>
        </w:rPr>
        <w:t> </w:t>
      </w:r>
      <w:r>
        <w:rPr>
          <w:rFonts w:cs="Narkisim" w:hint="cs"/>
          <w:color w:val="202122"/>
          <w:sz w:val="28"/>
          <w:szCs w:val="28"/>
          <w:shd w:val="clear" w:color="auto" w:fill="FFFFFF"/>
          <w:rtl/>
        </w:rPr>
        <w:t xml:space="preserve">והיינו גם אנחנו ככל </w:t>
      </w:r>
      <w:proofErr w:type="spellStart"/>
      <w:r>
        <w:rPr>
          <w:rFonts w:cs="Narkisim" w:hint="cs"/>
          <w:color w:val="202122"/>
          <w:sz w:val="28"/>
          <w:szCs w:val="28"/>
          <w:shd w:val="clear" w:color="auto" w:fill="FFFFFF"/>
          <w:rtl/>
        </w:rPr>
        <w:t>הגוים</w:t>
      </w:r>
      <w:proofErr w:type="spellEnd"/>
      <w:r>
        <w:rPr>
          <w:rFonts w:cs="Narkisim" w:hint="cs"/>
          <w:color w:val="202122"/>
          <w:sz w:val="28"/>
          <w:szCs w:val="28"/>
          <w:shd w:val="clear" w:color="auto" w:fill="FFFFFF"/>
          <w:rtl/>
        </w:rPr>
        <w:t xml:space="preserve"> ושפטנו מלכנו ויצא לפנינו</w:t>
      </w:r>
    </w:p>
    <w:p w:rsidR="00B06DB1" w:rsidRDefault="00B06DB1" w:rsidP="00B06DB1">
      <w:pPr>
        <w:spacing w:after="0"/>
        <w:rPr>
          <w:rtl/>
        </w:rPr>
      </w:pPr>
      <w:r>
        <w:rPr>
          <w:rFonts w:hint="cs"/>
          <w:rtl/>
        </w:rPr>
        <w:t>_____________________________________________________________________________________</w:t>
      </w:r>
    </w:p>
    <w:p w:rsidR="00B06DB1" w:rsidRDefault="00B06DB1" w:rsidP="00B06DB1">
      <w:pPr>
        <w:pStyle w:val="a3"/>
        <w:spacing w:after="0"/>
        <w:rPr>
          <w:rtl/>
        </w:rPr>
      </w:pPr>
    </w:p>
    <w:p w:rsidR="00B06DB1" w:rsidRDefault="00B06DB1" w:rsidP="00B06DB1">
      <w:pPr>
        <w:pStyle w:val="a3"/>
        <w:numPr>
          <w:ilvl w:val="0"/>
          <w:numId w:val="1"/>
        </w:numPr>
        <w:spacing w:after="0"/>
        <w:rPr>
          <w:rtl/>
        </w:rPr>
      </w:pPr>
      <w:r>
        <w:rPr>
          <w:rFonts w:hint="cs"/>
          <w:rtl/>
        </w:rPr>
        <w:t>א. מה שלוש המצוות שהצטוו ישראל כשנכנסו לארץ?</w:t>
      </w:r>
    </w:p>
    <w:p w:rsidR="00B06DB1" w:rsidRDefault="00B06DB1" w:rsidP="00B06DB1">
      <w:pPr>
        <w:spacing w:after="0"/>
        <w:ind w:left="720"/>
        <w:rPr>
          <w:rtl/>
        </w:rPr>
      </w:pPr>
      <w:r>
        <w:rPr>
          <w:rFonts w:hint="cs"/>
          <w:rtl/>
        </w:rPr>
        <w:t>ב. מה הסדר שלהם?</w:t>
      </w:r>
    </w:p>
    <w:p w:rsidR="00B06DB1" w:rsidRPr="00B06DB1" w:rsidRDefault="00B06DB1" w:rsidP="00B06DB1">
      <w:pPr>
        <w:spacing w:after="0"/>
        <w:ind w:left="720"/>
        <w:rPr>
          <w:sz w:val="16"/>
          <w:szCs w:val="16"/>
          <w:rtl/>
        </w:rPr>
      </w:pPr>
      <w:r w:rsidRPr="00B06DB1">
        <w:rPr>
          <w:rFonts w:cs="Narkisim" w:hint="cs"/>
          <w:color w:val="202122"/>
          <w:shd w:val="clear" w:color="auto" w:fill="FFFFFF"/>
          <w:rtl/>
        </w:rPr>
        <w:t>תניא רבי יוסי אומר</w:t>
      </w:r>
      <w:r w:rsidRPr="00B06DB1">
        <w:rPr>
          <w:rFonts w:cs="Narkisim" w:hint="cs"/>
          <w:color w:val="202122"/>
          <w:shd w:val="clear" w:color="auto" w:fill="FFFFFF"/>
        </w:rPr>
        <w:t> </w:t>
      </w:r>
      <w:hyperlink r:id="rId12" w:anchor="fn_%D7%97" w:history="1">
        <w:proofErr w:type="spellStart"/>
        <w:r w:rsidRPr="00B06DB1">
          <w:rPr>
            <w:rStyle w:val="Hyperlink"/>
            <w:rFonts w:cs="Narkisim" w:hint="cs"/>
            <w:color w:val="0645AD"/>
            <w:sz w:val="16"/>
            <w:szCs w:val="16"/>
            <w:shd w:val="clear" w:color="auto" w:fill="FFFFFF"/>
            <w:vertAlign w:val="superscript"/>
            <w:rtl/>
          </w:rPr>
          <w:t>ח</w:t>
        </w:r>
      </w:hyperlink>
      <w:r w:rsidRPr="00B06DB1">
        <w:rPr>
          <w:rFonts w:cs="Narkisim" w:hint="cs"/>
          <w:color w:val="202122"/>
          <w:shd w:val="clear" w:color="auto" w:fill="FFFFFF"/>
          <w:rtl/>
        </w:rPr>
        <w:t>שלש</w:t>
      </w:r>
      <w:proofErr w:type="spellEnd"/>
      <w:r w:rsidRPr="00B06DB1">
        <w:rPr>
          <w:rFonts w:cs="Narkisim" w:hint="cs"/>
          <w:color w:val="202122"/>
          <w:shd w:val="clear" w:color="auto" w:fill="FFFFFF"/>
          <w:rtl/>
        </w:rPr>
        <w:t xml:space="preserve"> מצות </w:t>
      </w:r>
      <w:proofErr w:type="spellStart"/>
      <w:r w:rsidRPr="00B06DB1">
        <w:rPr>
          <w:rFonts w:cs="Narkisim" w:hint="cs"/>
          <w:color w:val="202122"/>
          <w:shd w:val="clear" w:color="auto" w:fill="FFFFFF"/>
          <w:rtl/>
        </w:rPr>
        <w:t>נצטוו</w:t>
      </w:r>
      <w:proofErr w:type="spellEnd"/>
      <w:r w:rsidRPr="00B06DB1">
        <w:rPr>
          <w:rFonts w:cs="Narkisim" w:hint="cs"/>
          <w:color w:val="202122"/>
          <w:shd w:val="clear" w:color="auto" w:fill="FFFFFF"/>
          <w:rtl/>
        </w:rPr>
        <w:t xml:space="preserve"> ישראל בכניסתן לארץ להעמיד להם מלך ולהכרית זרעו של עמלק ולבנות להם בית הבחירה ואיני יודע איזה מהן תחילה כשהוא אומר</w:t>
      </w:r>
      <w:r w:rsidRPr="00B06DB1">
        <w:rPr>
          <w:rFonts w:cs="Narkisim" w:hint="cs"/>
          <w:color w:val="202122"/>
          <w:shd w:val="clear" w:color="auto" w:fill="FFFFFF"/>
        </w:rPr>
        <w:t> </w:t>
      </w:r>
      <w:r w:rsidRPr="00B06DB1">
        <w:rPr>
          <w:rFonts w:cs="Narkisim" w:hint="cs"/>
          <w:color w:val="202122"/>
          <w:sz w:val="16"/>
          <w:szCs w:val="16"/>
          <w:shd w:val="clear" w:color="auto" w:fill="FFFFFF"/>
        </w:rPr>
        <w:t>(</w:t>
      </w:r>
      <w:hyperlink r:id="rId13" w:tooltip="קטגוריה:שמות יז טז" w:history="1">
        <w:r w:rsidRPr="00B06DB1">
          <w:rPr>
            <w:rStyle w:val="Hyperlink"/>
            <w:rFonts w:cs="Narkisim" w:hint="cs"/>
            <w:color w:val="0645AD"/>
            <w:sz w:val="16"/>
            <w:szCs w:val="16"/>
            <w:shd w:val="clear" w:color="auto" w:fill="FFFFFF"/>
            <w:rtl/>
          </w:rPr>
          <w:t xml:space="preserve">שמות </w:t>
        </w:r>
        <w:proofErr w:type="spellStart"/>
        <w:r w:rsidRPr="00B06DB1">
          <w:rPr>
            <w:rStyle w:val="Hyperlink"/>
            <w:rFonts w:cs="Narkisim" w:hint="cs"/>
            <w:color w:val="0645AD"/>
            <w:sz w:val="16"/>
            <w:szCs w:val="16"/>
            <w:shd w:val="clear" w:color="auto" w:fill="FFFFFF"/>
            <w:rtl/>
          </w:rPr>
          <w:t>יז</w:t>
        </w:r>
        <w:proofErr w:type="spellEnd"/>
        <w:r w:rsidRPr="00B06DB1">
          <w:rPr>
            <w:rStyle w:val="Hyperlink"/>
            <w:rFonts w:cs="Narkisim" w:hint="cs"/>
            <w:color w:val="0645AD"/>
            <w:sz w:val="16"/>
            <w:szCs w:val="16"/>
            <w:shd w:val="clear" w:color="auto" w:fill="FFFFFF"/>
            <w:rtl/>
          </w:rPr>
          <w:t xml:space="preserve">, </w:t>
        </w:r>
        <w:proofErr w:type="spellStart"/>
        <w:r w:rsidRPr="00B06DB1">
          <w:rPr>
            <w:rStyle w:val="Hyperlink"/>
            <w:rFonts w:cs="Narkisim" w:hint="cs"/>
            <w:color w:val="0645AD"/>
            <w:sz w:val="16"/>
            <w:szCs w:val="16"/>
            <w:shd w:val="clear" w:color="auto" w:fill="FFFFFF"/>
            <w:rtl/>
          </w:rPr>
          <w:t>טז</w:t>
        </w:r>
        <w:proofErr w:type="spellEnd"/>
      </w:hyperlink>
      <w:r w:rsidRPr="00B06DB1">
        <w:rPr>
          <w:rFonts w:cs="Narkisim" w:hint="cs"/>
          <w:color w:val="202122"/>
          <w:sz w:val="16"/>
          <w:szCs w:val="16"/>
          <w:shd w:val="clear" w:color="auto" w:fill="FFFFFF"/>
        </w:rPr>
        <w:t>)</w:t>
      </w:r>
      <w:r w:rsidRPr="00B06DB1">
        <w:rPr>
          <w:rFonts w:cs="Narkisim" w:hint="cs"/>
          <w:color w:val="202122"/>
          <w:shd w:val="clear" w:color="auto" w:fill="FFFFFF"/>
        </w:rPr>
        <w:t> </w:t>
      </w:r>
      <w:r w:rsidRPr="00B06DB1">
        <w:rPr>
          <w:rFonts w:cs="Narkisim" w:hint="cs"/>
          <w:color w:val="202122"/>
          <w:shd w:val="clear" w:color="auto" w:fill="FFFFFF"/>
          <w:rtl/>
        </w:rPr>
        <w:t>כי יד על כס יה מלחמה לה' בעמלק הוי אומר</w:t>
      </w:r>
      <w:r w:rsidRPr="00B06DB1">
        <w:rPr>
          <w:rFonts w:cs="Narkisim" w:hint="cs"/>
          <w:color w:val="202122"/>
          <w:shd w:val="clear" w:color="auto" w:fill="FFFFFF"/>
        </w:rPr>
        <w:t> </w:t>
      </w:r>
      <w:hyperlink r:id="rId14" w:anchor="fn_%D7%98" w:history="1">
        <w:proofErr w:type="spellStart"/>
        <w:r w:rsidRPr="00B06DB1">
          <w:rPr>
            <w:rStyle w:val="Hyperlink"/>
            <w:rFonts w:cs="Narkisim" w:hint="cs"/>
            <w:color w:val="0645AD"/>
            <w:sz w:val="16"/>
            <w:szCs w:val="16"/>
            <w:shd w:val="clear" w:color="auto" w:fill="FFFFFF"/>
            <w:vertAlign w:val="superscript"/>
            <w:rtl/>
          </w:rPr>
          <w:t>ט</w:t>
        </w:r>
      </w:hyperlink>
      <w:r w:rsidRPr="00B06DB1">
        <w:rPr>
          <w:rFonts w:cs="Narkisim" w:hint="cs"/>
          <w:color w:val="202122"/>
          <w:shd w:val="clear" w:color="auto" w:fill="FFFFFF"/>
          <w:rtl/>
        </w:rPr>
        <w:t>להעמיד</w:t>
      </w:r>
      <w:proofErr w:type="spellEnd"/>
      <w:r w:rsidRPr="00B06DB1">
        <w:rPr>
          <w:rFonts w:cs="Narkisim" w:hint="cs"/>
          <w:color w:val="202122"/>
          <w:shd w:val="clear" w:color="auto" w:fill="FFFFFF"/>
          <w:rtl/>
        </w:rPr>
        <w:t xml:space="preserve"> להם מלך תחילה ואין </w:t>
      </w:r>
      <w:proofErr w:type="spellStart"/>
      <w:r w:rsidRPr="00B06DB1">
        <w:rPr>
          <w:rFonts w:cs="Narkisim" w:hint="cs"/>
          <w:color w:val="202122"/>
          <w:shd w:val="clear" w:color="auto" w:fill="FFFFFF"/>
          <w:rtl/>
        </w:rPr>
        <w:t>כסא</w:t>
      </w:r>
      <w:proofErr w:type="spellEnd"/>
      <w:r w:rsidRPr="00B06DB1">
        <w:rPr>
          <w:rFonts w:cs="Narkisim" w:hint="cs"/>
          <w:color w:val="202122"/>
          <w:shd w:val="clear" w:color="auto" w:fill="FFFFFF"/>
          <w:rtl/>
        </w:rPr>
        <w:t xml:space="preserve"> אלא מלך שנאמר</w:t>
      </w:r>
      <w:r w:rsidRPr="00B06DB1">
        <w:rPr>
          <w:rFonts w:cs="Narkisim" w:hint="cs"/>
          <w:color w:val="202122"/>
          <w:shd w:val="clear" w:color="auto" w:fill="FFFFFF"/>
        </w:rPr>
        <w:t> </w:t>
      </w:r>
      <w:r w:rsidRPr="00B06DB1">
        <w:rPr>
          <w:rFonts w:cs="Narkisim" w:hint="cs"/>
          <w:color w:val="202122"/>
          <w:sz w:val="16"/>
          <w:szCs w:val="16"/>
          <w:shd w:val="clear" w:color="auto" w:fill="FFFFFF"/>
        </w:rPr>
        <w:t>(</w:t>
      </w:r>
      <w:hyperlink r:id="rId15" w:tooltip="קטגוריה:דברי הימים א כט כג" w:history="1">
        <w:r w:rsidRPr="00B06DB1">
          <w:rPr>
            <w:rStyle w:val="Hyperlink"/>
            <w:rFonts w:cs="Narkisim" w:hint="cs"/>
            <w:color w:val="0645AD"/>
            <w:sz w:val="16"/>
            <w:szCs w:val="16"/>
            <w:shd w:val="clear" w:color="auto" w:fill="FFFFFF"/>
            <w:rtl/>
          </w:rPr>
          <w:t xml:space="preserve">דברי הימים א </w:t>
        </w:r>
        <w:proofErr w:type="spellStart"/>
        <w:r w:rsidRPr="00B06DB1">
          <w:rPr>
            <w:rStyle w:val="Hyperlink"/>
            <w:rFonts w:cs="Narkisim" w:hint="cs"/>
            <w:color w:val="0645AD"/>
            <w:sz w:val="16"/>
            <w:szCs w:val="16"/>
            <w:shd w:val="clear" w:color="auto" w:fill="FFFFFF"/>
            <w:rtl/>
          </w:rPr>
          <w:t>כט</w:t>
        </w:r>
        <w:proofErr w:type="spellEnd"/>
        <w:r w:rsidRPr="00B06DB1">
          <w:rPr>
            <w:rStyle w:val="Hyperlink"/>
            <w:rFonts w:cs="Narkisim" w:hint="cs"/>
            <w:color w:val="0645AD"/>
            <w:sz w:val="16"/>
            <w:szCs w:val="16"/>
            <w:shd w:val="clear" w:color="auto" w:fill="FFFFFF"/>
            <w:rtl/>
          </w:rPr>
          <w:t xml:space="preserve">, </w:t>
        </w:r>
        <w:proofErr w:type="spellStart"/>
        <w:r w:rsidRPr="00B06DB1">
          <w:rPr>
            <w:rStyle w:val="Hyperlink"/>
            <w:rFonts w:cs="Narkisim" w:hint="cs"/>
            <w:color w:val="0645AD"/>
            <w:sz w:val="16"/>
            <w:szCs w:val="16"/>
            <w:shd w:val="clear" w:color="auto" w:fill="FFFFFF"/>
            <w:rtl/>
          </w:rPr>
          <w:t>כג</w:t>
        </w:r>
        <w:proofErr w:type="spellEnd"/>
      </w:hyperlink>
      <w:r w:rsidRPr="00B06DB1">
        <w:rPr>
          <w:rFonts w:cs="Narkisim" w:hint="cs"/>
          <w:color w:val="202122"/>
          <w:sz w:val="16"/>
          <w:szCs w:val="16"/>
          <w:shd w:val="clear" w:color="auto" w:fill="FFFFFF"/>
        </w:rPr>
        <w:t>)</w:t>
      </w:r>
      <w:r w:rsidRPr="00B06DB1">
        <w:rPr>
          <w:rFonts w:cs="Narkisim" w:hint="cs"/>
          <w:color w:val="202122"/>
          <w:shd w:val="clear" w:color="auto" w:fill="FFFFFF"/>
        </w:rPr>
        <w:t> </w:t>
      </w:r>
      <w:r w:rsidRPr="00B06DB1">
        <w:rPr>
          <w:rFonts w:cs="Narkisim" w:hint="cs"/>
          <w:color w:val="202122"/>
          <w:shd w:val="clear" w:color="auto" w:fill="FFFFFF"/>
          <w:rtl/>
        </w:rPr>
        <w:t xml:space="preserve">וישב שלמה על </w:t>
      </w:r>
      <w:proofErr w:type="spellStart"/>
      <w:r w:rsidRPr="00B06DB1">
        <w:rPr>
          <w:rFonts w:cs="Narkisim" w:hint="cs"/>
          <w:color w:val="202122"/>
          <w:shd w:val="clear" w:color="auto" w:fill="FFFFFF"/>
          <w:rtl/>
        </w:rPr>
        <w:t>כסא</w:t>
      </w:r>
      <w:proofErr w:type="spellEnd"/>
      <w:r w:rsidRPr="00B06DB1">
        <w:rPr>
          <w:rFonts w:cs="Narkisim" w:hint="cs"/>
          <w:color w:val="202122"/>
          <w:shd w:val="clear" w:color="auto" w:fill="FFFFFF"/>
          <w:rtl/>
        </w:rPr>
        <w:t xml:space="preserve"> ה' למלך ועדיין איני יודע אם לבנות להם בית הבחירה תחלה או להכרית זרעו של עמלק תחלה כשהוא אומר</w:t>
      </w:r>
      <w:r w:rsidRPr="00B06DB1">
        <w:rPr>
          <w:rFonts w:cs="Narkisim" w:hint="cs"/>
          <w:color w:val="202122"/>
          <w:shd w:val="clear" w:color="auto" w:fill="FFFFFF"/>
        </w:rPr>
        <w:t> </w:t>
      </w:r>
      <w:r w:rsidRPr="00B06DB1">
        <w:rPr>
          <w:rFonts w:cs="Narkisim" w:hint="cs"/>
          <w:color w:val="202122"/>
          <w:sz w:val="16"/>
          <w:szCs w:val="16"/>
          <w:shd w:val="clear" w:color="auto" w:fill="FFFFFF"/>
        </w:rPr>
        <w:t>(</w:t>
      </w:r>
      <w:hyperlink r:id="rId16" w:tooltip="קטגוריה:דברים יב י" w:history="1">
        <w:r w:rsidRPr="00B06DB1">
          <w:rPr>
            <w:rStyle w:val="Hyperlink"/>
            <w:rFonts w:cs="Narkisim" w:hint="cs"/>
            <w:color w:val="0645AD"/>
            <w:sz w:val="16"/>
            <w:szCs w:val="16"/>
            <w:shd w:val="clear" w:color="auto" w:fill="FFFFFF"/>
            <w:rtl/>
          </w:rPr>
          <w:t xml:space="preserve">דברים </w:t>
        </w:r>
        <w:proofErr w:type="spellStart"/>
        <w:r w:rsidRPr="00B06DB1">
          <w:rPr>
            <w:rStyle w:val="Hyperlink"/>
            <w:rFonts w:cs="Narkisim" w:hint="cs"/>
            <w:color w:val="0645AD"/>
            <w:sz w:val="16"/>
            <w:szCs w:val="16"/>
            <w:shd w:val="clear" w:color="auto" w:fill="FFFFFF"/>
            <w:rtl/>
          </w:rPr>
          <w:t>יב</w:t>
        </w:r>
        <w:proofErr w:type="spellEnd"/>
        <w:r w:rsidRPr="00B06DB1">
          <w:rPr>
            <w:rStyle w:val="Hyperlink"/>
            <w:rFonts w:cs="Narkisim" w:hint="cs"/>
            <w:color w:val="0645AD"/>
            <w:sz w:val="16"/>
            <w:szCs w:val="16"/>
            <w:shd w:val="clear" w:color="auto" w:fill="FFFFFF"/>
            <w:rtl/>
          </w:rPr>
          <w:t>, י</w:t>
        </w:r>
      </w:hyperlink>
      <w:r w:rsidRPr="00B06DB1">
        <w:rPr>
          <w:rFonts w:cs="Narkisim" w:hint="cs"/>
          <w:color w:val="202122"/>
          <w:sz w:val="16"/>
          <w:szCs w:val="16"/>
          <w:shd w:val="clear" w:color="auto" w:fill="FFFFFF"/>
        </w:rPr>
        <w:t>)</w:t>
      </w:r>
      <w:r w:rsidRPr="00B06DB1">
        <w:rPr>
          <w:rFonts w:cs="Narkisim" w:hint="cs"/>
          <w:color w:val="202122"/>
          <w:shd w:val="clear" w:color="auto" w:fill="FFFFFF"/>
        </w:rPr>
        <w:t> </w:t>
      </w:r>
      <w:r w:rsidRPr="00B06DB1">
        <w:rPr>
          <w:rFonts w:cs="Narkisim" w:hint="cs"/>
          <w:color w:val="202122"/>
          <w:shd w:val="clear" w:color="auto" w:fill="FFFFFF"/>
          <w:rtl/>
        </w:rPr>
        <w:t>והניח לכם מכל אויביכם וגו' והיה המקום אשר יבחר ה' וגו' הוי אומר</w:t>
      </w:r>
      <w:r w:rsidRPr="00B06DB1">
        <w:rPr>
          <w:rFonts w:cs="Narkisim" w:hint="cs"/>
          <w:color w:val="202122"/>
          <w:shd w:val="clear" w:color="auto" w:fill="FFFFFF"/>
        </w:rPr>
        <w:t> </w:t>
      </w:r>
      <w:hyperlink r:id="rId17" w:anchor="fn_%D7%99" w:history="1">
        <w:proofErr w:type="spellStart"/>
        <w:r w:rsidRPr="00B06DB1">
          <w:rPr>
            <w:rStyle w:val="Hyperlink"/>
            <w:rFonts w:cs="Narkisim" w:hint="cs"/>
            <w:color w:val="0645AD"/>
            <w:sz w:val="16"/>
            <w:szCs w:val="16"/>
            <w:shd w:val="clear" w:color="auto" w:fill="FFFFFF"/>
            <w:vertAlign w:val="superscript"/>
            <w:rtl/>
          </w:rPr>
          <w:t>י</w:t>
        </w:r>
      </w:hyperlink>
      <w:r w:rsidRPr="00B06DB1">
        <w:rPr>
          <w:rFonts w:cs="Narkisim" w:hint="cs"/>
          <w:color w:val="202122"/>
          <w:shd w:val="clear" w:color="auto" w:fill="FFFFFF"/>
          <w:rtl/>
        </w:rPr>
        <w:t>להכרית</w:t>
      </w:r>
      <w:proofErr w:type="spellEnd"/>
      <w:r w:rsidRPr="00B06DB1">
        <w:rPr>
          <w:rFonts w:cs="Narkisim" w:hint="cs"/>
          <w:color w:val="202122"/>
          <w:shd w:val="clear" w:color="auto" w:fill="FFFFFF"/>
          <w:rtl/>
        </w:rPr>
        <w:t xml:space="preserve"> זרעו של עמלק תחלה וכן בדוד הוא אומר</w:t>
      </w:r>
      <w:r w:rsidRPr="00B06DB1">
        <w:rPr>
          <w:rFonts w:cs="Narkisim" w:hint="cs"/>
          <w:color w:val="202122"/>
          <w:shd w:val="clear" w:color="auto" w:fill="FFFFFF"/>
        </w:rPr>
        <w:t> </w:t>
      </w:r>
      <w:r w:rsidRPr="00B06DB1">
        <w:rPr>
          <w:rFonts w:cs="Narkisim" w:hint="cs"/>
          <w:color w:val="202122"/>
          <w:sz w:val="16"/>
          <w:szCs w:val="16"/>
          <w:shd w:val="clear" w:color="auto" w:fill="FFFFFF"/>
        </w:rPr>
        <w:t>(</w:t>
      </w:r>
      <w:hyperlink r:id="rId18" w:tooltip="קטגוריה:שמואל ב ז א" w:history="1">
        <w:r w:rsidRPr="00B06DB1">
          <w:rPr>
            <w:rStyle w:val="Hyperlink"/>
            <w:rFonts w:cs="Narkisim" w:hint="cs"/>
            <w:color w:val="0645AD"/>
            <w:sz w:val="16"/>
            <w:szCs w:val="16"/>
            <w:shd w:val="clear" w:color="auto" w:fill="FFFFFF"/>
            <w:rtl/>
          </w:rPr>
          <w:t>שמואל ב ז, א</w:t>
        </w:r>
      </w:hyperlink>
      <w:r w:rsidRPr="00B06DB1">
        <w:rPr>
          <w:rFonts w:cs="Narkisim" w:hint="cs"/>
          <w:color w:val="202122"/>
          <w:sz w:val="16"/>
          <w:szCs w:val="16"/>
          <w:shd w:val="clear" w:color="auto" w:fill="FFFFFF"/>
        </w:rPr>
        <w:t>)</w:t>
      </w:r>
      <w:r w:rsidRPr="00B06DB1">
        <w:rPr>
          <w:rFonts w:cs="Narkisim" w:hint="cs"/>
          <w:color w:val="202122"/>
          <w:shd w:val="clear" w:color="auto" w:fill="FFFFFF"/>
        </w:rPr>
        <w:t> </w:t>
      </w:r>
      <w:r w:rsidRPr="00B06DB1">
        <w:rPr>
          <w:rFonts w:cs="Narkisim" w:hint="cs"/>
          <w:color w:val="202122"/>
          <w:shd w:val="clear" w:color="auto" w:fill="FFFFFF"/>
          <w:rtl/>
        </w:rPr>
        <w:t>ויהי כי ישב המלך דוד בביתו וה' הניח לו מסביב וכתיב</w:t>
      </w:r>
      <w:r w:rsidRPr="00B06DB1">
        <w:rPr>
          <w:rFonts w:cs="Narkisim" w:hint="cs"/>
          <w:color w:val="202122"/>
          <w:shd w:val="clear" w:color="auto" w:fill="FFFFFF"/>
        </w:rPr>
        <w:t> </w:t>
      </w:r>
      <w:r w:rsidRPr="00B06DB1">
        <w:rPr>
          <w:rFonts w:cs="Narkisim" w:hint="cs"/>
          <w:color w:val="202122"/>
          <w:sz w:val="16"/>
          <w:szCs w:val="16"/>
          <w:shd w:val="clear" w:color="auto" w:fill="FFFFFF"/>
        </w:rPr>
        <w:t>(</w:t>
      </w:r>
      <w:hyperlink r:id="rId19" w:tooltip="קטגוריה:שמואל ב ז ב" w:history="1">
        <w:r w:rsidRPr="00B06DB1">
          <w:rPr>
            <w:rStyle w:val="Hyperlink"/>
            <w:rFonts w:cs="Narkisim" w:hint="cs"/>
            <w:color w:val="0645AD"/>
            <w:sz w:val="16"/>
            <w:szCs w:val="16"/>
            <w:shd w:val="clear" w:color="auto" w:fill="FFFFFF"/>
            <w:rtl/>
          </w:rPr>
          <w:t>שמואל ב ז, ב</w:t>
        </w:r>
      </w:hyperlink>
      <w:r w:rsidRPr="00B06DB1">
        <w:rPr>
          <w:rFonts w:cs="Narkisim" w:hint="cs"/>
          <w:color w:val="202122"/>
          <w:sz w:val="16"/>
          <w:szCs w:val="16"/>
          <w:shd w:val="clear" w:color="auto" w:fill="FFFFFF"/>
        </w:rPr>
        <w:t>)</w:t>
      </w:r>
      <w:r w:rsidRPr="00B06DB1">
        <w:rPr>
          <w:rFonts w:cs="Narkisim" w:hint="cs"/>
          <w:color w:val="202122"/>
          <w:shd w:val="clear" w:color="auto" w:fill="FFFFFF"/>
        </w:rPr>
        <w:t> </w:t>
      </w:r>
      <w:r w:rsidRPr="00B06DB1">
        <w:rPr>
          <w:rFonts w:cs="Narkisim" w:hint="cs"/>
          <w:color w:val="202122"/>
          <w:shd w:val="clear" w:color="auto" w:fill="FFFFFF"/>
          <w:rtl/>
        </w:rPr>
        <w:t>ויאמר המלך אל נתן הנביא ראה נא אנכי יושב בבית ארזים</w:t>
      </w:r>
    </w:p>
    <w:p w:rsidR="00B06DB1" w:rsidRDefault="00B06DB1" w:rsidP="00B06DB1">
      <w:pPr>
        <w:spacing w:after="0"/>
        <w:rPr>
          <w:rtl/>
        </w:rPr>
      </w:pPr>
      <w:r>
        <w:rPr>
          <w:rFonts w:hint="cs"/>
          <w:rtl/>
        </w:rPr>
        <w:t>_____________________________________________________________________________________</w:t>
      </w:r>
    </w:p>
    <w:p w:rsidR="00B06DB1" w:rsidRDefault="00B06DB1" w:rsidP="00B06DB1">
      <w:pPr>
        <w:spacing w:after="0"/>
        <w:rPr>
          <w:rtl/>
        </w:rPr>
      </w:pPr>
    </w:p>
    <w:p w:rsidR="00B06DB1" w:rsidRDefault="00B06DB1" w:rsidP="00B06DB1">
      <w:pPr>
        <w:pStyle w:val="a3"/>
        <w:numPr>
          <w:ilvl w:val="0"/>
          <w:numId w:val="1"/>
        </w:numPr>
        <w:spacing w:after="0"/>
      </w:pPr>
      <w:r>
        <w:rPr>
          <w:rFonts w:hint="cs"/>
          <w:rtl/>
        </w:rPr>
        <w:t>הסבר את דברי ריש לקיש</w:t>
      </w:r>
    </w:p>
    <w:p w:rsidR="00B06DB1" w:rsidRDefault="00B06DB1" w:rsidP="00B06DB1">
      <w:pPr>
        <w:pStyle w:val="a3"/>
        <w:spacing w:after="0"/>
        <w:rPr>
          <w:rFonts w:cs="Narkisim"/>
          <w:color w:val="202122"/>
          <w:sz w:val="28"/>
          <w:szCs w:val="28"/>
          <w:shd w:val="clear" w:color="auto" w:fill="FFFFFF"/>
          <w:rtl/>
        </w:rPr>
      </w:pPr>
      <w:r>
        <w:rPr>
          <w:rFonts w:cs="Narkisim" w:hint="cs"/>
          <w:color w:val="202122"/>
          <w:sz w:val="28"/>
          <w:szCs w:val="28"/>
          <w:shd w:val="clear" w:color="auto" w:fill="FFFFFF"/>
        </w:rPr>
        <w:t> </w:t>
      </w:r>
      <w:r>
        <w:rPr>
          <w:rFonts w:cs="Narkisim" w:hint="cs"/>
          <w:color w:val="202122"/>
          <w:sz w:val="28"/>
          <w:szCs w:val="28"/>
          <w:shd w:val="clear" w:color="auto" w:fill="FFFFFF"/>
          <w:rtl/>
        </w:rPr>
        <w:t>אמר ריש לקיש בתחילה מלך שלמה על העליונים שנאמר</w:t>
      </w:r>
      <w:r>
        <w:rPr>
          <w:rFonts w:cs="Narkisim" w:hint="cs"/>
          <w:color w:val="202122"/>
          <w:sz w:val="28"/>
          <w:szCs w:val="28"/>
          <w:shd w:val="clear" w:color="auto" w:fill="FFFFFF"/>
        </w:rPr>
        <w:t> </w:t>
      </w:r>
      <w:r>
        <w:rPr>
          <w:rFonts w:cs="Narkisim" w:hint="cs"/>
          <w:color w:val="202122"/>
          <w:shd w:val="clear" w:color="auto" w:fill="FFFFFF"/>
        </w:rPr>
        <w:t>(</w:t>
      </w:r>
      <w:hyperlink r:id="rId20" w:tooltip="קטגוריה:דברי הימים א כט כג" w:history="1">
        <w:r>
          <w:rPr>
            <w:rStyle w:val="Hyperlink"/>
            <w:rFonts w:cs="Narkisim" w:hint="cs"/>
            <w:color w:val="0645AD"/>
            <w:shd w:val="clear" w:color="auto" w:fill="FFFFFF"/>
            <w:rtl/>
          </w:rPr>
          <w:t xml:space="preserve">דברי הימים א </w:t>
        </w:r>
        <w:proofErr w:type="spellStart"/>
        <w:r>
          <w:rPr>
            <w:rStyle w:val="Hyperlink"/>
            <w:rFonts w:cs="Narkisim" w:hint="cs"/>
            <w:color w:val="0645AD"/>
            <w:shd w:val="clear" w:color="auto" w:fill="FFFFFF"/>
            <w:rtl/>
          </w:rPr>
          <w:t>כט</w:t>
        </w:r>
        <w:proofErr w:type="spellEnd"/>
        <w:r>
          <w:rPr>
            <w:rStyle w:val="Hyperlink"/>
            <w:rFonts w:cs="Narkisim" w:hint="cs"/>
            <w:color w:val="0645AD"/>
            <w:shd w:val="clear" w:color="auto" w:fill="FFFFFF"/>
            <w:rtl/>
          </w:rPr>
          <w:t xml:space="preserve">, </w:t>
        </w:r>
        <w:proofErr w:type="spellStart"/>
        <w:r>
          <w:rPr>
            <w:rStyle w:val="Hyperlink"/>
            <w:rFonts w:cs="Narkisim" w:hint="cs"/>
            <w:color w:val="0645AD"/>
            <w:shd w:val="clear" w:color="auto" w:fill="FFFFFF"/>
            <w:rtl/>
          </w:rPr>
          <w:t>כג</w:t>
        </w:r>
        <w:proofErr w:type="spellEnd"/>
      </w:hyperlink>
      <w:r>
        <w:rPr>
          <w:rFonts w:cs="Narkisim" w:hint="cs"/>
          <w:color w:val="202122"/>
          <w:shd w:val="clear" w:color="auto" w:fill="FFFFFF"/>
        </w:rPr>
        <w:t>)</w:t>
      </w:r>
      <w:r>
        <w:rPr>
          <w:rFonts w:cs="Narkisim" w:hint="cs"/>
          <w:color w:val="202122"/>
          <w:sz w:val="28"/>
          <w:szCs w:val="28"/>
          <w:shd w:val="clear" w:color="auto" w:fill="FFFFFF"/>
        </w:rPr>
        <w:t> </w:t>
      </w:r>
      <w:r>
        <w:rPr>
          <w:rFonts w:cs="Narkisim" w:hint="cs"/>
          <w:color w:val="202122"/>
          <w:sz w:val="28"/>
          <w:szCs w:val="28"/>
          <w:shd w:val="clear" w:color="auto" w:fill="FFFFFF"/>
          <w:rtl/>
        </w:rPr>
        <w:t xml:space="preserve">וישב שלמה על </w:t>
      </w:r>
      <w:proofErr w:type="spellStart"/>
      <w:r>
        <w:rPr>
          <w:rFonts w:cs="Narkisim" w:hint="cs"/>
          <w:color w:val="202122"/>
          <w:sz w:val="28"/>
          <w:szCs w:val="28"/>
          <w:shd w:val="clear" w:color="auto" w:fill="FFFFFF"/>
          <w:rtl/>
        </w:rPr>
        <w:t>כסא</w:t>
      </w:r>
      <w:proofErr w:type="spellEnd"/>
      <w:r>
        <w:rPr>
          <w:rFonts w:cs="Narkisim" w:hint="cs"/>
          <w:color w:val="202122"/>
          <w:sz w:val="28"/>
          <w:szCs w:val="28"/>
          <w:shd w:val="clear" w:color="auto" w:fill="FFFFFF"/>
          <w:rtl/>
        </w:rPr>
        <w:t xml:space="preserve"> ה' ולבסוף מלך על התחתונים</w:t>
      </w:r>
    </w:p>
    <w:p w:rsidR="00B06DB1" w:rsidRDefault="00B06DB1" w:rsidP="00B06DB1">
      <w:pPr>
        <w:spacing w:after="0"/>
        <w:rPr>
          <w:rtl/>
        </w:rPr>
      </w:pPr>
      <w:r>
        <w:rPr>
          <w:rFonts w:hint="cs"/>
          <w:rtl/>
        </w:rPr>
        <w:t>_____________________________________________________________________________________</w:t>
      </w:r>
    </w:p>
    <w:p w:rsidR="00B06DB1" w:rsidRDefault="00B06DB1" w:rsidP="00B06DB1">
      <w:pPr>
        <w:pStyle w:val="a3"/>
        <w:spacing w:after="0"/>
        <w:rPr>
          <w:rtl/>
        </w:rPr>
      </w:pPr>
    </w:p>
    <w:p w:rsidR="00B06DB1" w:rsidRDefault="00B06DB1" w:rsidP="00B06DB1">
      <w:pPr>
        <w:pStyle w:val="a3"/>
        <w:numPr>
          <w:ilvl w:val="0"/>
          <w:numId w:val="1"/>
        </w:numPr>
        <w:spacing w:after="0"/>
      </w:pPr>
      <w:r>
        <w:rPr>
          <w:rFonts w:hint="cs"/>
          <w:rtl/>
        </w:rPr>
        <w:t>הסבר שתי שיטות בפירוש הפסוק על מלוכת שלמה ''</w:t>
      </w:r>
      <w:proofErr w:type="spellStart"/>
      <w:r>
        <w:rPr>
          <w:rFonts w:hint="cs"/>
          <w:rtl/>
        </w:rPr>
        <w:t>מתפסח</w:t>
      </w:r>
      <w:proofErr w:type="spellEnd"/>
      <w:r>
        <w:rPr>
          <w:rFonts w:hint="cs"/>
          <w:rtl/>
        </w:rPr>
        <w:t xml:space="preserve"> ועד עזה''</w:t>
      </w:r>
    </w:p>
    <w:p w:rsidR="00B06DB1" w:rsidRDefault="00B06DB1" w:rsidP="00B06DB1">
      <w:pPr>
        <w:pStyle w:val="a3"/>
        <w:spacing w:after="0"/>
        <w:rPr>
          <w:rFonts w:cs="Narkisim"/>
          <w:color w:val="202122"/>
          <w:sz w:val="28"/>
          <w:szCs w:val="28"/>
          <w:shd w:val="clear" w:color="auto" w:fill="FFFFFF"/>
          <w:rtl/>
        </w:rPr>
      </w:pPr>
      <w:r>
        <w:rPr>
          <w:rFonts w:cs="Narkisim" w:hint="cs"/>
          <w:color w:val="202122"/>
          <w:sz w:val="28"/>
          <w:szCs w:val="28"/>
          <w:shd w:val="clear" w:color="auto" w:fill="FFFFFF"/>
          <w:rtl/>
        </w:rPr>
        <w:t xml:space="preserve">כי הוא רודה בכל עבר הנהר </w:t>
      </w:r>
      <w:proofErr w:type="spellStart"/>
      <w:r>
        <w:rPr>
          <w:rFonts w:cs="Narkisim" w:hint="cs"/>
          <w:color w:val="202122"/>
          <w:sz w:val="28"/>
          <w:szCs w:val="28"/>
          <w:shd w:val="clear" w:color="auto" w:fill="FFFFFF"/>
          <w:rtl/>
        </w:rPr>
        <w:t>מתפסח</w:t>
      </w:r>
      <w:proofErr w:type="spellEnd"/>
      <w:r>
        <w:rPr>
          <w:rFonts w:cs="Narkisim" w:hint="cs"/>
          <w:color w:val="202122"/>
          <w:sz w:val="28"/>
          <w:szCs w:val="28"/>
          <w:shd w:val="clear" w:color="auto" w:fill="FFFFFF"/>
          <w:rtl/>
        </w:rPr>
        <w:t xml:space="preserve"> ועד עזה רב ושמואל חד אמר תפסח בסוף העולם ועזה בסוף העולם וחד אמר תפסח ועזה בהדי הדדי הוו </w:t>
      </w:r>
      <w:proofErr w:type="spellStart"/>
      <w:r>
        <w:rPr>
          <w:rFonts w:cs="Narkisim" w:hint="cs"/>
          <w:color w:val="202122"/>
          <w:sz w:val="28"/>
          <w:szCs w:val="28"/>
          <w:shd w:val="clear" w:color="auto" w:fill="FFFFFF"/>
          <w:rtl/>
        </w:rPr>
        <w:t>יתבו</w:t>
      </w:r>
      <w:proofErr w:type="spellEnd"/>
      <w:r>
        <w:rPr>
          <w:rFonts w:cs="Narkisim" w:hint="cs"/>
          <w:color w:val="202122"/>
          <w:sz w:val="28"/>
          <w:szCs w:val="28"/>
          <w:shd w:val="clear" w:color="auto" w:fill="FFFFFF"/>
          <w:rtl/>
        </w:rPr>
        <w:t xml:space="preserve"> וכשם שמלך על תפסח ועל עזה כך מלך על כל העולם כולו</w:t>
      </w:r>
    </w:p>
    <w:p w:rsidR="00B06DB1" w:rsidRDefault="00B06DB1" w:rsidP="00B06DB1">
      <w:pPr>
        <w:spacing w:after="0"/>
        <w:rPr>
          <w:rtl/>
        </w:rPr>
      </w:pPr>
      <w:r>
        <w:rPr>
          <w:rFonts w:hint="cs"/>
          <w:rtl/>
        </w:rPr>
        <w:t>_____________________________________________________________________________________</w:t>
      </w:r>
    </w:p>
    <w:p w:rsidR="00B06DB1" w:rsidRDefault="00B06DB1" w:rsidP="00B06DB1">
      <w:pPr>
        <w:pStyle w:val="a3"/>
        <w:spacing w:after="0"/>
        <w:rPr>
          <w:rtl/>
        </w:rPr>
      </w:pPr>
    </w:p>
    <w:p w:rsidR="00B06DB1" w:rsidRDefault="00B06DB1" w:rsidP="00B06DB1">
      <w:pPr>
        <w:pStyle w:val="a3"/>
        <w:spacing w:after="0"/>
      </w:pPr>
    </w:p>
    <w:p w:rsidR="00B06DB1" w:rsidRDefault="00B06DB1" w:rsidP="00B06DB1">
      <w:pPr>
        <w:bidi w:val="0"/>
        <w:spacing w:after="0"/>
        <w:ind w:left="360"/>
      </w:pPr>
    </w:p>
    <w:sectPr w:rsidR="00B06DB1" w:rsidSect="00B06DB1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06D7F"/>
    <w:multiLevelType w:val="hybridMultilevel"/>
    <w:tmpl w:val="BECAE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B1"/>
    <w:rsid w:val="005542D3"/>
    <w:rsid w:val="0056393F"/>
    <w:rsid w:val="009B4396"/>
    <w:rsid w:val="00B06DB1"/>
    <w:rsid w:val="00E32E45"/>
    <w:rsid w:val="00F9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A127D"/>
  <w15:docId w15:val="{D8ADD5D9-C1B9-4A51-926E-62A47802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DB1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B06DB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6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B06D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.wikisource.org/wiki/%D7%A1%D7%A0%D7%94%D7%93%D7%A8%D7%99%D7%9F_%D7%9B_%D7%91" TargetMode="External"/><Relationship Id="rId13" Type="http://schemas.openxmlformats.org/officeDocument/2006/relationships/hyperlink" Target="https://he.wikisource.org/wiki/%D7%A7%D7%98%D7%92%D7%95%D7%A8%D7%99%D7%94:%D7%A9%D7%9E%D7%95%D7%AA_%D7%99%D7%96_%D7%98%D7%96" TargetMode="External"/><Relationship Id="rId18" Type="http://schemas.openxmlformats.org/officeDocument/2006/relationships/hyperlink" Target="https://he.wikisource.org/wiki/%D7%A7%D7%98%D7%92%D7%95%D7%A8%D7%99%D7%94:%D7%A9%D7%9E%D7%95%D7%90%D7%9C_%D7%91_%D7%96_%D7%9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he.wikisource.org/wiki/%D7%A1%D7%A0%D7%94%D7%93%D7%A8%D7%99%D7%9F_%D7%9B_%D7%91" TargetMode="External"/><Relationship Id="rId12" Type="http://schemas.openxmlformats.org/officeDocument/2006/relationships/hyperlink" Target="https://he.wikisource.org/wiki/%D7%A1%D7%A0%D7%94%D7%93%D7%A8%D7%99%D7%9F_%D7%9B_%D7%91" TargetMode="External"/><Relationship Id="rId17" Type="http://schemas.openxmlformats.org/officeDocument/2006/relationships/hyperlink" Target="https://he.wikisource.org/wiki/%D7%A1%D7%A0%D7%94%D7%93%D7%A8%D7%99%D7%9F_%D7%9B_%D7%91" TargetMode="External"/><Relationship Id="rId2" Type="http://schemas.openxmlformats.org/officeDocument/2006/relationships/styles" Target="styles.xml"/><Relationship Id="rId16" Type="http://schemas.openxmlformats.org/officeDocument/2006/relationships/hyperlink" Target="https://he.wikisource.org/wiki/%D7%A7%D7%98%D7%92%D7%95%D7%A8%D7%99%D7%94:%D7%93%D7%91%D7%A8%D7%99%D7%9D_%D7%99%D7%91_%D7%99" TargetMode="External"/><Relationship Id="rId20" Type="http://schemas.openxmlformats.org/officeDocument/2006/relationships/hyperlink" Target="https://he.wikisource.org/wiki/%D7%A7%D7%98%D7%92%D7%95%D7%A8%D7%99%D7%94:%D7%93%D7%91%D7%A8%D7%99_%D7%94%D7%99%D7%9E%D7%99%D7%9D_%D7%90_%D7%9B%D7%98_%D7%9B%D7%9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he.wikisource.org/wiki/%D7%A1%D7%A0%D7%94%D7%93%D7%A8%D7%99%D7%9F_%D7%9B_%D7%91" TargetMode="External"/><Relationship Id="rId11" Type="http://schemas.openxmlformats.org/officeDocument/2006/relationships/hyperlink" Target="https://he.wikisource.org/wiki/%D7%A7%D7%98%D7%92%D7%95%D7%A8%D7%99%D7%94:%D7%A9%D7%9E%D7%95%D7%90%D7%9C_%D7%90_%D7%97_%D7%9B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he.wikisource.org/wiki/%D7%A7%D7%98%D7%92%D7%95%D7%A8%D7%99%D7%94:%D7%93%D7%91%D7%A8%D7%99_%D7%94%D7%99%D7%9E%D7%99%D7%9D_%D7%90_%D7%9B%D7%98_%D7%9B%D7%92" TargetMode="External"/><Relationship Id="rId10" Type="http://schemas.openxmlformats.org/officeDocument/2006/relationships/hyperlink" Target="https://he.wikisource.org/wiki/%D7%A7%D7%98%D7%92%D7%95%D7%A8%D7%99%D7%94:%D7%A9%D7%9E%D7%95%D7%90%D7%9C_%D7%90_%D7%97_%D7%95" TargetMode="External"/><Relationship Id="rId19" Type="http://schemas.openxmlformats.org/officeDocument/2006/relationships/hyperlink" Target="https://he.wikisource.org/wiki/%D7%A7%D7%98%D7%92%D7%95%D7%A8%D7%99%D7%94:%D7%A9%D7%9E%D7%95%D7%90%D7%9C_%D7%91_%D7%96_%D7%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.wikisource.org/wiki/%D7%A1%D7%A0%D7%94%D7%93%D7%A8%D7%99%D7%9F_%D7%9B_%D7%91" TargetMode="External"/><Relationship Id="rId14" Type="http://schemas.openxmlformats.org/officeDocument/2006/relationships/hyperlink" Target="https://he.wikisource.org/wiki/%D7%A1%D7%A0%D7%94%D7%93%D7%A8%D7%99%D7%9F_%D7%9B_%D7%9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774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2021-11-23T06:26:00Z</cp:lastPrinted>
  <dcterms:created xsi:type="dcterms:W3CDTF">2021-11-23T06:15:00Z</dcterms:created>
  <dcterms:modified xsi:type="dcterms:W3CDTF">2022-10-26T09:34:00Z</dcterms:modified>
</cp:coreProperties>
</file>