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F0" w:rsidRDefault="00FF66F0" w:rsidP="00FF66F0">
      <w:pPr>
        <w:spacing w:after="0"/>
        <w:rPr>
          <w:rFonts w:cs="Arial"/>
          <w:color w:val="FF0000"/>
        </w:rPr>
      </w:pPr>
      <w:r>
        <w:rPr>
          <w:rFonts w:cs="Arial"/>
          <w:color w:val="FF0000"/>
          <w:rtl/>
        </w:rPr>
        <w:t>נושא הדף: סנהדרין דף כ</w:t>
      </w:r>
      <w:r>
        <w:rPr>
          <w:rFonts w:cs="Arial" w:hint="cs"/>
          <w:color w:val="FF0000"/>
          <w:rtl/>
        </w:rPr>
        <w:t>ו</w:t>
      </w:r>
      <w:r>
        <w:rPr>
          <w:rFonts w:cs="Arial"/>
          <w:color w:val="FF0000"/>
          <w:rtl/>
        </w:rPr>
        <w:t xml:space="preserve"> עמ' </w:t>
      </w:r>
      <w:r>
        <w:rPr>
          <w:rFonts w:cs="Arial" w:hint="cs"/>
          <w:color w:val="FF0000"/>
          <w:rtl/>
        </w:rPr>
        <w:t>ב</w:t>
      </w:r>
      <w:r>
        <w:rPr>
          <w:rFonts w:cs="Arial"/>
          <w:color w:val="FF0000"/>
          <w:rtl/>
        </w:rPr>
        <w:t xml:space="preserve">: </w:t>
      </w:r>
      <w:r>
        <w:rPr>
          <w:rFonts w:cs="Arial" w:hint="cs"/>
          <w:color w:val="FF0000"/>
          <w:rtl/>
        </w:rPr>
        <w:t>פסולי עדות</w:t>
      </w:r>
      <w:bookmarkStart w:id="0" w:name="_GoBack"/>
      <w:bookmarkEnd w:id="0"/>
    </w:p>
    <w:p w:rsidR="00FF66F0" w:rsidRDefault="00FF66F0" w:rsidP="00FF66F0">
      <w:pPr>
        <w:spacing w:after="0"/>
        <w:rPr>
          <w:rFonts w:cs="Arial"/>
          <w:color w:val="FF0000"/>
          <w:rtl/>
        </w:rPr>
      </w:pPr>
      <w:r>
        <w:rPr>
          <w:rFonts w:cs="Arial"/>
          <w:color w:val="FF0000"/>
          <w:rtl/>
        </w:rPr>
        <w:t>מחבר: ישראל שווץ</w:t>
      </w:r>
    </w:p>
    <w:p w:rsidR="00FF66F0" w:rsidRDefault="00FF66F0" w:rsidP="00FF66F0">
      <w:pPr>
        <w:spacing w:after="0"/>
        <w:rPr>
          <w:rFonts w:cs="Arial"/>
          <w:color w:val="FF0000"/>
          <w:rtl/>
        </w:rPr>
      </w:pPr>
      <w:r>
        <w:rPr>
          <w:rFonts w:cs="Arial"/>
          <w:color w:val="FF0000"/>
          <w:rtl/>
        </w:rPr>
        <w:t>כיתה: ז</w:t>
      </w:r>
    </w:p>
    <w:p w:rsidR="00AE7034" w:rsidRDefault="0094544E" w:rsidP="0094544E">
      <w:pPr>
        <w:spacing w:after="0"/>
        <w:rPr>
          <w:rFonts w:cstheme="minorHAnsi"/>
          <w:sz w:val="20"/>
          <w:szCs w:val="20"/>
          <w:rtl/>
        </w:rPr>
      </w:pPr>
      <w:r>
        <w:rPr>
          <w:rFonts w:cs="Times New Roman" w:hint="cs"/>
          <w:sz w:val="20"/>
          <w:szCs w:val="20"/>
          <w:rtl/>
        </w:rPr>
        <w:t>ברצון ה</w:t>
      </w:r>
      <w:r>
        <w:rPr>
          <w:rFonts w:cstheme="minorHAnsi" w:hint="cs"/>
          <w:sz w:val="20"/>
          <w:szCs w:val="20"/>
          <w:rtl/>
        </w:rPr>
        <w:t xml:space="preserve">' </w:t>
      </w:r>
      <w:r>
        <w:rPr>
          <w:rFonts w:cs="Times New Roman" w:hint="cs"/>
          <w:sz w:val="20"/>
          <w:szCs w:val="20"/>
          <w:rtl/>
        </w:rPr>
        <w:t xml:space="preserve">יתברך </w:t>
      </w:r>
      <w:r>
        <w:rPr>
          <w:rFonts w:cstheme="minorHAnsi"/>
          <w:sz w:val="20"/>
          <w:szCs w:val="20"/>
          <w:rtl/>
        </w:rPr>
        <w:tab/>
      </w:r>
      <w:r>
        <w:rPr>
          <w:rFonts w:cstheme="minorHAnsi"/>
          <w:sz w:val="20"/>
          <w:szCs w:val="20"/>
          <w:rtl/>
        </w:rPr>
        <w:tab/>
      </w:r>
      <w:r>
        <w:rPr>
          <w:rFonts w:cstheme="minorHAnsi"/>
          <w:sz w:val="20"/>
          <w:szCs w:val="20"/>
          <w:rtl/>
        </w:rPr>
        <w:tab/>
      </w:r>
      <w:r>
        <w:rPr>
          <w:rFonts w:cstheme="minorHAnsi"/>
          <w:sz w:val="20"/>
          <w:szCs w:val="20"/>
          <w:rtl/>
        </w:rPr>
        <w:tab/>
      </w:r>
      <w:r>
        <w:rPr>
          <w:rFonts w:cstheme="minorHAnsi"/>
          <w:sz w:val="20"/>
          <w:szCs w:val="20"/>
          <w:rtl/>
        </w:rPr>
        <w:tab/>
      </w:r>
      <w:r>
        <w:rPr>
          <w:rFonts w:cstheme="minorHAnsi"/>
          <w:sz w:val="20"/>
          <w:szCs w:val="20"/>
          <w:rtl/>
        </w:rPr>
        <w:tab/>
      </w:r>
      <w:r>
        <w:rPr>
          <w:rFonts w:cs="Times New Roman" w:hint="cs"/>
          <w:sz w:val="20"/>
          <w:szCs w:val="20"/>
          <w:rtl/>
        </w:rPr>
        <w:t xml:space="preserve">שם התלמיד הצדיק והחביב מאחוכי </w:t>
      </w:r>
      <w:r>
        <w:rPr>
          <w:rFonts w:cstheme="minorHAnsi" w:hint="cs"/>
          <w:sz w:val="20"/>
          <w:szCs w:val="20"/>
          <w:rtl/>
        </w:rPr>
        <w:t>____________________________</w:t>
      </w:r>
    </w:p>
    <w:p w:rsidR="0094544E" w:rsidRDefault="0094544E" w:rsidP="0094544E">
      <w:pPr>
        <w:spacing w:after="0"/>
        <w:rPr>
          <w:rFonts w:cstheme="minorHAnsi"/>
          <w:sz w:val="20"/>
          <w:szCs w:val="20"/>
          <w:rtl/>
        </w:rPr>
      </w:pPr>
    </w:p>
    <w:p w:rsidR="0094544E" w:rsidRDefault="0094544E" w:rsidP="0094544E">
      <w:pPr>
        <w:shd w:val="clear" w:color="auto" w:fill="D9D9D9" w:themeFill="background1" w:themeFillShade="D9"/>
        <w:spacing w:after="0"/>
        <w:jc w:val="center"/>
        <w:rPr>
          <w:rFonts w:cstheme="minorHAnsi"/>
          <w:sz w:val="20"/>
          <w:szCs w:val="20"/>
          <w:rtl/>
        </w:rPr>
      </w:pPr>
      <w:r>
        <w:rPr>
          <w:rFonts w:cs="Times New Roman" w:hint="cs"/>
          <w:sz w:val="20"/>
          <w:szCs w:val="20"/>
          <w:rtl/>
        </w:rPr>
        <w:t>סנהדרין דף כו עמוד ב</w:t>
      </w:r>
    </w:p>
    <w:p w:rsidR="0094544E" w:rsidRDefault="0094544E" w:rsidP="0094544E">
      <w:pPr>
        <w:spacing w:after="0"/>
        <w:jc w:val="center"/>
        <w:rPr>
          <w:rFonts w:cstheme="minorHAnsi"/>
          <w:sz w:val="20"/>
          <w:szCs w:val="20"/>
          <w:rtl/>
        </w:rPr>
      </w:pPr>
    </w:p>
    <w:p w:rsidR="0094544E" w:rsidRPr="0094544E" w:rsidRDefault="0094544E" w:rsidP="0094544E">
      <w:pPr>
        <w:spacing w:after="0"/>
        <w:jc w:val="center"/>
        <w:rPr>
          <w:rFonts w:cstheme="minorHAnsi"/>
          <w:b/>
          <w:bCs/>
          <w:sz w:val="20"/>
          <w:szCs w:val="20"/>
          <w:u w:val="single"/>
          <w:rtl/>
        </w:rPr>
      </w:pPr>
      <w:r>
        <w:rPr>
          <w:rFonts w:cs="Times New Roman" w:hint="cs"/>
          <w:sz w:val="20"/>
          <w:szCs w:val="20"/>
          <w:rtl/>
        </w:rPr>
        <w:t xml:space="preserve">סיימנו </w:t>
      </w:r>
      <w:r w:rsidRPr="0094544E">
        <w:rPr>
          <w:rFonts w:cs="Times New Roman" w:hint="cs"/>
          <w:b/>
          <w:bCs/>
          <w:sz w:val="20"/>
          <w:szCs w:val="20"/>
          <w:u w:val="single"/>
          <w:rtl/>
        </w:rPr>
        <w:t>שני סיפורים</w:t>
      </w:r>
    </w:p>
    <w:p w:rsidR="0094544E" w:rsidRDefault="0094544E" w:rsidP="0094544E">
      <w:pPr>
        <w:spacing w:after="0"/>
        <w:jc w:val="center"/>
        <w:rPr>
          <w:rFonts w:cstheme="minorHAnsi"/>
          <w:sz w:val="20"/>
          <w:szCs w:val="20"/>
          <w:rtl/>
        </w:rPr>
      </w:pPr>
      <w:r>
        <w:rPr>
          <w:rFonts w:cs="Times New Roman" w:hint="cs"/>
          <w:sz w:val="20"/>
          <w:szCs w:val="20"/>
          <w:rtl/>
        </w:rPr>
        <w:t>על החכמים שהלכו לעבר שנה באסיה</w:t>
      </w:r>
    </w:p>
    <w:p w:rsidR="0094544E" w:rsidRDefault="0094544E" w:rsidP="0094544E">
      <w:pPr>
        <w:spacing w:after="0"/>
        <w:jc w:val="center"/>
        <w:rPr>
          <w:rFonts w:cstheme="minorHAnsi"/>
          <w:sz w:val="20"/>
          <w:szCs w:val="20"/>
          <w:rtl/>
        </w:rPr>
      </w:pPr>
      <w:r>
        <w:rPr>
          <w:rFonts w:cs="Times New Roman" w:hint="cs"/>
          <w:sz w:val="20"/>
          <w:szCs w:val="20"/>
          <w:rtl/>
        </w:rPr>
        <w:t>ועל חזקיה ושבנא</w:t>
      </w:r>
    </w:p>
    <w:p w:rsidR="0094544E" w:rsidRDefault="0094544E" w:rsidP="0094544E">
      <w:pPr>
        <w:spacing w:after="0"/>
        <w:jc w:val="center"/>
        <w:rPr>
          <w:rFonts w:cstheme="minorHAnsi"/>
          <w:sz w:val="20"/>
          <w:szCs w:val="20"/>
          <w:rtl/>
        </w:rPr>
      </w:pPr>
      <w:r>
        <w:rPr>
          <w:rFonts w:cs="Times New Roman" w:hint="cs"/>
          <w:sz w:val="20"/>
          <w:szCs w:val="20"/>
          <w:rtl/>
        </w:rPr>
        <w:t xml:space="preserve">הגמרא חוזרת לדבר על </w:t>
      </w:r>
      <w:r w:rsidRPr="0094544E">
        <w:rPr>
          <w:rFonts w:cs="Times New Roman" w:hint="cs"/>
          <w:b/>
          <w:bCs/>
          <w:sz w:val="20"/>
          <w:szCs w:val="20"/>
          <w:u w:val="single"/>
          <w:rtl/>
        </w:rPr>
        <w:t>פסולי עדות</w:t>
      </w:r>
    </w:p>
    <w:p w:rsidR="0094544E" w:rsidRDefault="0094544E" w:rsidP="0094544E">
      <w:pPr>
        <w:spacing w:after="0"/>
        <w:rPr>
          <w:rFonts w:cstheme="minorHAnsi"/>
          <w:sz w:val="20"/>
          <w:szCs w:val="20"/>
          <w:rtl/>
        </w:rPr>
      </w:pPr>
    </w:p>
    <w:p w:rsidR="0094544E" w:rsidRPr="0094544E" w:rsidRDefault="0094544E" w:rsidP="00D1431A">
      <w:pPr>
        <w:pStyle w:val="a3"/>
        <w:numPr>
          <w:ilvl w:val="0"/>
          <w:numId w:val="1"/>
        </w:numPr>
        <w:shd w:val="clear" w:color="auto" w:fill="D9D9D9" w:themeFill="background1" w:themeFillShade="D9"/>
        <w:spacing w:after="0"/>
        <w:rPr>
          <w:rFonts w:cstheme="minorHAnsi"/>
          <w:b/>
          <w:bCs/>
          <w:sz w:val="20"/>
          <w:szCs w:val="20"/>
          <w:u w:val="single"/>
          <w:rtl/>
        </w:rPr>
      </w:pPr>
      <w:r w:rsidRPr="0094544E">
        <w:rPr>
          <w:rFonts w:cs="Times New Roman" w:hint="cs"/>
          <w:b/>
          <w:bCs/>
          <w:sz w:val="20"/>
          <w:szCs w:val="20"/>
          <w:u w:val="single"/>
          <w:rtl/>
        </w:rPr>
        <w:t xml:space="preserve">נושא ראשון </w:t>
      </w:r>
      <w:r w:rsidRPr="0094544E">
        <w:rPr>
          <w:rFonts w:cstheme="minorHAnsi" w:hint="cs"/>
          <w:b/>
          <w:bCs/>
          <w:sz w:val="20"/>
          <w:szCs w:val="20"/>
          <w:u w:val="single"/>
          <w:rtl/>
        </w:rPr>
        <w:t xml:space="preserve">- </w:t>
      </w:r>
      <w:r w:rsidRPr="0094544E">
        <w:rPr>
          <w:rFonts w:cs="Times New Roman" w:hint="cs"/>
          <w:b/>
          <w:bCs/>
          <w:sz w:val="20"/>
          <w:szCs w:val="20"/>
          <w:u w:val="single"/>
          <w:rtl/>
        </w:rPr>
        <w:t>הכרזה</w:t>
      </w:r>
    </w:p>
    <w:p w:rsidR="0094544E" w:rsidRDefault="0094544E" w:rsidP="0094544E">
      <w:pPr>
        <w:spacing w:after="0"/>
        <w:rPr>
          <w:rFonts w:cstheme="minorHAnsi"/>
          <w:sz w:val="20"/>
          <w:szCs w:val="20"/>
          <w:rtl/>
        </w:rPr>
      </w:pPr>
    </w:p>
    <w:p w:rsidR="0094544E" w:rsidRDefault="0094544E" w:rsidP="0094544E">
      <w:pPr>
        <w:spacing w:after="0" w:line="360" w:lineRule="auto"/>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וא"ר אבהו אמר רבי אלעזר </w:t>
      </w:r>
      <w:hyperlink r:id="rId5" w:anchor="fn_%D7%91" w:history="1">
        <w:r>
          <w:rPr>
            <w:rStyle w:val="Hyperlink"/>
            <w:rFonts w:ascii="Narkisim" w:hAnsi="Narkisim" w:cs="Narkisim"/>
            <w:color w:val="0645AD"/>
            <w:shd w:val="clear" w:color="auto" w:fill="FFFFFF"/>
            <w:vertAlign w:val="superscript"/>
            <w:rtl/>
          </w:rPr>
          <w:t>ב</w:t>
        </w:r>
      </w:hyperlink>
      <w:r>
        <w:rPr>
          <w:rFonts w:ascii="Narkisim" w:hAnsi="Narkisim" w:cs="Narkisim"/>
          <w:color w:val="202122"/>
          <w:sz w:val="28"/>
          <w:szCs w:val="28"/>
          <w:shd w:val="clear" w:color="auto" w:fill="FFFFFF"/>
          <w:rtl/>
        </w:rPr>
        <w:t xml:space="preserve">כולן צריכין הכרזה בבית דין </w:t>
      </w:r>
    </w:p>
    <w:p w:rsidR="0094544E" w:rsidRDefault="0094544E" w:rsidP="0094544E">
      <w:pPr>
        <w:spacing w:after="0" w:line="360" w:lineRule="auto"/>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 xml:space="preserve">ההיא מתנה דהוו חתימי עלה תרין גזלנין </w:t>
      </w:r>
    </w:p>
    <w:p w:rsidR="0094544E" w:rsidRDefault="0094544E" w:rsidP="0094544E">
      <w:pPr>
        <w:spacing w:after="0" w:line="360" w:lineRule="auto"/>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 xml:space="preserve">סבר רב פפא בר שמואל לאכשורה דהא לא אכרזינן עלייהו </w:t>
      </w:r>
    </w:p>
    <w:p w:rsidR="0094544E" w:rsidRDefault="0094544E" w:rsidP="0094544E">
      <w:pPr>
        <w:spacing w:after="0" w:line="360" w:lineRule="auto"/>
        <w:rPr>
          <w:rFonts w:ascii="Narkisim" w:hAnsi="Narkisim" w:cs="Narkisim"/>
          <w:color w:val="202122"/>
          <w:sz w:val="28"/>
          <w:szCs w:val="28"/>
          <w:shd w:val="clear" w:color="auto" w:fill="FFFFFF"/>
        </w:rPr>
      </w:pPr>
      <w:r>
        <w:rPr>
          <w:rFonts w:ascii="Narkisim" w:hAnsi="Narkisim" w:cs="Narkisim"/>
          <w:color w:val="202122"/>
          <w:sz w:val="28"/>
          <w:szCs w:val="28"/>
          <w:shd w:val="clear" w:color="auto" w:fill="FFFFFF"/>
          <w:rtl/>
        </w:rPr>
        <w:t>אמר ליה רבא נהי דבעינן הכרזה בגזלן דרבנן בגזלן דאורייתא מי בעינן הכר</w:t>
      </w:r>
      <w:r>
        <w:rPr>
          <w:rFonts w:ascii="Narkisim" w:hAnsi="Narkisim" w:cs="Narkisim" w:hint="cs"/>
          <w:color w:val="202122"/>
          <w:sz w:val="28"/>
          <w:szCs w:val="28"/>
          <w:shd w:val="clear" w:color="auto" w:fill="FFFFFF"/>
          <w:rtl/>
        </w:rPr>
        <w:t>זה</w:t>
      </w:r>
      <w:r>
        <w:rPr>
          <w:rFonts w:ascii="Narkisim" w:hAnsi="Narkisim" w:cs="Narkisim"/>
          <w:color w:val="202122"/>
          <w:sz w:val="28"/>
          <w:szCs w:val="28"/>
          <w:shd w:val="clear" w:color="auto" w:fill="FFFFFF"/>
        </w:rPr>
        <w:t>:</w:t>
      </w:r>
    </w:p>
    <w:p w:rsidR="0094544E" w:rsidRPr="00671EAD" w:rsidRDefault="0094544E" w:rsidP="00671EAD">
      <w:pPr>
        <w:pStyle w:val="a3"/>
        <w:numPr>
          <w:ilvl w:val="0"/>
          <w:numId w:val="4"/>
        </w:numPr>
        <w:spacing w:after="0"/>
        <w:rPr>
          <w:rFonts w:cstheme="minorHAnsi"/>
          <w:sz w:val="20"/>
          <w:szCs w:val="20"/>
          <w:rtl/>
        </w:rPr>
      </w:pPr>
      <w:r w:rsidRPr="00671EAD">
        <w:rPr>
          <w:rFonts w:cs="Times New Roman" w:hint="cs"/>
          <w:sz w:val="20"/>
          <w:szCs w:val="20"/>
          <w:rtl/>
        </w:rPr>
        <w:t xml:space="preserve">אמירה של רבי אבהו </w:t>
      </w:r>
      <w:r w:rsidRPr="00671EAD">
        <w:rPr>
          <w:rFonts w:cstheme="minorHAnsi" w:hint="cs"/>
          <w:sz w:val="20"/>
          <w:szCs w:val="20"/>
          <w:rtl/>
        </w:rPr>
        <w:t>- ________________________________________________________________________________</w:t>
      </w:r>
    </w:p>
    <w:p w:rsidR="0094544E" w:rsidRPr="00671EAD" w:rsidRDefault="0094544E" w:rsidP="00671EAD">
      <w:pPr>
        <w:pStyle w:val="a3"/>
        <w:numPr>
          <w:ilvl w:val="0"/>
          <w:numId w:val="4"/>
        </w:numPr>
        <w:spacing w:after="0"/>
        <w:rPr>
          <w:rFonts w:cstheme="minorHAnsi"/>
          <w:sz w:val="20"/>
          <w:szCs w:val="20"/>
          <w:rtl/>
        </w:rPr>
      </w:pPr>
      <w:r w:rsidRPr="00671EAD">
        <w:rPr>
          <w:rFonts w:cs="Times New Roman" w:hint="cs"/>
          <w:sz w:val="20"/>
          <w:szCs w:val="20"/>
          <w:rtl/>
        </w:rPr>
        <w:t xml:space="preserve">סיפור </w:t>
      </w:r>
      <w:r w:rsidRPr="00671EAD">
        <w:rPr>
          <w:rFonts w:cstheme="minorHAnsi" w:hint="cs"/>
          <w:sz w:val="20"/>
          <w:szCs w:val="20"/>
          <w:rtl/>
        </w:rPr>
        <w:t>- ___________________________________________________________________________________________</w:t>
      </w:r>
    </w:p>
    <w:p w:rsidR="0094544E" w:rsidRPr="00671EAD" w:rsidRDefault="0094544E" w:rsidP="00671EAD">
      <w:pPr>
        <w:pStyle w:val="a3"/>
        <w:numPr>
          <w:ilvl w:val="0"/>
          <w:numId w:val="4"/>
        </w:numPr>
        <w:spacing w:after="0"/>
        <w:rPr>
          <w:rFonts w:cstheme="minorHAnsi"/>
          <w:sz w:val="20"/>
          <w:szCs w:val="20"/>
          <w:rtl/>
        </w:rPr>
      </w:pPr>
      <w:r w:rsidRPr="00671EAD">
        <w:rPr>
          <w:rFonts w:cs="Times New Roman" w:hint="cs"/>
          <w:sz w:val="20"/>
          <w:szCs w:val="20"/>
          <w:rtl/>
        </w:rPr>
        <w:t xml:space="preserve">אמירה של רב פפא </w:t>
      </w:r>
      <w:r w:rsidRPr="00671EAD">
        <w:rPr>
          <w:rFonts w:cstheme="minorHAnsi" w:hint="cs"/>
          <w:sz w:val="20"/>
          <w:szCs w:val="20"/>
          <w:rtl/>
        </w:rPr>
        <w:t>- _________________________________________________________________________________</w:t>
      </w:r>
    </w:p>
    <w:p w:rsidR="0094544E" w:rsidRPr="00671EAD" w:rsidRDefault="0094544E" w:rsidP="00671EAD">
      <w:pPr>
        <w:pStyle w:val="a3"/>
        <w:numPr>
          <w:ilvl w:val="0"/>
          <w:numId w:val="4"/>
        </w:numPr>
        <w:spacing w:after="0"/>
        <w:rPr>
          <w:rFonts w:cstheme="minorHAnsi"/>
          <w:sz w:val="20"/>
          <w:szCs w:val="20"/>
          <w:rtl/>
        </w:rPr>
      </w:pPr>
      <w:r w:rsidRPr="00671EAD">
        <w:rPr>
          <w:rFonts w:cs="Times New Roman" w:hint="cs"/>
          <w:sz w:val="20"/>
          <w:szCs w:val="20"/>
          <w:rtl/>
        </w:rPr>
        <w:t xml:space="preserve">אמירה של רבא </w:t>
      </w:r>
      <w:r w:rsidRPr="00671EAD">
        <w:rPr>
          <w:rFonts w:cstheme="minorHAnsi" w:hint="cs"/>
          <w:sz w:val="20"/>
          <w:szCs w:val="20"/>
          <w:rtl/>
        </w:rPr>
        <w:t>- _____________________________________________________________________________________</w:t>
      </w:r>
    </w:p>
    <w:p w:rsidR="0094544E" w:rsidRDefault="0094544E" w:rsidP="0094544E">
      <w:pPr>
        <w:spacing w:after="0"/>
        <w:rPr>
          <w:rFonts w:cstheme="minorHAnsi"/>
          <w:sz w:val="20"/>
          <w:szCs w:val="20"/>
          <w:rtl/>
        </w:rPr>
      </w:pPr>
    </w:p>
    <w:p w:rsidR="0094544E" w:rsidRPr="00D1431A" w:rsidRDefault="0094544E" w:rsidP="0094544E">
      <w:pPr>
        <w:spacing w:after="0"/>
        <w:rPr>
          <w:rFonts w:cstheme="minorHAnsi"/>
          <w:b/>
          <w:bCs/>
          <w:sz w:val="20"/>
          <w:szCs w:val="20"/>
          <w:rtl/>
        </w:rPr>
      </w:pPr>
      <w:r w:rsidRPr="00D1431A">
        <w:rPr>
          <w:rFonts w:cs="Times New Roman" w:hint="cs"/>
          <w:b/>
          <w:bCs/>
          <w:sz w:val="20"/>
          <w:szCs w:val="20"/>
          <w:rtl/>
        </w:rPr>
        <w:t xml:space="preserve">כתוב בגמרא </w:t>
      </w:r>
      <w:r w:rsidRPr="00D1431A">
        <w:rPr>
          <w:rFonts w:cstheme="minorHAnsi" w:hint="cs"/>
          <w:b/>
          <w:bCs/>
          <w:sz w:val="20"/>
          <w:szCs w:val="20"/>
          <w:rtl/>
        </w:rPr>
        <w:t xml:space="preserve">- </w:t>
      </w:r>
      <w:r w:rsidRPr="00D1431A">
        <w:rPr>
          <w:rFonts w:cs="Times New Roman" w:hint="cs"/>
          <w:b/>
          <w:bCs/>
          <w:sz w:val="20"/>
          <w:szCs w:val="20"/>
          <w:rtl/>
        </w:rPr>
        <w:t>אמירה</w:t>
      </w:r>
      <w:r w:rsidRPr="00D1431A">
        <w:rPr>
          <w:rFonts w:cstheme="minorHAnsi" w:hint="cs"/>
          <w:b/>
          <w:bCs/>
          <w:sz w:val="20"/>
          <w:szCs w:val="20"/>
          <w:rtl/>
        </w:rPr>
        <w:t xml:space="preserve">, </w:t>
      </w:r>
      <w:r w:rsidRPr="00D1431A">
        <w:rPr>
          <w:rFonts w:cs="Times New Roman" w:hint="cs"/>
          <w:b/>
          <w:bCs/>
          <w:sz w:val="20"/>
          <w:szCs w:val="20"/>
          <w:rtl/>
        </w:rPr>
        <w:t>סיפור</w:t>
      </w:r>
      <w:r w:rsidRPr="00D1431A">
        <w:rPr>
          <w:rFonts w:cstheme="minorHAnsi" w:hint="cs"/>
          <w:b/>
          <w:bCs/>
          <w:sz w:val="20"/>
          <w:szCs w:val="20"/>
          <w:rtl/>
        </w:rPr>
        <w:t xml:space="preserve">, </w:t>
      </w:r>
      <w:r w:rsidRPr="00D1431A">
        <w:rPr>
          <w:rFonts w:cs="Times New Roman" w:hint="cs"/>
          <w:b/>
          <w:bCs/>
          <w:sz w:val="20"/>
          <w:szCs w:val="20"/>
          <w:rtl/>
        </w:rPr>
        <w:t>אמירה</w:t>
      </w:r>
      <w:r w:rsidRPr="00D1431A">
        <w:rPr>
          <w:rFonts w:cstheme="minorHAnsi" w:hint="cs"/>
          <w:b/>
          <w:bCs/>
          <w:sz w:val="20"/>
          <w:szCs w:val="20"/>
          <w:rtl/>
        </w:rPr>
        <w:t xml:space="preserve">, </w:t>
      </w:r>
      <w:r w:rsidRPr="00D1431A">
        <w:rPr>
          <w:rFonts w:cs="Times New Roman" w:hint="cs"/>
          <w:b/>
          <w:bCs/>
          <w:sz w:val="20"/>
          <w:szCs w:val="20"/>
          <w:rtl/>
        </w:rPr>
        <w:t xml:space="preserve">אמירה </w:t>
      </w:r>
      <w:r w:rsidRPr="00D1431A">
        <w:rPr>
          <w:rFonts w:cstheme="minorHAnsi"/>
          <w:b/>
          <w:bCs/>
          <w:sz w:val="20"/>
          <w:szCs w:val="20"/>
          <w:rtl/>
        </w:rPr>
        <w:t>–</w:t>
      </w:r>
      <w:r w:rsidRPr="00D1431A">
        <w:rPr>
          <w:rFonts w:cstheme="minorHAnsi" w:hint="cs"/>
          <w:b/>
          <w:bCs/>
          <w:sz w:val="20"/>
          <w:szCs w:val="20"/>
          <w:rtl/>
        </w:rPr>
        <w:t xml:space="preserve"> </w:t>
      </w:r>
    </w:p>
    <w:p w:rsidR="00D1431A" w:rsidRPr="00D1431A" w:rsidRDefault="00D1431A" w:rsidP="0094544E">
      <w:pPr>
        <w:spacing w:after="0"/>
        <w:rPr>
          <w:rFonts w:cstheme="minorHAnsi"/>
          <w:b/>
          <w:bCs/>
          <w:sz w:val="20"/>
          <w:szCs w:val="20"/>
          <w:u w:val="single"/>
          <w:rtl/>
        </w:rPr>
      </w:pPr>
    </w:p>
    <w:p w:rsidR="0094544E" w:rsidRDefault="0094544E" w:rsidP="0094544E">
      <w:pPr>
        <w:spacing w:after="0"/>
        <w:rPr>
          <w:rFonts w:cstheme="minorHAnsi"/>
          <w:sz w:val="20"/>
          <w:szCs w:val="20"/>
          <w:rtl/>
        </w:rPr>
      </w:pPr>
      <w:r>
        <w:rPr>
          <w:noProof/>
        </w:rPr>
        <w:drawing>
          <wp:inline distT="0" distB="0" distL="0" distR="0" wp14:anchorId="61CA9D91" wp14:editId="19BE70D7">
            <wp:extent cx="4706579" cy="130361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138" t="32312" r="26012" b="48066"/>
                    <a:stretch/>
                  </pic:blipFill>
                  <pic:spPr bwMode="auto">
                    <a:xfrm>
                      <a:off x="0" y="0"/>
                      <a:ext cx="4756425" cy="1317419"/>
                    </a:xfrm>
                    <a:prstGeom prst="rect">
                      <a:avLst/>
                    </a:prstGeom>
                    <a:ln>
                      <a:noFill/>
                    </a:ln>
                    <a:extLst>
                      <a:ext uri="{53640926-AAD7-44D8-BBD7-CCE9431645EC}">
                        <a14:shadowObscured xmlns:a14="http://schemas.microsoft.com/office/drawing/2010/main"/>
                      </a:ext>
                    </a:extLst>
                  </pic:spPr>
                </pic:pic>
              </a:graphicData>
            </a:graphic>
          </wp:inline>
        </w:drawing>
      </w:r>
    </w:p>
    <w:p w:rsidR="0094544E" w:rsidRDefault="0094544E" w:rsidP="0094544E">
      <w:pPr>
        <w:spacing w:after="0"/>
        <w:rPr>
          <w:rFonts w:cstheme="minorHAnsi"/>
          <w:sz w:val="20"/>
          <w:szCs w:val="20"/>
          <w:rtl/>
        </w:rPr>
      </w:pPr>
    </w:p>
    <w:p w:rsidR="0094544E" w:rsidRPr="00D1431A" w:rsidRDefault="0094544E" w:rsidP="00D1431A">
      <w:pPr>
        <w:pStyle w:val="a3"/>
        <w:numPr>
          <w:ilvl w:val="0"/>
          <w:numId w:val="1"/>
        </w:numPr>
        <w:shd w:val="clear" w:color="auto" w:fill="D9D9D9" w:themeFill="background1" w:themeFillShade="D9"/>
        <w:spacing w:after="0"/>
        <w:rPr>
          <w:rFonts w:cstheme="minorHAnsi"/>
          <w:b/>
          <w:bCs/>
          <w:sz w:val="20"/>
          <w:szCs w:val="20"/>
          <w:u w:val="single"/>
          <w:rtl/>
        </w:rPr>
      </w:pPr>
      <w:r w:rsidRPr="00D1431A">
        <w:rPr>
          <w:rFonts w:cs="Times New Roman" w:hint="cs"/>
          <w:b/>
          <w:bCs/>
          <w:sz w:val="20"/>
          <w:szCs w:val="20"/>
          <w:u w:val="single"/>
          <w:rtl/>
        </w:rPr>
        <w:t xml:space="preserve">נושא שני </w:t>
      </w:r>
      <w:r w:rsidRPr="00D1431A">
        <w:rPr>
          <w:rFonts w:cstheme="minorHAnsi"/>
          <w:b/>
          <w:bCs/>
          <w:sz w:val="20"/>
          <w:szCs w:val="20"/>
          <w:u w:val="single"/>
          <w:rtl/>
        </w:rPr>
        <w:t>–</w:t>
      </w:r>
      <w:r w:rsidRPr="00D1431A">
        <w:rPr>
          <w:rFonts w:cs="Times New Roman" w:hint="cs"/>
          <w:b/>
          <w:bCs/>
          <w:sz w:val="20"/>
          <w:szCs w:val="20"/>
          <w:u w:val="single"/>
          <w:rtl/>
        </w:rPr>
        <w:t xml:space="preserve"> מקבלי צדקה מהגויים </w:t>
      </w:r>
    </w:p>
    <w:p w:rsidR="0094544E" w:rsidRDefault="0094544E" w:rsidP="0094544E">
      <w:pPr>
        <w:spacing w:after="0"/>
        <w:rPr>
          <w:rFonts w:cstheme="minorHAnsi"/>
          <w:sz w:val="20"/>
          <w:szCs w:val="20"/>
          <w:rtl/>
        </w:rPr>
      </w:pPr>
    </w:p>
    <w:p w:rsidR="0094544E" w:rsidRDefault="0094544E" w:rsidP="0094544E">
      <w:pPr>
        <w:spacing w:after="0"/>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 xml:space="preserve">אמר רב נחמן אוכלי דבר אחר פסולין לעדות </w:t>
      </w:r>
    </w:p>
    <w:p w:rsidR="0094544E" w:rsidRDefault="0094544E" w:rsidP="0094544E">
      <w:pPr>
        <w:spacing w:after="0"/>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 xml:space="preserve">הני מילי בפרהסיא אבל בצינעה לא </w:t>
      </w:r>
    </w:p>
    <w:p w:rsidR="0094544E" w:rsidRDefault="0094544E" w:rsidP="0094544E">
      <w:pPr>
        <w:spacing w:after="0"/>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 xml:space="preserve">ובפרהסיא נמי לא אמרן אלא דאפשר ליה לאיתזוני בצינעה </w:t>
      </w:r>
    </w:p>
    <w:p w:rsidR="0094544E" w:rsidRDefault="0094544E" w:rsidP="0094544E">
      <w:pPr>
        <w:spacing w:after="0"/>
        <w:rPr>
          <w:rFonts w:ascii="Narkisim" w:hAnsi="Narkisim" w:cs="Narkisim"/>
          <w:color w:val="202122"/>
          <w:sz w:val="28"/>
          <w:szCs w:val="28"/>
          <w:shd w:val="clear" w:color="auto" w:fill="FFFFFF"/>
          <w:rtl/>
        </w:rPr>
      </w:pPr>
      <w:r>
        <w:rPr>
          <w:rFonts w:ascii="Narkisim" w:hAnsi="Narkisim" w:cs="Narkisim"/>
          <w:color w:val="202122"/>
          <w:sz w:val="28"/>
          <w:szCs w:val="28"/>
          <w:shd w:val="clear" w:color="auto" w:fill="FFFFFF"/>
          <w:rtl/>
        </w:rPr>
        <w:t xml:space="preserve">אבל לא אפשר ליה חיותיה הוא </w:t>
      </w:r>
    </w:p>
    <w:p w:rsidR="0094544E" w:rsidRDefault="0094544E" w:rsidP="0094544E">
      <w:pPr>
        <w:spacing w:after="0"/>
        <w:rPr>
          <w:rFonts w:ascii="Narkisim" w:hAnsi="Narkisim" w:cs="Narkisim"/>
          <w:color w:val="202122"/>
          <w:sz w:val="28"/>
          <w:szCs w:val="28"/>
          <w:shd w:val="clear" w:color="auto" w:fill="FFFFFF"/>
          <w:rtl/>
        </w:rPr>
      </w:pPr>
    </w:p>
    <w:p w:rsidR="00671EAD" w:rsidRDefault="00671EAD" w:rsidP="00671EAD">
      <w:pPr>
        <w:spacing w:after="0"/>
        <w:rPr>
          <w:rFonts w:cstheme="minorHAnsi"/>
          <w:sz w:val="20"/>
          <w:szCs w:val="20"/>
          <w:rtl/>
        </w:rPr>
      </w:pPr>
      <w:r>
        <w:rPr>
          <w:rFonts w:cstheme="minorHAnsi" w:hint="cs"/>
          <w:sz w:val="20"/>
          <w:szCs w:val="20"/>
          <w:rtl/>
        </w:rPr>
        <w:t>(</w:t>
      </w:r>
      <w:r>
        <w:rPr>
          <w:rFonts w:cs="Times New Roman" w:hint="cs"/>
          <w:sz w:val="20"/>
          <w:szCs w:val="20"/>
          <w:rtl/>
        </w:rPr>
        <w:t xml:space="preserve">רב נחמן </w:t>
      </w:r>
      <w:r>
        <w:rPr>
          <w:rFonts w:cstheme="minorHAnsi" w:hint="cs"/>
          <w:sz w:val="20"/>
          <w:szCs w:val="20"/>
          <w:rtl/>
        </w:rPr>
        <w:t xml:space="preserve">/ </w:t>
      </w:r>
      <w:r>
        <w:rPr>
          <w:rFonts w:cs="Times New Roman" w:hint="cs"/>
          <w:sz w:val="20"/>
          <w:szCs w:val="20"/>
          <w:rtl/>
        </w:rPr>
        <w:t>רב פפא</w:t>
      </w:r>
      <w:r>
        <w:rPr>
          <w:rFonts w:cstheme="minorHAnsi" w:hint="cs"/>
          <w:sz w:val="20"/>
          <w:szCs w:val="20"/>
          <w:rtl/>
        </w:rPr>
        <w:t xml:space="preserve">) </w:t>
      </w:r>
      <w:r>
        <w:rPr>
          <w:rFonts w:cs="Times New Roman" w:hint="cs"/>
          <w:sz w:val="20"/>
          <w:szCs w:val="20"/>
          <w:rtl/>
        </w:rPr>
        <w:t xml:space="preserve">אומר אמירה </w:t>
      </w:r>
      <w:r>
        <w:rPr>
          <w:rFonts w:cstheme="minorHAnsi"/>
          <w:sz w:val="20"/>
          <w:szCs w:val="20"/>
          <w:rtl/>
        </w:rPr>
        <w:t>–</w:t>
      </w:r>
      <w:r>
        <w:rPr>
          <w:rFonts w:cs="Times New Roman" w:hint="cs"/>
          <w:sz w:val="20"/>
          <w:szCs w:val="20"/>
          <w:rtl/>
        </w:rPr>
        <w:t xml:space="preserve"> יש עוד סוג של אנשים שפסולים לעדות</w:t>
      </w:r>
      <w:r>
        <w:rPr>
          <w:rFonts w:cstheme="minorHAnsi" w:hint="cs"/>
          <w:sz w:val="20"/>
          <w:szCs w:val="20"/>
          <w:rtl/>
        </w:rPr>
        <w:t xml:space="preserve">, </w:t>
      </w:r>
      <w:r>
        <w:rPr>
          <w:rFonts w:cs="Times New Roman" w:hint="cs"/>
          <w:sz w:val="20"/>
          <w:szCs w:val="20"/>
          <w:rtl/>
        </w:rPr>
        <w:t xml:space="preserve">והם אנשים שאוכלים דבר אחר שהכוונה </w:t>
      </w:r>
      <w:r>
        <w:rPr>
          <w:rFonts w:cstheme="minorHAnsi" w:hint="cs"/>
          <w:sz w:val="20"/>
          <w:szCs w:val="20"/>
          <w:rtl/>
        </w:rPr>
        <w:t>(</w:t>
      </w:r>
      <w:r>
        <w:rPr>
          <w:rFonts w:cs="Times New Roman" w:hint="cs"/>
          <w:sz w:val="20"/>
          <w:szCs w:val="20"/>
          <w:rtl/>
        </w:rPr>
        <w:t xml:space="preserve">אוכלים חזיר </w:t>
      </w:r>
      <w:r>
        <w:rPr>
          <w:rFonts w:cstheme="minorHAnsi" w:hint="cs"/>
          <w:sz w:val="20"/>
          <w:szCs w:val="20"/>
          <w:rtl/>
        </w:rPr>
        <w:t xml:space="preserve">/ </w:t>
      </w:r>
      <w:r>
        <w:rPr>
          <w:rFonts w:cs="Times New Roman" w:hint="cs"/>
          <w:sz w:val="20"/>
          <w:szCs w:val="20"/>
          <w:rtl/>
        </w:rPr>
        <w:t>מקבלים צדקה מגויים</w:t>
      </w:r>
      <w:r>
        <w:rPr>
          <w:rFonts w:cstheme="minorHAnsi" w:hint="cs"/>
          <w:sz w:val="20"/>
          <w:szCs w:val="20"/>
          <w:rtl/>
        </w:rPr>
        <w:t xml:space="preserve">). </w:t>
      </w:r>
      <w:r>
        <w:rPr>
          <w:rFonts w:cs="Times New Roman" w:hint="cs"/>
          <w:sz w:val="20"/>
          <w:szCs w:val="20"/>
          <w:rtl/>
        </w:rPr>
        <w:t>מה הבעיה בזה</w:t>
      </w:r>
      <w:r>
        <w:rPr>
          <w:rFonts w:cstheme="minorHAnsi" w:hint="cs"/>
          <w:sz w:val="20"/>
          <w:szCs w:val="20"/>
          <w:rtl/>
        </w:rPr>
        <w:t xml:space="preserve">? </w:t>
      </w:r>
      <w:r>
        <w:rPr>
          <w:rFonts w:cs="Times New Roman" w:hint="cs"/>
          <w:sz w:val="20"/>
          <w:szCs w:val="20"/>
          <w:rtl/>
        </w:rPr>
        <w:t xml:space="preserve">שהם </w:t>
      </w:r>
      <w:r>
        <w:rPr>
          <w:rFonts w:cstheme="minorHAnsi" w:hint="cs"/>
          <w:sz w:val="20"/>
          <w:szCs w:val="20"/>
          <w:rtl/>
        </w:rPr>
        <w:t>(</w:t>
      </w:r>
      <w:r>
        <w:rPr>
          <w:rFonts w:cs="Times New Roman" w:hint="cs"/>
          <w:sz w:val="20"/>
          <w:szCs w:val="20"/>
          <w:rtl/>
        </w:rPr>
        <w:t xml:space="preserve">לא סומכים על היהודים </w:t>
      </w:r>
      <w:r>
        <w:rPr>
          <w:rFonts w:cstheme="minorHAnsi" w:hint="cs"/>
          <w:sz w:val="20"/>
          <w:szCs w:val="20"/>
          <w:rtl/>
        </w:rPr>
        <w:t xml:space="preserve">/ </w:t>
      </w:r>
      <w:r>
        <w:rPr>
          <w:rFonts w:cs="Times New Roman" w:hint="cs"/>
          <w:sz w:val="20"/>
          <w:szCs w:val="20"/>
          <w:rtl/>
        </w:rPr>
        <w:t>בשביל כסף מוכנים לשתף פעולה עם גויים</w:t>
      </w:r>
      <w:r>
        <w:rPr>
          <w:rFonts w:cstheme="minorHAnsi" w:hint="cs"/>
          <w:sz w:val="20"/>
          <w:szCs w:val="20"/>
          <w:rtl/>
        </w:rPr>
        <w:t xml:space="preserve">). </w:t>
      </w:r>
      <w:r>
        <w:rPr>
          <w:rFonts w:cs="Times New Roman" w:hint="cs"/>
          <w:sz w:val="20"/>
          <w:szCs w:val="20"/>
          <w:rtl/>
        </w:rPr>
        <w:t xml:space="preserve">אבל הגמרא אומרת שזה נכון רק כש </w:t>
      </w:r>
      <w:r>
        <w:rPr>
          <w:rFonts w:cstheme="minorHAnsi" w:hint="cs"/>
          <w:sz w:val="20"/>
          <w:szCs w:val="20"/>
          <w:rtl/>
        </w:rPr>
        <w:t>(</w:t>
      </w:r>
      <w:r>
        <w:rPr>
          <w:rFonts w:cs="Times New Roman" w:hint="cs"/>
          <w:sz w:val="20"/>
          <w:szCs w:val="20"/>
          <w:rtl/>
        </w:rPr>
        <w:t xml:space="preserve">כולם רואים </w:t>
      </w:r>
      <w:r>
        <w:rPr>
          <w:rFonts w:cstheme="minorHAnsi" w:hint="cs"/>
          <w:sz w:val="20"/>
          <w:szCs w:val="20"/>
          <w:rtl/>
        </w:rPr>
        <w:t xml:space="preserve">/ </w:t>
      </w:r>
      <w:r>
        <w:rPr>
          <w:rFonts w:cs="Times New Roman" w:hint="cs"/>
          <w:sz w:val="20"/>
          <w:szCs w:val="20"/>
          <w:rtl/>
        </w:rPr>
        <w:t>אף אחד לא רואה</w:t>
      </w:r>
      <w:r>
        <w:rPr>
          <w:rFonts w:cstheme="minorHAnsi" w:hint="cs"/>
          <w:sz w:val="20"/>
          <w:szCs w:val="20"/>
          <w:rtl/>
        </w:rPr>
        <w:t xml:space="preserve">), </w:t>
      </w:r>
      <w:r>
        <w:rPr>
          <w:rFonts w:cs="Times New Roman" w:hint="cs"/>
          <w:sz w:val="20"/>
          <w:szCs w:val="20"/>
          <w:rtl/>
        </w:rPr>
        <w:t xml:space="preserve">אבל אם </w:t>
      </w:r>
      <w:r>
        <w:rPr>
          <w:rFonts w:cstheme="minorHAnsi" w:hint="cs"/>
          <w:sz w:val="20"/>
          <w:szCs w:val="20"/>
          <w:rtl/>
        </w:rPr>
        <w:t>(</w:t>
      </w:r>
      <w:r>
        <w:rPr>
          <w:rFonts w:cs="Times New Roman" w:hint="cs"/>
          <w:sz w:val="20"/>
          <w:szCs w:val="20"/>
          <w:rtl/>
        </w:rPr>
        <w:t xml:space="preserve">כולם רואים </w:t>
      </w:r>
      <w:r>
        <w:rPr>
          <w:rFonts w:cstheme="minorHAnsi" w:hint="cs"/>
          <w:sz w:val="20"/>
          <w:szCs w:val="20"/>
          <w:rtl/>
        </w:rPr>
        <w:t xml:space="preserve">/ </w:t>
      </w:r>
      <w:r>
        <w:rPr>
          <w:rFonts w:cs="Times New Roman" w:hint="cs"/>
          <w:sz w:val="20"/>
          <w:szCs w:val="20"/>
          <w:rtl/>
        </w:rPr>
        <w:t>אף אחד לא רואה</w:t>
      </w:r>
      <w:r>
        <w:rPr>
          <w:rFonts w:cstheme="minorHAnsi" w:hint="cs"/>
          <w:sz w:val="20"/>
          <w:szCs w:val="20"/>
          <w:rtl/>
        </w:rPr>
        <w:t xml:space="preserve">) </w:t>
      </w:r>
      <w:r>
        <w:rPr>
          <w:rFonts w:cs="Times New Roman" w:hint="cs"/>
          <w:sz w:val="20"/>
          <w:szCs w:val="20"/>
          <w:rtl/>
        </w:rPr>
        <w:t>יהיה מותר לקבל את הכסף</w:t>
      </w:r>
      <w:r>
        <w:rPr>
          <w:rFonts w:cstheme="minorHAnsi" w:hint="cs"/>
          <w:sz w:val="20"/>
          <w:szCs w:val="20"/>
          <w:rtl/>
        </w:rPr>
        <w:t xml:space="preserve">. </w:t>
      </w:r>
      <w:r>
        <w:rPr>
          <w:rFonts w:cs="Times New Roman" w:hint="cs"/>
          <w:sz w:val="20"/>
          <w:szCs w:val="20"/>
          <w:rtl/>
        </w:rPr>
        <w:t xml:space="preserve">אפשרות נוספת שמותר לקבל זה אם  </w:t>
      </w:r>
      <w:r>
        <w:rPr>
          <w:rFonts w:cstheme="minorHAnsi" w:hint="cs"/>
          <w:sz w:val="20"/>
          <w:szCs w:val="20"/>
          <w:rtl/>
        </w:rPr>
        <w:t>(</w:t>
      </w:r>
      <w:r>
        <w:rPr>
          <w:rFonts w:cs="Times New Roman" w:hint="cs"/>
          <w:sz w:val="20"/>
          <w:szCs w:val="20"/>
          <w:rtl/>
        </w:rPr>
        <w:t xml:space="preserve">בלעדי הכסף היהודי ימות </w:t>
      </w:r>
      <w:r>
        <w:rPr>
          <w:rFonts w:cstheme="minorHAnsi" w:hint="cs"/>
          <w:sz w:val="20"/>
          <w:szCs w:val="20"/>
          <w:rtl/>
        </w:rPr>
        <w:t xml:space="preserve">/ </w:t>
      </w:r>
      <w:r>
        <w:rPr>
          <w:rFonts w:cs="Times New Roman" w:hint="cs"/>
          <w:sz w:val="20"/>
          <w:szCs w:val="20"/>
          <w:rtl/>
        </w:rPr>
        <w:t>בלעדי הכסף היהודי יחיה</w:t>
      </w:r>
      <w:r>
        <w:rPr>
          <w:rFonts w:cstheme="minorHAnsi" w:hint="cs"/>
          <w:sz w:val="20"/>
          <w:szCs w:val="20"/>
          <w:rtl/>
        </w:rPr>
        <w:t>).</w:t>
      </w:r>
    </w:p>
    <w:p w:rsidR="00671EAD" w:rsidRDefault="00671EAD" w:rsidP="00671EAD">
      <w:pPr>
        <w:spacing w:after="0"/>
        <w:rPr>
          <w:rFonts w:cstheme="minorHAnsi"/>
          <w:sz w:val="20"/>
          <w:szCs w:val="20"/>
          <w:rtl/>
        </w:rPr>
      </w:pPr>
    </w:p>
    <w:p w:rsidR="00671EAD" w:rsidRDefault="00671EAD" w:rsidP="00671EAD">
      <w:pPr>
        <w:spacing w:after="0"/>
        <w:rPr>
          <w:rFonts w:cstheme="minorHAnsi"/>
          <w:sz w:val="20"/>
          <w:szCs w:val="20"/>
          <w:rtl/>
        </w:rPr>
      </w:pPr>
      <w:r>
        <w:rPr>
          <w:rFonts w:cs="Times New Roman" w:hint="cs"/>
          <w:sz w:val="20"/>
          <w:szCs w:val="20"/>
          <w:rtl/>
        </w:rPr>
        <w:t>פירוש מילים</w:t>
      </w:r>
      <w:r>
        <w:rPr>
          <w:rFonts w:cstheme="minorHAnsi" w:hint="cs"/>
          <w:sz w:val="20"/>
          <w:szCs w:val="20"/>
          <w:rtl/>
        </w:rPr>
        <w:t>:</w:t>
      </w:r>
    </w:p>
    <w:p w:rsidR="00D1431A" w:rsidRDefault="00671EAD" w:rsidP="00D1431A">
      <w:pPr>
        <w:pStyle w:val="a3"/>
        <w:numPr>
          <w:ilvl w:val="0"/>
          <w:numId w:val="4"/>
        </w:numPr>
        <w:spacing w:after="0"/>
        <w:rPr>
          <w:rFonts w:cstheme="minorHAnsi"/>
          <w:sz w:val="20"/>
          <w:szCs w:val="20"/>
        </w:rPr>
      </w:pPr>
      <w:r w:rsidRPr="00D1431A">
        <w:rPr>
          <w:rFonts w:cs="Times New Roman" w:hint="cs"/>
          <w:sz w:val="20"/>
          <w:szCs w:val="20"/>
          <w:rtl/>
        </w:rPr>
        <w:t xml:space="preserve">הני מילי </w:t>
      </w:r>
      <w:r w:rsidRPr="00D1431A">
        <w:rPr>
          <w:rFonts w:cstheme="minorHAnsi" w:hint="cs"/>
          <w:sz w:val="20"/>
          <w:szCs w:val="20"/>
          <w:rtl/>
        </w:rPr>
        <w:t>_______________</w:t>
      </w:r>
      <w:r w:rsidRPr="00D1431A">
        <w:rPr>
          <w:rFonts w:cstheme="minorHAnsi"/>
          <w:sz w:val="20"/>
          <w:szCs w:val="20"/>
          <w:rtl/>
        </w:rPr>
        <w:tab/>
      </w:r>
    </w:p>
    <w:p w:rsidR="00D1431A" w:rsidRDefault="00671EAD" w:rsidP="00D1431A">
      <w:pPr>
        <w:pStyle w:val="a3"/>
        <w:numPr>
          <w:ilvl w:val="0"/>
          <w:numId w:val="4"/>
        </w:numPr>
        <w:spacing w:after="0"/>
        <w:rPr>
          <w:rFonts w:cstheme="minorHAnsi"/>
          <w:sz w:val="20"/>
          <w:szCs w:val="20"/>
        </w:rPr>
      </w:pPr>
      <w:r w:rsidRPr="00D1431A">
        <w:rPr>
          <w:rFonts w:cs="Times New Roman" w:hint="cs"/>
          <w:sz w:val="20"/>
          <w:szCs w:val="20"/>
          <w:rtl/>
        </w:rPr>
        <w:t xml:space="preserve">פרהסיא </w:t>
      </w:r>
      <w:r w:rsidRPr="00D1431A">
        <w:rPr>
          <w:rFonts w:cstheme="minorHAnsi" w:hint="cs"/>
          <w:sz w:val="20"/>
          <w:szCs w:val="20"/>
          <w:rtl/>
        </w:rPr>
        <w:t>_______________</w:t>
      </w:r>
      <w:r w:rsidRPr="00D1431A">
        <w:rPr>
          <w:rFonts w:cstheme="minorHAnsi"/>
          <w:sz w:val="20"/>
          <w:szCs w:val="20"/>
          <w:rtl/>
        </w:rPr>
        <w:tab/>
      </w:r>
    </w:p>
    <w:p w:rsidR="00D1431A" w:rsidRDefault="00671EAD" w:rsidP="00D1431A">
      <w:pPr>
        <w:pStyle w:val="a3"/>
        <w:numPr>
          <w:ilvl w:val="0"/>
          <w:numId w:val="4"/>
        </w:numPr>
        <w:spacing w:after="0"/>
        <w:rPr>
          <w:rFonts w:cstheme="minorHAnsi"/>
          <w:sz w:val="20"/>
          <w:szCs w:val="20"/>
        </w:rPr>
      </w:pPr>
      <w:r w:rsidRPr="00D1431A">
        <w:rPr>
          <w:rFonts w:cs="Times New Roman" w:hint="cs"/>
          <w:sz w:val="20"/>
          <w:szCs w:val="20"/>
          <w:rtl/>
        </w:rPr>
        <w:t xml:space="preserve">צנעא </w:t>
      </w:r>
      <w:r w:rsidRPr="00D1431A">
        <w:rPr>
          <w:rFonts w:cstheme="minorHAnsi" w:hint="cs"/>
          <w:sz w:val="20"/>
          <w:szCs w:val="20"/>
          <w:rtl/>
        </w:rPr>
        <w:t xml:space="preserve">________________ </w:t>
      </w:r>
    </w:p>
    <w:p w:rsidR="00D1431A" w:rsidRDefault="00671EAD" w:rsidP="00D1431A">
      <w:pPr>
        <w:pStyle w:val="a3"/>
        <w:numPr>
          <w:ilvl w:val="0"/>
          <w:numId w:val="4"/>
        </w:numPr>
        <w:spacing w:after="0"/>
        <w:rPr>
          <w:rFonts w:cstheme="minorHAnsi"/>
          <w:sz w:val="20"/>
          <w:szCs w:val="20"/>
        </w:rPr>
      </w:pPr>
      <w:r w:rsidRPr="00D1431A">
        <w:rPr>
          <w:rFonts w:cs="Times New Roman" w:hint="cs"/>
          <w:sz w:val="20"/>
          <w:szCs w:val="20"/>
          <w:rtl/>
        </w:rPr>
        <w:t>לאתזוני</w:t>
      </w:r>
      <w:r w:rsidRPr="00D1431A">
        <w:rPr>
          <w:rFonts w:cstheme="minorHAnsi" w:hint="cs"/>
          <w:sz w:val="20"/>
          <w:szCs w:val="20"/>
          <w:rtl/>
        </w:rPr>
        <w:t xml:space="preserve"> _____________ </w:t>
      </w:r>
    </w:p>
    <w:p w:rsidR="00671EAD" w:rsidRPr="00D1431A" w:rsidRDefault="00671EAD" w:rsidP="00D1431A">
      <w:pPr>
        <w:pStyle w:val="a3"/>
        <w:numPr>
          <w:ilvl w:val="0"/>
          <w:numId w:val="4"/>
        </w:numPr>
        <w:spacing w:after="0"/>
        <w:rPr>
          <w:rFonts w:cstheme="minorHAnsi"/>
          <w:sz w:val="20"/>
          <w:szCs w:val="20"/>
          <w:rtl/>
        </w:rPr>
      </w:pPr>
      <w:r w:rsidRPr="00D1431A">
        <w:rPr>
          <w:rFonts w:cs="Times New Roman" w:hint="cs"/>
          <w:sz w:val="20"/>
          <w:szCs w:val="20"/>
          <w:rtl/>
        </w:rPr>
        <w:t xml:space="preserve">חיותיה </w:t>
      </w:r>
      <w:r w:rsidRPr="00D1431A">
        <w:rPr>
          <w:rFonts w:cstheme="minorHAnsi" w:hint="cs"/>
          <w:sz w:val="20"/>
          <w:szCs w:val="20"/>
          <w:rtl/>
        </w:rPr>
        <w:t>________________</w:t>
      </w:r>
    </w:p>
    <w:p w:rsidR="00671EAD" w:rsidRDefault="00671EAD" w:rsidP="00671EAD">
      <w:pPr>
        <w:spacing w:after="0"/>
        <w:rPr>
          <w:rFonts w:cstheme="minorHAnsi"/>
          <w:sz w:val="20"/>
          <w:szCs w:val="20"/>
          <w:rtl/>
        </w:rPr>
      </w:pPr>
    </w:p>
    <w:p w:rsidR="00671EAD" w:rsidRPr="00671EAD" w:rsidRDefault="00671EAD" w:rsidP="00D1431A">
      <w:pPr>
        <w:pStyle w:val="a3"/>
        <w:numPr>
          <w:ilvl w:val="0"/>
          <w:numId w:val="1"/>
        </w:numPr>
        <w:shd w:val="clear" w:color="auto" w:fill="D9D9D9" w:themeFill="background1" w:themeFillShade="D9"/>
        <w:spacing w:after="0"/>
        <w:rPr>
          <w:rFonts w:cstheme="minorHAnsi"/>
          <w:b/>
          <w:bCs/>
          <w:sz w:val="20"/>
          <w:szCs w:val="20"/>
          <w:u w:val="single"/>
        </w:rPr>
      </w:pPr>
      <w:r w:rsidRPr="00671EAD">
        <w:rPr>
          <w:rFonts w:cs="Times New Roman" w:hint="cs"/>
          <w:b/>
          <w:bCs/>
          <w:sz w:val="20"/>
          <w:szCs w:val="20"/>
          <w:u w:val="single"/>
          <w:rtl/>
        </w:rPr>
        <w:t xml:space="preserve">הרחבה בנושא קבלת צדקה מגויים </w:t>
      </w:r>
      <w:r w:rsidRPr="00671EAD">
        <w:rPr>
          <w:rFonts w:cstheme="minorHAnsi"/>
          <w:b/>
          <w:bCs/>
          <w:sz w:val="20"/>
          <w:szCs w:val="20"/>
          <w:u w:val="single"/>
          <w:rtl/>
        </w:rPr>
        <w:t>–</w:t>
      </w:r>
      <w:r w:rsidRPr="00671EAD">
        <w:rPr>
          <w:rFonts w:cstheme="minorHAnsi" w:hint="cs"/>
          <w:b/>
          <w:bCs/>
          <w:sz w:val="20"/>
          <w:szCs w:val="20"/>
          <w:u w:val="single"/>
          <w:rtl/>
        </w:rPr>
        <w:t xml:space="preserve"> </w:t>
      </w:r>
    </w:p>
    <w:p w:rsidR="00671EAD" w:rsidRPr="00671EAD" w:rsidRDefault="00671EAD" w:rsidP="00671EAD">
      <w:pPr>
        <w:spacing w:after="0"/>
        <w:rPr>
          <w:rFonts w:cstheme="minorHAnsi"/>
          <w:b/>
          <w:bCs/>
          <w:sz w:val="20"/>
          <w:szCs w:val="20"/>
          <w:u w:val="single"/>
          <w:rtl/>
        </w:rPr>
      </w:pPr>
    </w:p>
    <w:p w:rsidR="00671EAD" w:rsidRDefault="00671EAD" w:rsidP="00671EAD">
      <w:pPr>
        <w:spacing w:after="0"/>
        <w:rPr>
          <w:rFonts w:cstheme="minorHAnsi"/>
          <w:sz w:val="20"/>
          <w:szCs w:val="20"/>
          <w:rtl/>
        </w:rPr>
      </w:pPr>
      <w:r>
        <w:rPr>
          <w:rFonts w:cs="Times New Roman" w:hint="cs"/>
          <w:sz w:val="20"/>
          <w:szCs w:val="20"/>
          <w:rtl/>
        </w:rPr>
        <w:lastRenderedPageBreak/>
        <w:t>רש</w:t>
      </w:r>
      <w:r>
        <w:rPr>
          <w:rFonts w:cstheme="minorHAnsi" w:hint="cs"/>
          <w:sz w:val="20"/>
          <w:szCs w:val="20"/>
          <w:rtl/>
        </w:rPr>
        <w:t>"</w:t>
      </w:r>
      <w:r>
        <w:rPr>
          <w:rFonts w:cs="Times New Roman" w:hint="cs"/>
          <w:sz w:val="20"/>
          <w:szCs w:val="20"/>
          <w:rtl/>
        </w:rPr>
        <w:t xml:space="preserve">י בסוגיה שלנו כתב שאסור לקבל צדקה מגוי כי </w:t>
      </w:r>
      <w:r>
        <w:rPr>
          <w:rFonts w:cstheme="minorHAnsi" w:hint="cs"/>
          <w:sz w:val="20"/>
          <w:szCs w:val="20"/>
          <w:rtl/>
        </w:rPr>
        <w:t>-</w:t>
      </w:r>
    </w:p>
    <w:p w:rsidR="00671EAD" w:rsidRPr="00671EAD" w:rsidRDefault="00671EAD" w:rsidP="00671EAD">
      <w:pPr>
        <w:spacing w:after="0"/>
        <w:ind w:firstLine="720"/>
        <w:rPr>
          <w:rFonts w:cstheme="minorHAnsi"/>
          <w:sz w:val="20"/>
          <w:szCs w:val="20"/>
          <w:rtl/>
        </w:rPr>
      </w:pPr>
      <w:r>
        <w:rPr>
          <w:rFonts w:ascii="Arial" w:hAnsi="Arial" w:cs="Arial"/>
          <w:b/>
          <w:bCs/>
          <w:color w:val="202122"/>
          <w:sz w:val="25"/>
          <w:szCs w:val="25"/>
          <w:shd w:val="clear" w:color="auto" w:fill="FFFFFF"/>
          <w:rtl/>
        </w:rPr>
        <w:t>אוכלי דבר אחר</w:t>
      </w:r>
      <w:r>
        <w:rPr>
          <w:rFonts w:ascii="Arial" w:hAnsi="Arial" w:cs="Arial"/>
          <w:color w:val="202122"/>
          <w:sz w:val="25"/>
          <w:szCs w:val="25"/>
          <w:shd w:val="clear" w:color="auto" w:fill="FFFFFF"/>
          <w:rtl/>
        </w:rPr>
        <w:t> </w:t>
      </w:r>
      <w:r>
        <w:rPr>
          <w:rFonts w:ascii="Arial" w:hAnsi="Arial" w:cs="Arial"/>
          <w:color w:val="202122"/>
          <w:sz w:val="25"/>
          <w:szCs w:val="25"/>
          <w:shd w:val="clear" w:color="auto" w:fill="FFFFFF"/>
        </w:rPr>
        <w:t xml:space="preserve">- </w:t>
      </w:r>
      <w:r>
        <w:rPr>
          <w:rFonts w:ascii="Arial" w:hAnsi="Arial" w:cs="Arial"/>
          <w:color w:val="202122"/>
          <w:sz w:val="25"/>
          <w:szCs w:val="25"/>
          <w:shd w:val="clear" w:color="auto" w:fill="FFFFFF"/>
          <w:rtl/>
        </w:rPr>
        <w:t>מקבלי צדקה מן הנכרים דהוי חילול השם מחמת ממון והוה ליה כרשע דחמס</w:t>
      </w:r>
      <w:r>
        <w:rPr>
          <w:rFonts w:ascii="Arial" w:hAnsi="Arial" w:cs="Arial"/>
          <w:color w:val="202122"/>
          <w:sz w:val="25"/>
          <w:szCs w:val="25"/>
          <w:shd w:val="clear" w:color="auto" w:fill="FFFFFF"/>
        </w:rPr>
        <w:t>:</w:t>
      </w:r>
    </w:p>
    <w:p w:rsidR="00671EAD" w:rsidRPr="00F52EB2" w:rsidRDefault="00671EAD" w:rsidP="00F52EB2">
      <w:pPr>
        <w:pStyle w:val="a3"/>
        <w:numPr>
          <w:ilvl w:val="0"/>
          <w:numId w:val="4"/>
        </w:numPr>
        <w:spacing w:after="0"/>
        <w:rPr>
          <w:rFonts w:cstheme="minorHAnsi"/>
          <w:sz w:val="20"/>
          <w:szCs w:val="20"/>
          <w:rtl/>
        </w:rPr>
      </w:pPr>
      <w:r w:rsidRPr="00F52EB2">
        <w:rPr>
          <w:rFonts w:cs="Times New Roman" w:hint="cs"/>
          <w:sz w:val="20"/>
          <w:szCs w:val="20"/>
          <w:rtl/>
        </w:rPr>
        <w:t xml:space="preserve">הסבר את דבריו </w:t>
      </w:r>
      <w:r w:rsidRPr="00F52EB2">
        <w:rPr>
          <w:rFonts w:cstheme="minorHAnsi" w:hint="cs"/>
          <w:sz w:val="20"/>
          <w:szCs w:val="20"/>
          <w:rtl/>
        </w:rPr>
        <w:t>- _____________________________________________________________________________________</w:t>
      </w:r>
    </w:p>
    <w:p w:rsidR="00D1431A" w:rsidRDefault="00D1431A" w:rsidP="00D1431A">
      <w:pPr>
        <w:spacing w:after="0"/>
        <w:rPr>
          <w:rFonts w:cstheme="minorHAnsi"/>
          <w:sz w:val="20"/>
          <w:szCs w:val="20"/>
          <w:rtl/>
        </w:rPr>
      </w:pPr>
      <w:r>
        <w:rPr>
          <w:rFonts w:cs="Times New Roman" w:hint="cs"/>
          <w:sz w:val="20"/>
          <w:szCs w:val="20"/>
          <w:rtl/>
        </w:rPr>
        <w:t>מדוע יש חילול ה</w:t>
      </w:r>
      <w:r>
        <w:rPr>
          <w:rFonts w:cstheme="minorHAnsi" w:hint="cs"/>
          <w:sz w:val="20"/>
          <w:szCs w:val="20"/>
          <w:rtl/>
        </w:rPr>
        <w:t xml:space="preserve">' </w:t>
      </w:r>
      <w:r>
        <w:rPr>
          <w:rFonts w:cs="Times New Roman" w:hint="cs"/>
          <w:sz w:val="20"/>
          <w:szCs w:val="20"/>
          <w:rtl/>
        </w:rPr>
        <w:t>בקבלת צדקה מגוי</w:t>
      </w:r>
      <w:r>
        <w:rPr>
          <w:rFonts w:cstheme="minorHAnsi" w:hint="cs"/>
          <w:sz w:val="20"/>
          <w:szCs w:val="20"/>
          <w:rtl/>
        </w:rPr>
        <w:t xml:space="preserve">? </w:t>
      </w:r>
      <w:r>
        <w:rPr>
          <w:rFonts w:cs="Times New Roman" w:hint="cs"/>
          <w:sz w:val="20"/>
          <w:szCs w:val="20"/>
          <w:rtl/>
        </w:rPr>
        <w:t xml:space="preserve">עיין במקור הבא והשב </w:t>
      </w:r>
      <w:r>
        <w:rPr>
          <w:rFonts w:cstheme="minorHAnsi"/>
          <w:sz w:val="20"/>
          <w:szCs w:val="20"/>
          <w:rtl/>
        </w:rPr>
        <w:t>–</w:t>
      </w:r>
      <w:r>
        <w:rPr>
          <w:rFonts w:cstheme="minorHAnsi" w:hint="cs"/>
          <w:sz w:val="20"/>
          <w:szCs w:val="20"/>
          <w:rtl/>
        </w:rPr>
        <w:t xml:space="preserve"> </w:t>
      </w:r>
    </w:p>
    <w:p w:rsidR="00D1431A" w:rsidRDefault="00D1431A" w:rsidP="00D1431A">
      <w:pPr>
        <w:spacing w:after="0"/>
        <w:rPr>
          <w:rFonts w:ascii="Arial" w:hAnsi="Arial" w:cs="Arial"/>
          <w:color w:val="053676"/>
          <w:sz w:val="26"/>
          <w:szCs w:val="26"/>
          <w:shd w:val="clear" w:color="auto" w:fill="FFFFFF"/>
          <w:rtl/>
        </w:rPr>
      </w:pPr>
    </w:p>
    <w:p w:rsidR="00D1431A" w:rsidRPr="00D1431A" w:rsidRDefault="00D1431A" w:rsidP="00D1431A">
      <w:pPr>
        <w:spacing w:after="0"/>
        <w:ind w:left="720"/>
        <w:rPr>
          <w:rFonts w:ascii="Arial" w:hAnsi="Arial" w:cs="Arial"/>
          <w:color w:val="053676"/>
          <w:sz w:val="24"/>
          <w:szCs w:val="24"/>
          <w:shd w:val="clear" w:color="auto" w:fill="FFFFFF"/>
          <w:rtl/>
        </w:rPr>
      </w:pPr>
      <w:r w:rsidRPr="00D1431A">
        <w:rPr>
          <w:rFonts w:ascii="Arial" w:hAnsi="Arial" w:cs="Arial" w:hint="cs"/>
          <w:b/>
          <w:bCs/>
          <w:color w:val="053676"/>
          <w:sz w:val="24"/>
          <w:szCs w:val="24"/>
          <w:u w:val="single"/>
          <w:shd w:val="clear" w:color="auto" w:fill="FFFFFF"/>
          <w:rtl/>
        </w:rPr>
        <w:t>פירוש א' רבנו יהונתן מלוניל -</w:t>
      </w:r>
      <w:r w:rsidRPr="00D1431A">
        <w:rPr>
          <w:rFonts w:ascii="Arial" w:hAnsi="Arial" w:cs="Arial" w:hint="cs"/>
          <w:color w:val="053676"/>
          <w:sz w:val="24"/>
          <w:szCs w:val="24"/>
          <w:shd w:val="clear" w:color="auto" w:fill="FFFFFF"/>
          <w:rtl/>
        </w:rPr>
        <w:t xml:space="preserve"> </w:t>
      </w:r>
      <w:r w:rsidRPr="00D1431A">
        <w:rPr>
          <w:rFonts w:ascii="Arial" w:hAnsi="Arial" w:cs="Arial"/>
          <w:color w:val="053676"/>
          <w:sz w:val="24"/>
          <w:szCs w:val="24"/>
          <w:shd w:val="clear" w:color="auto" w:fill="FFFFFF"/>
          <w:rtl/>
        </w:rPr>
        <w:t>שמודיע להם שאין ישראל מרחמין עליהם ומתחלל שם שמים על ידם', ובלשונו של הלבוש, יו"ד סי' רנד ס"ק א: 'שאומרים הגוים כמה מגונה אומה זו שאין מפרנסין ענייהם</w:t>
      </w:r>
      <w:r w:rsidRPr="00D1431A">
        <w:rPr>
          <w:rFonts w:ascii="Arial" w:hAnsi="Arial" w:cs="Arial"/>
          <w:color w:val="053676"/>
          <w:sz w:val="24"/>
          <w:szCs w:val="24"/>
          <w:shd w:val="clear" w:color="auto" w:fill="FFFFFF"/>
        </w:rPr>
        <w:t>'</w:t>
      </w:r>
    </w:p>
    <w:p w:rsidR="00D1431A" w:rsidRDefault="00D1431A" w:rsidP="00D1431A">
      <w:pPr>
        <w:spacing w:after="0"/>
        <w:rPr>
          <w:rFonts w:ascii="Arial" w:hAnsi="Arial" w:cs="Arial"/>
          <w:color w:val="202122"/>
          <w:sz w:val="21"/>
          <w:szCs w:val="21"/>
          <w:shd w:val="clear" w:color="auto" w:fill="FFFFFF"/>
          <w:rtl/>
        </w:rPr>
      </w:pPr>
    </w:p>
    <w:p w:rsidR="00D1431A" w:rsidRDefault="00D1431A" w:rsidP="00D1431A">
      <w:pPr>
        <w:spacing w:after="0"/>
        <w:ind w:left="720"/>
        <w:rPr>
          <w:rFonts w:cstheme="minorHAnsi"/>
          <w:sz w:val="20"/>
          <w:szCs w:val="20"/>
          <w:rtl/>
        </w:rPr>
      </w:pPr>
      <w:r w:rsidRPr="00D1431A">
        <w:rPr>
          <w:rFonts w:ascii="Arial" w:hAnsi="Arial" w:cs="Arial" w:hint="cs"/>
          <w:b/>
          <w:bCs/>
          <w:color w:val="202122"/>
          <w:sz w:val="23"/>
          <w:szCs w:val="23"/>
          <w:u w:val="single"/>
          <w:shd w:val="clear" w:color="auto" w:fill="FFFFFF"/>
          <w:rtl/>
        </w:rPr>
        <w:t>פירוש ב' הרמב"ם -</w:t>
      </w:r>
      <w:r>
        <w:rPr>
          <w:rFonts w:ascii="Arial" w:hAnsi="Arial" w:cs="Arial" w:hint="cs"/>
          <w:color w:val="202122"/>
          <w:sz w:val="23"/>
          <w:szCs w:val="23"/>
          <w:shd w:val="clear" w:color="auto" w:fill="FFFFFF"/>
          <w:rtl/>
        </w:rPr>
        <w:t xml:space="preserve"> </w:t>
      </w:r>
      <w:r w:rsidRPr="00D1431A">
        <w:rPr>
          <w:rFonts w:ascii="Arial" w:hAnsi="Arial" w:cs="Arial" w:hint="cs"/>
          <w:color w:val="202122"/>
          <w:sz w:val="23"/>
          <w:szCs w:val="23"/>
          <w:shd w:val="clear" w:color="auto" w:fill="FFFFFF"/>
          <w:rtl/>
        </w:rPr>
        <w:t xml:space="preserve"> הלכות עדות</w:t>
      </w:r>
      <w:r w:rsidRPr="00D1431A">
        <w:rPr>
          <w:rFonts w:ascii="Arial" w:hAnsi="Arial" w:cs="Arial"/>
          <w:color w:val="202122"/>
          <w:sz w:val="23"/>
          <w:szCs w:val="23"/>
          <w:shd w:val="clear" w:color="auto" w:fill="FFFFFF"/>
          <w:rtl/>
        </w:rPr>
        <w:t>וכן הבזויין פסולין לעדות מדבריהם והם האנשים שהולכין ואוכלין בשוק בפני כל העם וכגון אלו שהולכין ערומים בשוק בעת שהן עוסקין במלאכה מנוולת וכיוצא באלו שאין מקפידין על הבושת שכל אלו חשובין ככלב ואין מקפידין על עדות שקר ומכלל אלו האוכלין צדקה של עכו"ם בפרהסיא אף על פי שאפשר להן שיזונו בצנעה מבזים עצמן ואינן חוששין כל אלו פסולין מדבריהם</w:t>
      </w:r>
    </w:p>
    <w:p w:rsidR="00D1431A" w:rsidRDefault="00D1431A" w:rsidP="00D1431A">
      <w:pPr>
        <w:spacing w:after="0"/>
        <w:rPr>
          <w:rFonts w:cstheme="minorHAnsi"/>
          <w:sz w:val="20"/>
          <w:szCs w:val="20"/>
          <w:rtl/>
        </w:rPr>
      </w:pPr>
    </w:p>
    <w:p w:rsidR="00D1431A" w:rsidRPr="00F52EB2" w:rsidRDefault="00D1431A" w:rsidP="00F52EB2">
      <w:pPr>
        <w:pStyle w:val="a3"/>
        <w:numPr>
          <w:ilvl w:val="0"/>
          <w:numId w:val="4"/>
        </w:numPr>
        <w:spacing w:after="0"/>
        <w:rPr>
          <w:rFonts w:cstheme="minorHAnsi"/>
          <w:sz w:val="20"/>
          <w:szCs w:val="20"/>
          <w:rtl/>
        </w:rPr>
      </w:pPr>
      <w:r w:rsidRPr="00F52EB2">
        <w:rPr>
          <w:rFonts w:cs="Times New Roman" w:hint="cs"/>
          <w:sz w:val="20"/>
          <w:szCs w:val="20"/>
          <w:rtl/>
        </w:rPr>
        <w:t>לפי פירוש א</w:t>
      </w:r>
      <w:r w:rsidRPr="00F52EB2">
        <w:rPr>
          <w:rFonts w:cstheme="minorHAnsi" w:hint="cs"/>
          <w:sz w:val="20"/>
          <w:szCs w:val="20"/>
          <w:rtl/>
        </w:rPr>
        <w:t>' -_______________________________________________________________________________________</w:t>
      </w:r>
    </w:p>
    <w:p w:rsidR="00D1431A" w:rsidRPr="00F52EB2" w:rsidRDefault="00D1431A" w:rsidP="00F52EB2">
      <w:pPr>
        <w:pStyle w:val="a3"/>
        <w:numPr>
          <w:ilvl w:val="0"/>
          <w:numId w:val="4"/>
        </w:numPr>
        <w:spacing w:after="0"/>
        <w:rPr>
          <w:rFonts w:cstheme="minorHAnsi"/>
          <w:sz w:val="20"/>
          <w:szCs w:val="20"/>
          <w:rtl/>
        </w:rPr>
      </w:pPr>
      <w:r w:rsidRPr="00F52EB2">
        <w:rPr>
          <w:rFonts w:cs="Times New Roman" w:hint="cs"/>
          <w:sz w:val="20"/>
          <w:szCs w:val="20"/>
          <w:rtl/>
        </w:rPr>
        <w:t>לפי פירוש ב</w:t>
      </w:r>
      <w:r w:rsidRPr="00F52EB2">
        <w:rPr>
          <w:rFonts w:cstheme="minorHAnsi" w:hint="cs"/>
          <w:sz w:val="20"/>
          <w:szCs w:val="20"/>
          <w:rtl/>
        </w:rPr>
        <w:t>' - _______________________________________________________________________________________</w:t>
      </w:r>
    </w:p>
    <w:p w:rsidR="00D1431A" w:rsidRDefault="00D1431A" w:rsidP="00D1431A">
      <w:pPr>
        <w:spacing w:after="0"/>
        <w:rPr>
          <w:rFonts w:cstheme="minorHAnsi"/>
          <w:sz w:val="20"/>
          <w:szCs w:val="20"/>
          <w:rtl/>
        </w:rPr>
      </w:pPr>
    </w:p>
    <w:p w:rsidR="00D1431A" w:rsidRDefault="00D1431A" w:rsidP="00D1431A">
      <w:pPr>
        <w:spacing w:after="0"/>
        <w:rPr>
          <w:rFonts w:cstheme="minorHAnsi"/>
          <w:sz w:val="20"/>
          <w:szCs w:val="20"/>
          <w:rtl/>
        </w:rPr>
      </w:pPr>
    </w:p>
    <w:p w:rsidR="00D1431A" w:rsidRPr="00F52EB2" w:rsidRDefault="00D1431A" w:rsidP="00D1431A">
      <w:pPr>
        <w:spacing w:after="0"/>
        <w:rPr>
          <w:rFonts w:cstheme="minorHAnsi"/>
          <w:b/>
          <w:bCs/>
          <w:sz w:val="20"/>
          <w:szCs w:val="20"/>
          <w:u w:val="single"/>
          <w:rtl/>
        </w:rPr>
      </w:pPr>
      <w:r w:rsidRPr="00F52EB2">
        <w:rPr>
          <w:rFonts w:cs="Times New Roman" w:hint="cs"/>
          <w:b/>
          <w:bCs/>
          <w:sz w:val="20"/>
          <w:szCs w:val="20"/>
          <w:u w:val="single"/>
          <w:rtl/>
        </w:rPr>
        <w:t>מתי יהיה מותר לקבל צדקה מגוי</w:t>
      </w:r>
      <w:r w:rsidRPr="00F52EB2">
        <w:rPr>
          <w:rFonts w:cstheme="minorHAnsi" w:hint="cs"/>
          <w:b/>
          <w:bCs/>
          <w:sz w:val="20"/>
          <w:szCs w:val="20"/>
          <w:u w:val="single"/>
          <w:rtl/>
        </w:rPr>
        <w:t>?</w:t>
      </w:r>
    </w:p>
    <w:p w:rsidR="00D1431A" w:rsidRDefault="00D1431A" w:rsidP="00D1431A">
      <w:pPr>
        <w:spacing w:after="0"/>
        <w:rPr>
          <w:rFonts w:cstheme="minorHAnsi"/>
          <w:sz w:val="20"/>
          <w:szCs w:val="20"/>
          <w:rtl/>
        </w:rPr>
      </w:pPr>
    </w:p>
    <w:p w:rsidR="00D1431A" w:rsidRDefault="00D1431A" w:rsidP="00D1431A">
      <w:pPr>
        <w:spacing w:after="0"/>
        <w:rPr>
          <w:rFonts w:ascii="Alef" w:hAnsi="Alef"/>
          <w:color w:val="347235"/>
          <w:sz w:val="21"/>
          <w:szCs w:val="21"/>
          <w:shd w:val="clear" w:color="auto" w:fill="FFFFFF"/>
          <w:rtl/>
        </w:rPr>
      </w:pPr>
      <w:r>
        <w:rPr>
          <w:rFonts w:ascii="Alef" w:hAnsi="Alef" w:hint="cs"/>
          <w:color w:val="347235"/>
          <w:sz w:val="21"/>
          <w:szCs w:val="21"/>
          <w:shd w:val="clear" w:color="auto" w:fill="FFFFFF"/>
          <w:rtl/>
        </w:rPr>
        <w:t xml:space="preserve">רמ"א יורה דעה רנד, ב - </w:t>
      </w:r>
      <w:r>
        <w:rPr>
          <w:rFonts w:ascii="Alef" w:hAnsi="Alef"/>
          <w:color w:val="347235"/>
          <w:sz w:val="21"/>
          <w:szCs w:val="21"/>
          <w:shd w:val="clear" w:color="auto" w:fill="FFFFFF"/>
          <w:rtl/>
        </w:rPr>
        <w:t>וכל זה דוקא כשנותנין מעות לצדקה אבל אם מנדבין דבר לבית הכנסת -- מקבלים מהם</w:t>
      </w:r>
    </w:p>
    <w:p w:rsidR="00D1431A" w:rsidRDefault="00D1431A" w:rsidP="00D1431A">
      <w:pPr>
        <w:spacing w:after="0"/>
        <w:rPr>
          <w:rFonts w:cstheme="minorHAnsi"/>
          <w:sz w:val="20"/>
          <w:szCs w:val="20"/>
          <w:rtl/>
        </w:rPr>
      </w:pPr>
    </w:p>
    <w:p w:rsidR="00D1431A" w:rsidRDefault="00D1431A" w:rsidP="00D1431A">
      <w:pPr>
        <w:spacing w:after="0"/>
        <w:rPr>
          <w:rFonts w:ascii="Arial" w:hAnsi="Arial" w:cs="Arial"/>
          <w:color w:val="053676"/>
          <w:sz w:val="26"/>
          <w:szCs w:val="26"/>
          <w:shd w:val="clear" w:color="auto" w:fill="FFFFFF"/>
          <w:rtl/>
        </w:rPr>
      </w:pPr>
      <w:r>
        <w:rPr>
          <w:rFonts w:cs="Times New Roman" w:hint="cs"/>
          <w:sz w:val="20"/>
          <w:szCs w:val="20"/>
          <w:rtl/>
        </w:rPr>
        <w:t>יד רמ</w:t>
      </w:r>
      <w:r>
        <w:rPr>
          <w:rFonts w:cstheme="minorHAnsi" w:hint="cs"/>
          <w:sz w:val="20"/>
          <w:szCs w:val="20"/>
          <w:rtl/>
        </w:rPr>
        <w:t>"</w:t>
      </w:r>
      <w:r>
        <w:rPr>
          <w:rFonts w:cs="Times New Roman" w:hint="cs"/>
          <w:sz w:val="20"/>
          <w:szCs w:val="20"/>
          <w:rtl/>
        </w:rPr>
        <w:t xml:space="preserve">ה </w:t>
      </w:r>
      <w:r>
        <w:rPr>
          <w:rFonts w:cstheme="minorHAnsi" w:hint="cs"/>
          <w:sz w:val="20"/>
          <w:szCs w:val="20"/>
          <w:rtl/>
        </w:rPr>
        <w:t xml:space="preserve">- </w:t>
      </w:r>
      <w:r>
        <w:rPr>
          <w:rFonts w:ascii="Arial" w:hAnsi="Arial" w:cs="Arial"/>
          <w:color w:val="053676"/>
          <w:sz w:val="26"/>
          <w:szCs w:val="26"/>
          <w:shd w:val="clear" w:color="auto" w:fill="FFFFFF"/>
          <w:rtl/>
        </w:rPr>
        <w:t>'צא ולמד מדניאל שקבל מנבוכדנצר, ומירמיה שקבל מנבוזראדן</w:t>
      </w:r>
      <w:r w:rsidR="00F52EB2">
        <w:rPr>
          <w:rFonts w:ascii="Arial" w:hAnsi="Arial" w:cs="Arial" w:hint="cs"/>
          <w:color w:val="053676"/>
          <w:sz w:val="26"/>
          <w:szCs w:val="26"/>
          <w:shd w:val="clear" w:color="auto" w:fill="FFFFFF"/>
          <w:rtl/>
        </w:rPr>
        <w:t xml:space="preserve"> ובכל </w:t>
      </w:r>
      <w:r w:rsidR="00F52EB2">
        <w:rPr>
          <w:rFonts w:ascii="Arial" w:hAnsi="Arial" w:cs="Arial"/>
          <w:color w:val="053676"/>
          <w:sz w:val="26"/>
          <w:szCs w:val="26"/>
          <w:shd w:val="clear" w:color="auto" w:fill="FFFFFF"/>
          <w:rtl/>
        </w:rPr>
        <w:t>מתנות מגוי שאינן מוגדרות כצדקה לנזקקים</w:t>
      </w:r>
      <w:r w:rsidR="00F52EB2">
        <w:rPr>
          <w:rFonts w:ascii="Arial" w:hAnsi="Arial" w:cs="Arial" w:hint="cs"/>
          <w:color w:val="053676"/>
          <w:sz w:val="26"/>
          <w:szCs w:val="26"/>
          <w:shd w:val="clear" w:color="auto" w:fill="FFFFFF"/>
          <w:rtl/>
        </w:rPr>
        <w:t>'</w:t>
      </w:r>
    </w:p>
    <w:p w:rsidR="00F52EB2" w:rsidRDefault="00F52EB2" w:rsidP="00D1431A">
      <w:pPr>
        <w:spacing w:after="0"/>
        <w:rPr>
          <w:rFonts w:cstheme="minorHAnsi"/>
          <w:sz w:val="20"/>
          <w:szCs w:val="20"/>
          <w:rtl/>
        </w:rPr>
      </w:pPr>
    </w:p>
    <w:p w:rsidR="00F52EB2" w:rsidRPr="00F52EB2" w:rsidRDefault="00F52EB2" w:rsidP="00F52EB2">
      <w:pPr>
        <w:pStyle w:val="a3"/>
        <w:numPr>
          <w:ilvl w:val="0"/>
          <w:numId w:val="4"/>
        </w:numPr>
        <w:spacing w:after="0"/>
        <w:rPr>
          <w:rFonts w:cstheme="minorHAnsi"/>
          <w:sz w:val="20"/>
          <w:szCs w:val="20"/>
          <w:rtl/>
        </w:rPr>
      </w:pPr>
      <w:r w:rsidRPr="00F52EB2">
        <w:rPr>
          <w:rFonts w:cs="Times New Roman" w:hint="cs"/>
          <w:sz w:val="20"/>
          <w:szCs w:val="20"/>
          <w:rtl/>
        </w:rPr>
        <w:t>לפי פירוש א</w:t>
      </w:r>
      <w:r w:rsidRPr="00F52EB2">
        <w:rPr>
          <w:rFonts w:cstheme="minorHAnsi" w:hint="cs"/>
          <w:sz w:val="20"/>
          <w:szCs w:val="20"/>
          <w:rtl/>
        </w:rPr>
        <w:t>' - _______________________________________________________________________________________</w:t>
      </w:r>
    </w:p>
    <w:p w:rsidR="00F52EB2" w:rsidRPr="00F52EB2" w:rsidRDefault="00F52EB2" w:rsidP="00F52EB2">
      <w:pPr>
        <w:pStyle w:val="a3"/>
        <w:numPr>
          <w:ilvl w:val="0"/>
          <w:numId w:val="4"/>
        </w:numPr>
        <w:spacing w:after="0"/>
        <w:rPr>
          <w:rFonts w:cstheme="minorHAnsi"/>
          <w:sz w:val="20"/>
          <w:szCs w:val="20"/>
          <w:rtl/>
        </w:rPr>
      </w:pPr>
      <w:r w:rsidRPr="00F52EB2">
        <w:rPr>
          <w:rFonts w:cs="Times New Roman" w:hint="cs"/>
          <w:sz w:val="20"/>
          <w:szCs w:val="20"/>
          <w:rtl/>
        </w:rPr>
        <w:t>לפי פירוש ב</w:t>
      </w:r>
      <w:r w:rsidRPr="00F52EB2">
        <w:rPr>
          <w:rFonts w:cstheme="minorHAnsi" w:hint="cs"/>
          <w:sz w:val="20"/>
          <w:szCs w:val="20"/>
          <w:rtl/>
        </w:rPr>
        <w:t>' - _______________________________________________________________________________________</w:t>
      </w:r>
    </w:p>
    <w:p w:rsidR="00F52EB2" w:rsidRDefault="00F52EB2" w:rsidP="00D1431A">
      <w:pPr>
        <w:spacing w:after="0"/>
        <w:rPr>
          <w:rFonts w:cstheme="minorHAnsi"/>
          <w:sz w:val="20"/>
          <w:szCs w:val="20"/>
          <w:rtl/>
        </w:rPr>
      </w:pPr>
    </w:p>
    <w:p w:rsidR="00F52EB2" w:rsidRDefault="00F52EB2" w:rsidP="00F52EB2">
      <w:pPr>
        <w:pStyle w:val="NormalWeb"/>
        <w:shd w:val="clear" w:color="auto" w:fill="FFFFFF"/>
        <w:bidi/>
        <w:spacing w:before="0" w:beforeAutospacing="0"/>
        <w:jc w:val="both"/>
        <w:rPr>
          <w:rStyle w:val="a4"/>
          <w:rFonts w:ascii="Arial" w:hAnsi="Arial" w:cs="Arial"/>
          <w:color w:val="053676"/>
          <w:sz w:val="20"/>
          <w:szCs w:val="20"/>
          <w:rtl/>
        </w:rPr>
      </w:pPr>
    </w:p>
    <w:p w:rsidR="00F52EB2" w:rsidRPr="00F52EB2" w:rsidRDefault="00F52EB2" w:rsidP="00F52EB2">
      <w:pPr>
        <w:pStyle w:val="NormalWeb"/>
        <w:shd w:val="clear" w:color="auto" w:fill="FFFFFF"/>
        <w:bidi/>
        <w:spacing w:before="0" w:beforeAutospacing="0"/>
        <w:jc w:val="both"/>
        <w:rPr>
          <w:rFonts w:ascii="Arial" w:hAnsi="Arial" w:cs="Arial"/>
          <w:color w:val="053676"/>
          <w:sz w:val="20"/>
          <w:szCs w:val="20"/>
        </w:rPr>
      </w:pPr>
      <w:r w:rsidRPr="00F52EB2">
        <w:rPr>
          <w:rStyle w:val="a4"/>
          <w:rFonts w:ascii="Arial" w:hAnsi="Arial" w:cs="Arial"/>
          <w:color w:val="053676"/>
          <w:sz w:val="20"/>
          <w:szCs w:val="20"/>
          <w:rtl/>
        </w:rPr>
        <w:t>סיכום הלכה למעשה</w:t>
      </w:r>
    </w:p>
    <w:p w:rsidR="00F52EB2" w:rsidRPr="00F52EB2" w:rsidRDefault="00F52EB2" w:rsidP="00F52EB2">
      <w:pPr>
        <w:pStyle w:val="NormalWeb"/>
        <w:shd w:val="clear" w:color="auto" w:fill="FFFFFF"/>
        <w:bidi/>
        <w:spacing w:before="0" w:beforeAutospacing="0"/>
        <w:jc w:val="both"/>
        <w:rPr>
          <w:rFonts w:ascii="Arial" w:hAnsi="Arial" w:cs="Arial"/>
          <w:color w:val="053676"/>
          <w:sz w:val="20"/>
          <w:szCs w:val="20"/>
        </w:rPr>
      </w:pPr>
      <w:r w:rsidRPr="00F52EB2">
        <w:rPr>
          <w:rFonts w:ascii="Arial" w:hAnsi="Arial" w:cs="Arial"/>
          <w:color w:val="053676"/>
          <w:sz w:val="20"/>
          <w:szCs w:val="20"/>
          <w:rtl/>
        </w:rPr>
        <w:t>א. מותר לקבל תרומות מנוצרים אוונגליסטים, גם אם הם אדוקים באמונתם</w:t>
      </w:r>
      <w:r w:rsidRPr="00F52EB2">
        <w:rPr>
          <w:rFonts w:ascii="Arial" w:hAnsi="Arial" w:cs="Arial"/>
          <w:color w:val="053676"/>
          <w:sz w:val="20"/>
          <w:szCs w:val="20"/>
        </w:rPr>
        <w:t>.</w:t>
      </w:r>
    </w:p>
    <w:p w:rsidR="00F52EB2" w:rsidRPr="00F52EB2" w:rsidRDefault="00F52EB2" w:rsidP="00F52EB2">
      <w:pPr>
        <w:pStyle w:val="NormalWeb"/>
        <w:shd w:val="clear" w:color="auto" w:fill="FFFFFF"/>
        <w:bidi/>
        <w:spacing w:before="0" w:beforeAutospacing="0"/>
        <w:jc w:val="both"/>
        <w:rPr>
          <w:rFonts w:ascii="Arial" w:hAnsi="Arial" w:cs="Arial"/>
          <w:color w:val="053676"/>
          <w:sz w:val="20"/>
          <w:szCs w:val="20"/>
        </w:rPr>
      </w:pPr>
      <w:r w:rsidRPr="00F52EB2">
        <w:rPr>
          <w:rFonts w:ascii="Arial" w:hAnsi="Arial" w:cs="Arial"/>
          <w:color w:val="053676"/>
          <w:sz w:val="20"/>
          <w:szCs w:val="20"/>
          <w:rtl/>
        </w:rPr>
        <w:t>ב. אין לקבל תרומות הניתנות על ידי מיסיונרים ומיועדות לסייע בידם במישרין או בעקיפין להמיר יהודים על דתם</w:t>
      </w:r>
      <w:r w:rsidRPr="00F52EB2">
        <w:rPr>
          <w:rFonts w:ascii="Arial" w:hAnsi="Arial" w:cs="Arial"/>
          <w:color w:val="053676"/>
          <w:sz w:val="20"/>
          <w:szCs w:val="20"/>
        </w:rPr>
        <w:t>.</w:t>
      </w:r>
    </w:p>
    <w:p w:rsidR="00F52EB2" w:rsidRPr="00F52EB2" w:rsidRDefault="00F52EB2" w:rsidP="00F52EB2">
      <w:pPr>
        <w:pStyle w:val="NormalWeb"/>
        <w:shd w:val="clear" w:color="auto" w:fill="FFFFFF"/>
        <w:bidi/>
        <w:spacing w:before="0" w:beforeAutospacing="0"/>
        <w:jc w:val="both"/>
        <w:rPr>
          <w:rFonts w:ascii="Arial" w:hAnsi="Arial" w:cs="Arial"/>
          <w:color w:val="053676"/>
          <w:sz w:val="20"/>
          <w:szCs w:val="20"/>
        </w:rPr>
      </w:pPr>
      <w:r w:rsidRPr="00F52EB2">
        <w:rPr>
          <w:rFonts w:ascii="Arial" w:hAnsi="Arial" w:cs="Arial"/>
          <w:color w:val="053676"/>
          <w:sz w:val="20"/>
          <w:szCs w:val="20"/>
          <w:rtl/>
        </w:rPr>
        <w:t>ג. יש להחמיר בצדקה מגויים ליהודים נזקקים הניתנת בפרהסיה, כגון בדרך שבה פועלת ה'קרן לידידות' בתחומי הרווחה. מאידך גיסא מסתבר להקל בקבלת תרומות מן ה'קרן לידידות' כאשר התרומה אינה נושאת כל אזכור מפורש או מרומז של הדת הנוצרית, וכמו כן התרומה עוברת דרך מוסד רשמי של מדינת ישראל או של רשות מקומית וממנו מקבלים הנהנים את התרומה</w:t>
      </w:r>
      <w:r w:rsidRPr="00F52EB2">
        <w:rPr>
          <w:rFonts w:ascii="Arial" w:hAnsi="Arial" w:cs="Arial"/>
          <w:color w:val="053676"/>
          <w:sz w:val="20"/>
          <w:szCs w:val="20"/>
        </w:rPr>
        <w:t>.</w:t>
      </w:r>
    </w:p>
    <w:p w:rsidR="00F52EB2" w:rsidRPr="00F52EB2" w:rsidRDefault="00F52EB2" w:rsidP="00F52EB2">
      <w:pPr>
        <w:pStyle w:val="NormalWeb"/>
        <w:shd w:val="clear" w:color="auto" w:fill="FFFFFF"/>
        <w:bidi/>
        <w:spacing w:before="0" w:beforeAutospacing="0"/>
        <w:jc w:val="both"/>
        <w:rPr>
          <w:rFonts w:ascii="Arial" w:hAnsi="Arial" w:cs="Arial"/>
          <w:color w:val="053676"/>
          <w:sz w:val="20"/>
          <w:szCs w:val="20"/>
        </w:rPr>
      </w:pPr>
      <w:r w:rsidRPr="00F52EB2">
        <w:rPr>
          <w:rFonts w:ascii="Arial" w:hAnsi="Arial" w:cs="Arial"/>
          <w:color w:val="053676"/>
          <w:sz w:val="20"/>
          <w:szCs w:val="20"/>
          <w:rtl/>
        </w:rPr>
        <w:t>ד. ראוי להסתייג מקבלת תרומות מארגון נוצרי המבקש שתרומתו תתפרסם תוך ציון מפורש של הדת הנוצרית, על מנת שלא לחלוק שבחים לעבודה זרה</w:t>
      </w:r>
      <w:r w:rsidRPr="00F52EB2">
        <w:rPr>
          <w:rFonts w:ascii="Arial" w:hAnsi="Arial" w:cs="Arial"/>
          <w:color w:val="053676"/>
          <w:sz w:val="20"/>
          <w:szCs w:val="20"/>
        </w:rPr>
        <w:t>.</w:t>
      </w:r>
    </w:p>
    <w:p w:rsidR="00F52EB2" w:rsidRPr="00F52EB2" w:rsidRDefault="00F52EB2" w:rsidP="00D1431A">
      <w:pPr>
        <w:spacing w:after="0"/>
        <w:rPr>
          <w:rFonts w:cstheme="minorHAnsi"/>
          <w:sz w:val="20"/>
          <w:szCs w:val="20"/>
          <w:rtl/>
        </w:rPr>
      </w:pPr>
    </w:p>
    <w:p w:rsidR="0094544E" w:rsidRPr="0094544E" w:rsidRDefault="0094544E" w:rsidP="0094544E">
      <w:pPr>
        <w:spacing w:after="0"/>
        <w:rPr>
          <w:rFonts w:ascii="Narkisim" w:hAnsi="Narkisim" w:cs="Narkisim"/>
          <w:color w:val="202122"/>
          <w:sz w:val="28"/>
          <w:szCs w:val="28"/>
          <w:shd w:val="clear" w:color="auto" w:fill="FFFFFF"/>
        </w:rPr>
      </w:pPr>
    </w:p>
    <w:sectPr w:rsidR="0094544E" w:rsidRPr="0094544E" w:rsidSect="0094544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le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878"/>
    <w:multiLevelType w:val="hybridMultilevel"/>
    <w:tmpl w:val="7B0C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7534B"/>
    <w:multiLevelType w:val="hybridMultilevel"/>
    <w:tmpl w:val="AE7C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2312E"/>
    <w:multiLevelType w:val="hybridMultilevel"/>
    <w:tmpl w:val="F41C6C78"/>
    <w:lvl w:ilvl="0" w:tplc="26D625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E72C3"/>
    <w:multiLevelType w:val="hybridMultilevel"/>
    <w:tmpl w:val="F41C6C78"/>
    <w:lvl w:ilvl="0" w:tplc="26D625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62275"/>
    <w:multiLevelType w:val="hybridMultilevel"/>
    <w:tmpl w:val="A23660DC"/>
    <w:lvl w:ilvl="0" w:tplc="501A59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4E"/>
    <w:rsid w:val="00671EAD"/>
    <w:rsid w:val="0094544E"/>
    <w:rsid w:val="00AE7034"/>
    <w:rsid w:val="00D1431A"/>
    <w:rsid w:val="00F52EB2"/>
    <w:rsid w:val="00FD41F0"/>
    <w:rsid w:val="00FF66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57D8"/>
  <w15:chartTrackingRefBased/>
  <w15:docId w15:val="{C93FD72E-80F8-44E4-846B-28699105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4544E"/>
    <w:rPr>
      <w:color w:val="0000FF"/>
      <w:u w:val="single"/>
    </w:rPr>
  </w:style>
  <w:style w:type="paragraph" w:styleId="a3">
    <w:name w:val="List Paragraph"/>
    <w:basedOn w:val="a"/>
    <w:uiPriority w:val="34"/>
    <w:qFormat/>
    <w:rsid w:val="0094544E"/>
    <w:pPr>
      <w:ind w:left="720"/>
      <w:contextualSpacing/>
    </w:pPr>
  </w:style>
  <w:style w:type="paragraph" w:styleId="NormalWeb">
    <w:name w:val="Normal (Web)"/>
    <w:basedOn w:val="a"/>
    <w:uiPriority w:val="99"/>
    <w:semiHidden/>
    <w:unhideWhenUsed/>
    <w:rsid w:val="00F52E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2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607187">
      <w:bodyDiv w:val="1"/>
      <w:marLeft w:val="0"/>
      <w:marRight w:val="0"/>
      <w:marTop w:val="0"/>
      <w:marBottom w:val="0"/>
      <w:divBdr>
        <w:top w:val="none" w:sz="0" w:space="0" w:color="auto"/>
        <w:left w:val="none" w:sz="0" w:space="0" w:color="auto"/>
        <w:bottom w:val="none" w:sz="0" w:space="0" w:color="auto"/>
        <w:right w:val="none" w:sz="0" w:space="0" w:color="auto"/>
      </w:divBdr>
    </w:div>
    <w:div w:id="19698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e.wikisource.org/wiki/%D7%A1%D7%A0%D7%94%D7%93%D7%A8%D7%99%D7%9F_%D7%9B%D7%95_%D7%91"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663</Words>
  <Characters>3320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2022-02-15T06:46:00Z</cp:lastPrinted>
  <dcterms:created xsi:type="dcterms:W3CDTF">2022-02-15T06:16:00Z</dcterms:created>
  <dcterms:modified xsi:type="dcterms:W3CDTF">2022-10-26T09:20:00Z</dcterms:modified>
</cp:coreProperties>
</file>