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84" w:rsidRPr="00CD75FF" w:rsidRDefault="00EF1C01" w:rsidP="00CD75FF">
      <w:pPr>
        <w:jc w:val="center"/>
        <w:rPr>
          <w:rFonts w:cs="Guttman Stam1"/>
          <w:sz w:val="28"/>
          <w:szCs w:val="28"/>
          <w:rtl/>
        </w:rPr>
      </w:pPr>
      <w:bookmarkStart w:id="0" w:name="_GoBack"/>
      <w:r>
        <w:rPr>
          <w:rFonts w:cs="Guttman Stam1" w:hint="cs"/>
          <w:noProof/>
          <w:sz w:val="28"/>
          <w:szCs w:val="28"/>
          <w:rtl/>
        </w:rPr>
        <w:pict>
          <v:shapetype id="_x0000_t202" coordsize="21600,21600" o:spt="202" path="m,l,21600r21600,l21600,xe">
            <v:stroke joinstyle="miter"/>
            <v:path gradientshapeok="t" o:connecttype="rect"/>
          </v:shapetype>
          <v:shape id="_x0000_s1028" type="#_x0000_t202" style="position:absolute;left:0;text-align:left;margin-left:-27.3pt;margin-top:-13.1pt;width:120.65pt;height:80pt;z-index:251660288">
            <v:textbox>
              <w:txbxContent>
                <w:p w:rsidR="00EF1C01" w:rsidRPr="00181A59" w:rsidRDefault="00EF1C01" w:rsidP="00EF1C01">
                  <w:pPr>
                    <w:spacing w:line="240" w:lineRule="auto"/>
                    <w:rPr>
                      <w:sz w:val="18"/>
                      <w:szCs w:val="18"/>
                      <w:rtl/>
                    </w:rPr>
                  </w:pPr>
                  <w:r w:rsidRPr="00181A59">
                    <w:rPr>
                      <w:rFonts w:hint="eastAsia"/>
                      <w:sz w:val="18"/>
                      <w:szCs w:val="18"/>
                      <w:rtl/>
                    </w:rPr>
                    <w:t>מחבר</w:t>
                  </w:r>
                  <w:r w:rsidRPr="00181A59">
                    <w:rPr>
                      <w:sz w:val="18"/>
                      <w:szCs w:val="18"/>
                      <w:rtl/>
                    </w:rPr>
                    <w:t xml:space="preserve"> – </w:t>
                  </w:r>
                  <w:r w:rsidRPr="00181A59">
                    <w:rPr>
                      <w:rFonts w:hint="eastAsia"/>
                      <w:sz w:val="18"/>
                      <w:szCs w:val="18"/>
                      <w:rtl/>
                    </w:rPr>
                    <w:t>חנן</w:t>
                  </w:r>
                  <w:r w:rsidRPr="00181A59">
                    <w:rPr>
                      <w:sz w:val="18"/>
                      <w:szCs w:val="18"/>
                      <w:rtl/>
                    </w:rPr>
                    <w:t xml:space="preserve"> </w:t>
                  </w:r>
                  <w:r w:rsidRPr="00181A59">
                    <w:rPr>
                      <w:rFonts w:hint="eastAsia"/>
                      <w:sz w:val="18"/>
                      <w:szCs w:val="18"/>
                      <w:rtl/>
                    </w:rPr>
                    <w:t>באואר</w:t>
                  </w:r>
                </w:p>
                <w:p w:rsidR="00EF1C01" w:rsidRPr="00181A59" w:rsidRDefault="00EF1C01" w:rsidP="00EF1C01">
                  <w:pPr>
                    <w:spacing w:line="240" w:lineRule="auto"/>
                    <w:rPr>
                      <w:sz w:val="18"/>
                      <w:szCs w:val="18"/>
                      <w:rtl/>
                    </w:rPr>
                  </w:pPr>
                  <w:r w:rsidRPr="00181A59">
                    <w:rPr>
                      <w:rFonts w:hint="eastAsia"/>
                      <w:sz w:val="18"/>
                      <w:szCs w:val="18"/>
                      <w:rtl/>
                    </w:rPr>
                    <w:t>נושא</w:t>
                  </w:r>
                  <w:r w:rsidRPr="00181A59">
                    <w:rPr>
                      <w:sz w:val="18"/>
                      <w:szCs w:val="18"/>
                      <w:rtl/>
                    </w:rPr>
                    <w:t xml:space="preserve">: </w:t>
                  </w:r>
                  <w:r>
                    <w:rPr>
                      <w:rFonts w:hint="cs"/>
                      <w:sz w:val="18"/>
                      <w:szCs w:val="18"/>
                      <w:rtl/>
                    </w:rPr>
                    <w:t>בראשית פרק יב י-כ</w:t>
                  </w:r>
                </w:p>
                <w:p w:rsidR="00EF1C01" w:rsidRPr="00181A59" w:rsidRDefault="00EF1C01" w:rsidP="00EF1C01">
                  <w:pPr>
                    <w:spacing w:line="240" w:lineRule="auto"/>
                    <w:rPr>
                      <w:sz w:val="18"/>
                      <w:szCs w:val="18"/>
                    </w:rPr>
                  </w:pPr>
                  <w:r w:rsidRPr="00181A59">
                    <w:rPr>
                      <w:rFonts w:hint="eastAsia"/>
                      <w:sz w:val="18"/>
                      <w:szCs w:val="18"/>
                      <w:rtl/>
                    </w:rPr>
                    <w:t>כיתות</w:t>
                  </w:r>
                  <w:r w:rsidRPr="00181A59">
                    <w:rPr>
                      <w:sz w:val="18"/>
                      <w:szCs w:val="18"/>
                      <w:rtl/>
                    </w:rPr>
                    <w:t xml:space="preserve"> </w:t>
                  </w:r>
                  <w:r w:rsidRPr="00181A59">
                    <w:rPr>
                      <w:rFonts w:hint="eastAsia"/>
                      <w:sz w:val="18"/>
                      <w:szCs w:val="18"/>
                      <w:rtl/>
                    </w:rPr>
                    <w:t>ו</w:t>
                  </w:r>
                  <w:r w:rsidRPr="00181A59">
                    <w:rPr>
                      <w:sz w:val="18"/>
                      <w:szCs w:val="18"/>
                      <w:rtl/>
                    </w:rPr>
                    <w:t>-</w:t>
                  </w:r>
                  <w:r w:rsidRPr="00181A59">
                    <w:rPr>
                      <w:rFonts w:hint="eastAsia"/>
                      <w:sz w:val="18"/>
                      <w:szCs w:val="18"/>
                      <w:rtl/>
                    </w:rPr>
                    <w:t>ט</w:t>
                  </w:r>
                </w:p>
              </w:txbxContent>
            </v:textbox>
            <w10:wrap anchorx="page"/>
          </v:shape>
        </w:pict>
      </w:r>
      <w:r w:rsidR="00CD75FF" w:rsidRPr="00CD75FF">
        <w:rPr>
          <w:rFonts w:cs="Guttman Stam1" w:hint="cs"/>
          <w:sz w:val="28"/>
          <w:szCs w:val="28"/>
          <w:rtl/>
        </w:rPr>
        <w:t>בראשית פרק יב- פסוקים י'- כ'</w:t>
      </w:r>
    </w:p>
    <w:bookmarkEnd w:id="0"/>
    <w:p w:rsidR="00CD75FF" w:rsidRPr="00CD75FF" w:rsidRDefault="00CD75FF" w:rsidP="00495194">
      <w:pPr>
        <w:pStyle w:val="a8"/>
        <w:numPr>
          <w:ilvl w:val="0"/>
          <w:numId w:val="1"/>
        </w:numPr>
        <w:spacing w:line="480" w:lineRule="auto"/>
        <w:rPr>
          <w:sz w:val="24"/>
          <w:szCs w:val="24"/>
        </w:rPr>
      </w:pPr>
      <w:r w:rsidRPr="002A7677">
        <w:rPr>
          <w:rFonts w:hint="cs"/>
          <w:b/>
          <w:bCs/>
          <w:sz w:val="24"/>
          <w:szCs w:val="24"/>
          <w:rtl/>
        </w:rPr>
        <w:t>מדוע ירד</w:t>
      </w:r>
      <w:r w:rsidRPr="00CD75FF">
        <w:rPr>
          <w:rFonts w:hint="cs"/>
          <w:sz w:val="24"/>
          <w:szCs w:val="24"/>
          <w:rtl/>
        </w:rPr>
        <w:t xml:space="preserve"> אברהם לארץ מצרים? </w:t>
      </w:r>
      <w:r w:rsidR="00495194">
        <w:rPr>
          <w:rFonts w:hint="cs"/>
          <w:sz w:val="24"/>
          <w:szCs w:val="24"/>
          <w:rtl/>
        </w:rPr>
        <w:t>_______________________________________</w:t>
      </w:r>
    </w:p>
    <w:p w:rsidR="00495194" w:rsidRDefault="00CD75FF" w:rsidP="00495194">
      <w:pPr>
        <w:pStyle w:val="a8"/>
        <w:numPr>
          <w:ilvl w:val="0"/>
          <w:numId w:val="1"/>
        </w:numPr>
        <w:spacing w:line="480" w:lineRule="auto"/>
        <w:rPr>
          <w:sz w:val="24"/>
          <w:szCs w:val="24"/>
        </w:rPr>
      </w:pPr>
      <w:r w:rsidRPr="002A7677">
        <w:rPr>
          <w:rFonts w:hint="cs"/>
          <w:sz w:val="24"/>
          <w:szCs w:val="24"/>
          <w:u w:val="single"/>
          <w:rtl/>
        </w:rPr>
        <w:t>עיין ברש"י לפסוק י'.</w:t>
      </w:r>
      <w:r w:rsidRPr="002A7677">
        <w:rPr>
          <w:rFonts w:hint="cs"/>
          <w:b/>
          <w:bCs/>
          <w:sz w:val="24"/>
          <w:szCs w:val="24"/>
          <w:rtl/>
        </w:rPr>
        <w:t>מה הניסיון</w:t>
      </w:r>
      <w:r w:rsidRPr="00CD75FF">
        <w:rPr>
          <w:rFonts w:hint="cs"/>
          <w:sz w:val="24"/>
          <w:szCs w:val="24"/>
          <w:rtl/>
        </w:rPr>
        <w:t xml:space="preserve"> שנתנסה אברהם בירידה זו? </w:t>
      </w:r>
      <w:r w:rsidR="00495194">
        <w:rPr>
          <w:rFonts w:hint="cs"/>
          <w:sz w:val="24"/>
          <w:szCs w:val="24"/>
          <w:rtl/>
        </w:rPr>
        <w:t>_____________________________</w:t>
      </w:r>
    </w:p>
    <w:p w:rsidR="00495194" w:rsidRPr="00495194" w:rsidRDefault="00495194" w:rsidP="00495194">
      <w:pPr>
        <w:pStyle w:val="a8"/>
        <w:spacing w:line="480" w:lineRule="auto"/>
        <w:rPr>
          <w:sz w:val="24"/>
          <w:szCs w:val="24"/>
        </w:rPr>
      </w:pPr>
      <w:r>
        <w:rPr>
          <w:rFonts w:hint="cs"/>
          <w:b/>
          <w:bCs/>
          <w:sz w:val="24"/>
          <w:szCs w:val="24"/>
          <w:rtl/>
        </w:rPr>
        <w:t>_____________________________________________________________</w:t>
      </w:r>
      <w:r>
        <w:rPr>
          <w:rFonts w:hint="cs"/>
          <w:sz w:val="24"/>
          <w:szCs w:val="24"/>
          <w:rtl/>
        </w:rPr>
        <w:t>__________</w:t>
      </w:r>
    </w:p>
    <w:p w:rsidR="00CD75FF" w:rsidRPr="00CD75FF" w:rsidRDefault="00CD75FF" w:rsidP="00495194">
      <w:pPr>
        <w:pStyle w:val="a8"/>
        <w:numPr>
          <w:ilvl w:val="0"/>
          <w:numId w:val="1"/>
        </w:numPr>
        <w:spacing w:line="480" w:lineRule="auto"/>
        <w:rPr>
          <w:sz w:val="24"/>
          <w:szCs w:val="24"/>
        </w:rPr>
      </w:pPr>
      <w:r w:rsidRPr="002A7677">
        <w:rPr>
          <w:rFonts w:hint="cs"/>
          <w:b/>
          <w:bCs/>
          <w:sz w:val="24"/>
          <w:szCs w:val="24"/>
          <w:rtl/>
        </w:rPr>
        <w:t>ממה חשש</w:t>
      </w:r>
      <w:r w:rsidRPr="00CD75FF">
        <w:rPr>
          <w:rFonts w:hint="cs"/>
          <w:sz w:val="24"/>
          <w:szCs w:val="24"/>
          <w:rtl/>
        </w:rPr>
        <w:t xml:space="preserve"> אברהם לפני כניסתו למצרים?</w:t>
      </w:r>
      <w:r w:rsidR="00495194">
        <w:rPr>
          <w:rFonts w:hint="cs"/>
          <w:sz w:val="24"/>
          <w:szCs w:val="24"/>
          <w:rtl/>
        </w:rPr>
        <w:t xml:space="preserve">  __________________________________________</w:t>
      </w:r>
    </w:p>
    <w:p w:rsidR="00495194" w:rsidRDefault="00CD75FF" w:rsidP="00495194">
      <w:pPr>
        <w:pStyle w:val="a8"/>
        <w:spacing w:line="480" w:lineRule="auto"/>
        <w:rPr>
          <w:sz w:val="24"/>
          <w:szCs w:val="24"/>
          <w:rtl/>
        </w:rPr>
      </w:pPr>
      <w:r w:rsidRPr="002A7677">
        <w:rPr>
          <w:rFonts w:hint="cs"/>
          <w:b/>
          <w:bCs/>
          <w:sz w:val="24"/>
          <w:szCs w:val="24"/>
          <w:rtl/>
        </w:rPr>
        <w:t>מה ניתן ללמוד</w:t>
      </w:r>
      <w:r w:rsidRPr="00CD75FF">
        <w:rPr>
          <w:rFonts w:hint="cs"/>
          <w:sz w:val="24"/>
          <w:szCs w:val="24"/>
          <w:rtl/>
        </w:rPr>
        <w:t xml:space="preserve"> מחשש זה על תרבותם של המצרים?</w:t>
      </w:r>
      <w:r w:rsidR="00495194">
        <w:rPr>
          <w:rFonts w:hint="cs"/>
          <w:sz w:val="24"/>
          <w:szCs w:val="24"/>
          <w:rtl/>
        </w:rPr>
        <w:t xml:space="preserve"> ___________________________________</w:t>
      </w:r>
    </w:p>
    <w:p w:rsidR="00495194" w:rsidRPr="00495194" w:rsidRDefault="00495194" w:rsidP="00495194">
      <w:pPr>
        <w:pStyle w:val="a8"/>
        <w:spacing w:line="480" w:lineRule="auto"/>
        <w:rPr>
          <w:sz w:val="24"/>
          <w:szCs w:val="24"/>
          <w:rtl/>
        </w:rPr>
      </w:pPr>
      <w:r>
        <w:rPr>
          <w:rFonts w:hint="cs"/>
          <w:sz w:val="24"/>
          <w:szCs w:val="24"/>
          <w:rtl/>
        </w:rPr>
        <w:t>_______________________________________________________________________</w:t>
      </w:r>
    </w:p>
    <w:p w:rsidR="00CD75FF" w:rsidRPr="00CD75FF" w:rsidRDefault="00CD75FF" w:rsidP="00495194">
      <w:pPr>
        <w:pStyle w:val="a8"/>
        <w:numPr>
          <w:ilvl w:val="0"/>
          <w:numId w:val="1"/>
        </w:numPr>
        <w:spacing w:line="480" w:lineRule="auto"/>
        <w:rPr>
          <w:sz w:val="24"/>
          <w:szCs w:val="24"/>
          <w:rtl/>
        </w:rPr>
      </w:pPr>
      <w:r w:rsidRPr="002A7677">
        <w:rPr>
          <w:rFonts w:hint="cs"/>
          <w:b/>
          <w:bCs/>
          <w:sz w:val="24"/>
          <w:szCs w:val="24"/>
          <w:rtl/>
        </w:rPr>
        <w:t>מה ביקש</w:t>
      </w:r>
      <w:r w:rsidRPr="00CD75FF">
        <w:rPr>
          <w:rFonts w:hint="cs"/>
          <w:sz w:val="24"/>
          <w:szCs w:val="24"/>
          <w:rtl/>
        </w:rPr>
        <w:t xml:space="preserve"> אברהם משרה </w:t>
      </w:r>
      <w:r w:rsidRPr="002A7677">
        <w:rPr>
          <w:rFonts w:hint="cs"/>
          <w:b/>
          <w:bCs/>
          <w:sz w:val="24"/>
          <w:szCs w:val="24"/>
          <w:rtl/>
        </w:rPr>
        <w:t>כדי לפתור</w:t>
      </w:r>
      <w:r w:rsidRPr="00CD75FF">
        <w:rPr>
          <w:rFonts w:hint="cs"/>
          <w:sz w:val="24"/>
          <w:szCs w:val="24"/>
          <w:rtl/>
        </w:rPr>
        <w:t xml:space="preserve"> את החשש?</w:t>
      </w:r>
      <w:r w:rsidR="00495194">
        <w:rPr>
          <w:rFonts w:hint="cs"/>
          <w:sz w:val="24"/>
          <w:szCs w:val="24"/>
          <w:rtl/>
        </w:rPr>
        <w:t xml:space="preserve"> _____________________________________</w:t>
      </w:r>
    </w:p>
    <w:p w:rsidR="00CD75FF" w:rsidRPr="00CD75FF" w:rsidRDefault="00CD75FF" w:rsidP="00495194">
      <w:pPr>
        <w:pStyle w:val="a8"/>
        <w:numPr>
          <w:ilvl w:val="0"/>
          <w:numId w:val="1"/>
        </w:numPr>
        <w:spacing w:line="480" w:lineRule="auto"/>
        <w:rPr>
          <w:sz w:val="24"/>
          <w:szCs w:val="24"/>
        </w:rPr>
      </w:pPr>
      <w:r w:rsidRPr="002A7677">
        <w:rPr>
          <w:rFonts w:hint="cs"/>
          <w:b/>
          <w:bCs/>
          <w:sz w:val="24"/>
          <w:szCs w:val="24"/>
          <w:rtl/>
        </w:rPr>
        <w:t>מה אירע</w:t>
      </w:r>
      <w:r w:rsidRPr="00CD75FF">
        <w:rPr>
          <w:rFonts w:hint="cs"/>
          <w:sz w:val="24"/>
          <w:szCs w:val="24"/>
          <w:rtl/>
        </w:rPr>
        <w:t xml:space="preserve"> כשהגיעו אברהם ושרה למצרים?</w:t>
      </w:r>
      <w:r w:rsidR="00495194">
        <w:rPr>
          <w:rFonts w:hint="cs"/>
          <w:sz w:val="24"/>
          <w:szCs w:val="24"/>
          <w:rtl/>
        </w:rPr>
        <w:t xml:space="preserve"> _________________________________________</w:t>
      </w:r>
    </w:p>
    <w:p w:rsidR="00CD75FF" w:rsidRPr="00CD75FF" w:rsidRDefault="00CD75FF" w:rsidP="00495194">
      <w:pPr>
        <w:pStyle w:val="a8"/>
        <w:numPr>
          <w:ilvl w:val="0"/>
          <w:numId w:val="1"/>
        </w:numPr>
        <w:spacing w:line="480" w:lineRule="auto"/>
        <w:rPr>
          <w:sz w:val="24"/>
          <w:szCs w:val="24"/>
        </w:rPr>
      </w:pPr>
      <w:r w:rsidRPr="002A7677">
        <w:rPr>
          <w:rFonts w:hint="cs"/>
          <w:b/>
          <w:bCs/>
          <w:sz w:val="24"/>
          <w:szCs w:val="24"/>
          <w:rtl/>
        </w:rPr>
        <w:t>מה אירע לפרעה</w:t>
      </w:r>
      <w:r w:rsidRPr="00CD75FF">
        <w:rPr>
          <w:rFonts w:hint="cs"/>
          <w:sz w:val="24"/>
          <w:szCs w:val="24"/>
          <w:rtl/>
        </w:rPr>
        <w:t xml:space="preserve"> ולביתו לאחר לקיחת שרה?</w:t>
      </w:r>
      <w:r w:rsidR="00495194">
        <w:rPr>
          <w:rFonts w:hint="cs"/>
          <w:sz w:val="24"/>
          <w:szCs w:val="24"/>
          <w:rtl/>
        </w:rPr>
        <w:t>________________________________________</w:t>
      </w:r>
    </w:p>
    <w:p w:rsidR="00CD75FF" w:rsidRPr="00CD75FF" w:rsidRDefault="00CD75FF" w:rsidP="00495194">
      <w:pPr>
        <w:pStyle w:val="a8"/>
        <w:numPr>
          <w:ilvl w:val="0"/>
          <w:numId w:val="1"/>
        </w:numPr>
        <w:spacing w:line="480" w:lineRule="auto"/>
        <w:rPr>
          <w:sz w:val="24"/>
          <w:szCs w:val="24"/>
          <w:rtl/>
        </w:rPr>
      </w:pPr>
      <w:r w:rsidRPr="00CD75FF">
        <w:rPr>
          <w:rFonts w:hint="cs"/>
          <w:sz w:val="24"/>
          <w:szCs w:val="24"/>
          <w:rtl/>
        </w:rPr>
        <w:t xml:space="preserve">מה עושה פרעה </w:t>
      </w:r>
      <w:r w:rsidRPr="002A7677">
        <w:rPr>
          <w:rFonts w:hint="cs"/>
          <w:b/>
          <w:bCs/>
          <w:sz w:val="24"/>
          <w:szCs w:val="24"/>
          <w:rtl/>
        </w:rPr>
        <w:t>לאחר שהתגלתה לו</w:t>
      </w:r>
      <w:r w:rsidRPr="00CD75FF">
        <w:rPr>
          <w:rFonts w:hint="cs"/>
          <w:sz w:val="24"/>
          <w:szCs w:val="24"/>
          <w:rtl/>
        </w:rPr>
        <w:t xml:space="preserve"> מיהי שרה באמת? </w:t>
      </w:r>
      <w:r w:rsidR="00495194">
        <w:rPr>
          <w:rFonts w:hint="cs"/>
          <w:sz w:val="24"/>
          <w:szCs w:val="24"/>
          <w:rtl/>
        </w:rPr>
        <w:t>_______________________________</w:t>
      </w:r>
    </w:p>
    <w:p w:rsidR="00CD75FF" w:rsidRDefault="00D00247" w:rsidP="00495194">
      <w:pPr>
        <w:spacing w:line="480" w:lineRule="auto"/>
        <w:rPr>
          <w:sz w:val="24"/>
          <w:szCs w:val="24"/>
          <w:rtl/>
        </w:rPr>
      </w:pPr>
      <w:r>
        <w:rPr>
          <w:noProof/>
          <w:sz w:val="24"/>
          <w:szCs w:val="24"/>
          <w:rtl/>
        </w:rPr>
        <w:pict>
          <v:roundrect id="מלבן מעוגל 1" o:spid="_x0000_s1026" style="position:absolute;left:0;text-align:left;margin-left:15.6pt;margin-top:.45pt;width:512.15pt;height:163.7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vXqgIAAIQFAAAOAAAAZHJzL2Uyb0RvYy54bWysVF9r2zAQfx/sOwi9r3ayNG1DnRJaOgZd&#10;G9qOPiuylJjJOk1SYmffYoO9lQ32pfx1dpIdN3SFwdiLfae7+93/Oz2rS0U2wroCdEYHByklQnPI&#10;C73M6Mf7yzfHlDjPdM4UaJHRrXD0bPr61WllJmIIK1C5sARBtJtUJqMr780kSRxfiZK5AzBCo1CC&#10;LZlH1i6T3LIK0UuVDNN0nFRgc2OBC+fw9aIV0mnEl1JwfyOlE56ojGJsPn5t/C7CN5messnSMrMq&#10;eBcG+4coSlZodNpDXTDPyNoWf0CVBbfgQPoDDmUCUhZcxBwwm0H6LJu7FTMi5oLFcaYvk/t/sPx6&#10;M7ekyLF3lGhWYouaH81j87X5SZD41XxvvjWPZBAKVRk3Qf07M7cd55AMWdfSluGP+ZA6FnfbF1fU&#10;nnB8HB+mo7eDI0o4yobp0fHJeBxQkydzY51/J6AkgciohbXOb7GFsbJsc+V8q7/TCy4dqCK/LJSK&#10;TBgbca4s2TBs+GI5iKZqXX6AvH07OUzT2Hb0G6csqMco9pCSkGqbXKT8VomAr/StkFgtTGcYkXuE&#10;FpxxLrSPxUL4qB3MJIbXG7YhPTNUvVGnG8xEnN/eMP27x94iegXte+Oy0GBfAsg/7cKVrT7WYi/n&#10;QPp6UXcNX0C+xXmx0C6SM/yywF5dMefnzOLm4I7hNfA3+JEKqoxCR1GyAvvlpfegjwONUkoq3MSM&#10;us9rZgUl6r3GUT8ZjEZhdSMzOjwaImP3JYt9iV6X54C9x3HG6CIZ9L3avUoL5QMejVnwiiKmOfrO&#10;KPd2x5z79kLg2eFiNotquK6G+St9Z3gADwUOY3hfPzBruoH1OOvXsNtaNnk2sq1usNQwW3uQRZzn&#10;UOK2rl3pcdXjQHZnKdySfT5qPR3P6W8AAAD//wMAUEsDBBQABgAIAAAAIQCddFvk3QAAAAgBAAAP&#10;AAAAZHJzL2Rvd25yZXYueG1sTI/NasMwEITvhb6D2EJvjRwHh9S1HEqNKfSWHwi9KdbWNpVWxlIS&#10;5+27OTXH2Rlmvi3Wk7PijGPoPSmYzxIQSI03PbUK9rv6ZQUiRE1GW0+o4IoB1uXjQ6Fz4y+0wfM2&#10;toJLKORaQRfjkEsZmg6dDjM/ILH340enI8uxlWbUFy53VqZJspRO98QLnR7wo8Pmd3tyCr4pHK7V&#10;5iCr1tZV2Ln680vWSj0/Te9vICJO8T8MN3xGh5KZjv5EJgirYDFPOangFcTNTbIsA3Hke7pagCwL&#10;ef9A+QcAAP//AwBQSwECLQAUAAYACAAAACEAtoM4kv4AAADhAQAAEwAAAAAAAAAAAAAAAAAAAAAA&#10;W0NvbnRlbnRfVHlwZXNdLnhtbFBLAQItABQABgAIAAAAIQA4/SH/1gAAAJQBAAALAAAAAAAAAAAA&#10;AAAAAC8BAABfcmVscy8ucmVsc1BLAQItABQABgAIAAAAIQDRPrvXqgIAAIQFAAAOAAAAAAAAAAAA&#10;AAAAAC4CAABkcnMvZTJvRG9jLnhtbFBLAQItABQABgAIAAAAIQCddFvk3QAAAAgBAAAPAAAAAAAA&#10;AAAAAAAAAAQFAABkcnMvZG93bnJldi54bWxQSwUGAAAAAAQABADzAAAADgYAAAAA&#10;" fillcolor="#f2f2f2 [3052]" strokecolor="#4f81bd [3204]" strokeweight="2pt">
            <v:textbox>
              <w:txbxContent>
                <w:p w:rsidR="00495194" w:rsidRPr="002A7677" w:rsidRDefault="00495194" w:rsidP="00495194">
                  <w:pPr>
                    <w:tabs>
                      <w:tab w:val="left" w:pos="1378"/>
                    </w:tabs>
                    <w:spacing w:line="240" w:lineRule="auto"/>
                    <w:rPr>
                      <w:b/>
                      <w:bCs/>
                      <w:i/>
                      <w:iCs/>
                      <w:sz w:val="24"/>
                      <w:szCs w:val="24"/>
                      <w:u w:val="single"/>
                    </w:rPr>
                  </w:pPr>
                  <w:r w:rsidRPr="002A7677">
                    <w:rPr>
                      <w:b/>
                      <w:bCs/>
                      <w:sz w:val="28"/>
                      <w:szCs w:val="28"/>
                      <w:u w:val="single"/>
                      <w:rtl/>
                    </w:rPr>
                    <w:t>רמב"ן</w:t>
                  </w:r>
                  <w:r w:rsidRPr="002A7677">
                    <w:rPr>
                      <w:rFonts w:hint="cs"/>
                      <w:b/>
                      <w:bCs/>
                      <w:i/>
                      <w:iCs/>
                      <w:sz w:val="24"/>
                      <w:szCs w:val="24"/>
                      <w:u w:val="single"/>
                      <w:rtl/>
                    </w:rPr>
                    <w:t xml:space="preserve">(ר' משה בן נחמן, </w:t>
                  </w:r>
                  <w:r w:rsidR="002A7677" w:rsidRPr="002A7677">
                    <w:rPr>
                      <w:rFonts w:hint="cs"/>
                      <w:b/>
                      <w:bCs/>
                      <w:i/>
                      <w:iCs/>
                      <w:sz w:val="24"/>
                      <w:szCs w:val="24"/>
                      <w:u w:val="single"/>
                      <w:rtl/>
                    </w:rPr>
                    <w:t>חי בספרד ובארץ ישראל לפני 800 שנה)</w:t>
                  </w:r>
                </w:p>
                <w:p w:rsidR="00495194" w:rsidRDefault="00495194" w:rsidP="00495194">
                  <w:pPr>
                    <w:spacing w:line="240" w:lineRule="auto"/>
                    <w:rPr>
                      <w:sz w:val="24"/>
                      <w:szCs w:val="24"/>
                      <w:rtl/>
                    </w:rPr>
                  </w:pPr>
                  <w:r w:rsidRPr="00495194">
                    <w:rPr>
                      <w:b/>
                      <w:bCs/>
                      <w:sz w:val="24"/>
                      <w:szCs w:val="24"/>
                      <w:rtl/>
                    </w:rPr>
                    <w:t>אומר לך כלל</w:t>
                  </w:r>
                  <w:r w:rsidRPr="00CD75FF">
                    <w:rPr>
                      <w:sz w:val="24"/>
                      <w:szCs w:val="24"/>
                      <w:rtl/>
                    </w:rPr>
                    <w:t xml:space="preserve"> תבין אותו בכל הפרשיות הבאות בעניין אברהם יצחק ויעקב, והוא עניין גדול, הזכירוהו רבותינו בדרך קצרהואמרו</w:t>
                  </w:r>
                  <w:r>
                    <w:rPr>
                      <w:rFonts w:hint="cs"/>
                      <w:sz w:val="24"/>
                      <w:szCs w:val="24"/>
                      <w:rtl/>
                    </w:rPr>
                    <w:t>:</w:t>
                  </w:r>
                </w:p>
                <w:p w:rsidR="00495194" w:rsidRPr="00CD75FF" w:rsidRDefault="00495194" w:rsidP="00495194">
                  <w:pPr>
                    <w:jc w:val="center"/>
                    <w:rPr>
                      <w:sz w:val="24"/>
                      <w:szCs w:val="24"/>
                    </w:rPr>
                  </w:pPr>
                  <w:r w:rsidRPr="00495194">
                    <w:rPr>
                      <w:rFonts w:hint="cs"/>
                      <w:b/>
                      <w:bCs/>
                      <w:sz w:val="24"/>
                      <w:szCs w:val="24"/>
                      <w:rtl/>
                    </w:rPr>
                    <w:t>מעשה אבות סימן לבנים</w:t>
                  </w:r>
                </w:p>
                <w:p w:rsidR="00495194" w:rsidRPr="00CD75FF" w:rsidRDefault="00495194" w:rsidP="00495194">
                  <w:pPr>
                    <w:rPr>
                      <w:sz w:val="24"/>
                      <w:szCs w:val="24"/>
                      <w:rtl/>
                    </w:rPr>
                  </w:pPr>
                  <w:r w:rsidRPr="00CD75FF">
                    <w:rPr>
                      <w:sz w:val="24"/>
                      <w:szCs w:val="24"/>
                      <w:rtl/>
                    </w:rPr>
                    <w:t>ולכן יאריכו הכתובים בספור המסעות וחפירת הבארות ושאר המקרים, ויחשוב החושב בהם כאלו הם דברים מיותרים אין בהם תועלת, וכולם באים ללמד על העתיד, כי כאשר יבוא המקרה לנביא משלשת האבות</w:t>
                  </w:r>
                  <w:r w:rsidRPr="00CD75FF">
                    <w:rPr>
                      <w:sz w:val="24"/>
                      <w:szCs w:val="24"/>
                    </w:rPr>
                    <w:t> </w:t>
                  </w:r>
                  <w:r w:rsidRPr="00CD75FF">
                    <w:rPr>
                      <w:sz w:val="24"/>
                      <w:szCs w:val="24"/>
                      <w:rtl/>
                    </w:rPr>
                    <w:t>יתבונן ממנו הדבר הנגזר לבא לזרעו</w:t>
                  </w:r>
                  <w:r w:rsidRPr="00CD75FF">
                    <w:rPr>
                      <w:sz w:val="24"/>
                      <w:szCs w:val="24"/>
                    </w:rPr>
                    <w:t>:</w:t>
                  </w:r>
                </w:p>
                <w:p w:rsidR="00495194" w:rsidRDefault="00495194" w:rsidP="00495194">
                  <w:pPr>
                    <w:jc w:val="center"/>
                  </w:pPr>
                </w:p>
              </w:txbxContent>
            </v:textbox>
          </v:roundrect>
        </w:pict>
      </w:r>
    </w:p>
    <w:p w:rsidR="00495194" w:rsidRDefault="00495194" w:rsidP="00495194">
      <w:pPr>
        <w:spacing w:line="480" w:lineRule="auto"/>
        <w:rPr>
          <w:sz w:val="24"/>
          <w:szCs w:val="24"/>
          <w:rtl/>
        </w:rPr>
      </w:pPr>
    </w:p>
    <w:p w:rsidR="00495194" w:rsidRDefault="00495194" w:rsidP="00495194">
      <w:pPr>
        <w:spacing w:line="480" w:lineRule="auto"/>
        <w:rPr>
          <w:sz w:val="24"/>
          <w:szCs w:val="24"/>
          <w:rtl/>
        </w:rPr>
      </w:pPr>
    </w:p>
    <w:p w:rsidR="00495194" w:rsidRPr="00CD75FF" w:rsidRDefault="00495194" w:rsidP="00495194">
      <w:pPr>
        <w:spacing w:line="480" w:lineRule="auto"/>
        <w:rPr>
          <w:sz w:val="24"/>
          <w:szCs w:val="24"/>
          <w:rtl/>
        </w:rPr>
      </w:pPr>
    </w:p>
    <w:p w:rsidR="00CD75FF" w:rsidRPr="00CD75FF" w:rsidRDefault="00CD75FF" w:rsidP="00495194">
      <w:pPr>
        <w:spacing w:line="480" w:lineRule="auto"/>
        <w:rPr>
          <w:sz w:val="24"/>
          <w:szCs w:val="24"/>
          <w:rtl/>
        </w:rPr>
      </w:pPr>
    </w:p>
    <w:p w:rsidR="00CD75FF" w:rsidRDefault="002A7677" w:rsidP="002A7677">
      <w:pPr>
        <w:pStyle w:val="a8"/>
        <w:numPr>
          <w:ilvl w:val="0"/>
          <w:numId w:val="1"/>
        </w:numPr>
        <w:tabs>
          <w:tab w:val="left" w:pos="1243"/>
        </w:tabs>
        <w:spacing w:line="480" w:lineRule="auto"/>
        <w:rPr>
          <w:sz w:val="24"/>
          <w:szCs w:val="24"/>
        </w:rPr>
      </w:pPr>
      <w:r>
        <w:rPr>
          <w:rFonts w:hint="cs"/>
          <w:sz w:val="24"/>
          <w:szCs w:val="24"/>
          <w:rtl/>
        </w:rPr>
        <w:t>מה הכוונה "מעשה אבות סימן לבנים"? _______________________________________</w:t>
      </w:r>
    </w:p>
    <w:p w:rsidR="002A7677" w:rsidRPr="002A7677" w:rsidRDefault="002A7677" w:rsidP="002A7677">
      <w:pPr>
        <w:pStyle w:val="a8"/>
        <w:tabs>
          <w:tab w:val="left" w:pos="1243"/>
        </w:tabs>
        <w:spacing w:line="480" w:lineRule="auto"/>
        <w:rPr>
          <w:sz w:val="24"/>
          <w:szCs w:val="24"/>
          <w:u w:val="single"/>
        </w:rPr>
      </w:pPr>
      <w:r w:rsidRPr="002A7677">
        <w:rPr>
          <w:rFonts w:hint="cs"/>
          <w:sz w:val="24"/>
          <w:szCs w:val="24"/>
          <w:u w:val="single"/>
          <w:rtl/>
        </w:rPr>
        <w:t>השלם:</w:t>
      </w:r>
    </w:p>
    <w:tbl>
      <w:tblPr>
        <w:bidiVisual/>
        <w:tblW w:w="955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184"/>
        <w:gridCol w:w="3543"/>
        <w:gridCol w:w="3828"/>
      </w:tblGrid>
      <w:tr w:rsidR="00CD75FF" w:rsidRPr="00CD75FF" w:rsidTr="002A7677">
        <w:trPr>
          <w:trHeight w:val="689"/>
          <w:tblCellSpacing w:w="0" w:type="dxa"/>
        </w:trPr>
        <w:tc>
          <w:tcPr>
            <w:tcW w:w="2184"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jc w:val="center"/>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c>
          <w:tcPr>
            <w:tcW w:w="3543"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2A7677">
            <w:pPr>
              <w:spacing w:after="0" w:line="240" w:lineRule="auto"/>
              <w:jc w:val="center"/>
              <w:rPr>
                <w:rFonts w:ascii="Arial" w:eastAsia="Times New Roman" w:hAnsi="Arial" w:cs="Arial"/>
                <w:color w:val="000000"/>
                <w:sz w:val="18"/>
                <w:szCs w:val="18"/>
              </w:rPr>
            </w:pPr>
            <w:r w:rsidRPr="00CD75FF">
              <w:rPr>
                <w:rFonts w:ascii="Arial" w:eastAsia="Times New Roman" w:hAnsi="Arial" w:cs="Arial"/>
                <w:b/>
                <w:bCs/>
                <w:color w:val="000000"/>
                <w:sz w:val="24"/>
                <w:szCs w:val="24"/>
                <w:rtl/>
              </w:rPr>
              <w:t>מה שארע לאברהם</w:t>
            </w:r>
            <w:r w:rsidRPr="00CD75FF">
              <w:rPr>
                <w:rFonts w:ascii="Arial" w:eastAsia="Times New Roman" w:hAnsi="Arial" w:cs="Arial"/>
                <w:color w:val="000000"/>
                <w:sz w:val="24"/>
                <w:szCs w:val="24"/>
                <w:rtl/>
              </w:rPr>
              <w:t> </w:t>
            </w:r>
          </w:p>
        </w:tc>
        <w:tc>
          <w:tcPr>
            <w:tcW w:w="3828"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jc w:val="center"/>
              <w:rPr>
                <w:rFonts w:ascii="Arial" w:eastAsia="Times New Roman" w:hAnsi="Arial" w:cs="Arial"/>
                <w:color w:val="000000"/>
                <w:sz w:val="18"/>
                <w:szCs w:val="18"/>
              </w:rPr>
            </w:pPr>
            <w:r w:rsidRPr="00CD75FF">
              <w:rPr>
                <w:rFonts w:ascii="Arial" w:eastAsia="Times New Roman" w:hAnsi="Arial" w:cs="Arial"/>
                <w:b/>
                <w:bCs/>
                <w:color w:val="000000"/>
                <w:sz w:val="24"/>
                <w:szCs w:val="24"/>
                <w:rtl/>
              </w:rPr>
              <w:t>מה שארע לבניו</w:t>
            </w:r>
          </w:p>
        </w:tc>
      </w:tr>
      <w:tr w:rsidR="00CD75FF" w:rsidRPr="00CD75FF" w:rsidTr="00495194">
        <w:trPr>
          <w:trHeight w:val="501"/>
          <w:tblCellSpacing w:w="0" w:type="dxa"/>
        </w:trPr>
        <w:tc>
          <w:tcPr>
            <w:tcW w:w="2184"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color w:val="000000"/>
                <w:sz w:val="24"/>
                <w:szCs w:val="24"/>
                <w:rtl/>
              </w:rPr>
              <w:t>סיבת הירידה</w:t>
            </w:r>
          </w:p>
        </w:tc>
        <w:tc>
          <w:tcPr>
            <w:tcW w:w="3543"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tl/>
              </w:rPr>
            </w:pPr>
            <w:r w:rsidRPr="00CD75FF">
              <w:rPr>
                <w:rFonts w:ascii="Arial" w:eastAsia="Times New Roman" w:hAnsi="Arial" w:cs="Arial"/>
                <w:b/>
                <w:bCs/>
                <w:color w:val="000000"/>
                <w:sz w:val="18"/>
                <w:szCs w:val="18"/>
                <w:rtl/>
              </w:rPr>
              <w:t> </w:t>
            </w:r>
          </w:p>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c>
          <w:tcPr>
            <w:tcW w:w="3828"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r>
      <w:tr w:rsidR="00CD75FF" w:rsidRPr="00CD75FF" w:rsidTr="00495194">
        <w:trPr>
          <w:trHeight w:val="517"/>
          <w:tblCellSpacing w:w="0" w:type="dxa"/>
        </w:trPr>
        <w:tc>
          <w:tcPr>
            <w:tcW w:w="2184"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color w:val="000000"/>
                <w:sz w:val="24"/>
                <w:szCs w:val="24"/>
                <w:rtl/>
              </w:rPr>
              <w:t>לקיחת הנשים</w:t>
            </w:r>
          </w:p>
        </w:tc>
        <w:tc>
          <w:tcPr>
            <w:tcW w:w="3543"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tl/>
              </w:rPr>
            </w:pPr>
            <w:r w:rsidRPr="00CD75FF">
              <w:rPr>
                <w:rFonts w:ascii="Arial" w:eastAsia="Times New Roman" w:hAnsi="Arial" w:cs="Arial"/>
                <w:b/>
                <w:bCs/>
                <w:color w:val="000000"/>
                <w:sz w:val="18"/>
                <w:szCs w:val="18"/>
                <w:rtl/>
              </w:rPr>
              <w:t> </w:t>
            </w:r>
          </w:p>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c>
          <w:tcPr>
            <w:tcW w:w="3828"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r>
      <w:tr w:rsidR="00CD75FF" w:rsidRPr="00CD75FF" w:rsidTr="00495194">
        <w:trPr>
          <w:trHeight w:val="517"/>
          <w:tblCellSpacing w:w="0" w:type="dxa"/>
        </w:trPr>
        <w:tc>
          <w:tcPr>
            <w:tcW w:w="2184"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color w:val="000000"/>
                <w:sz w:val="24"/>
                <w:szCs w:val="24"/>
                <w:rtl/>
              </w:rPr>
              <w:t>העונש של מצרים</w:t>
            </w:r>
          </w:p>
        </w:tc>
        <w:tc>
          <w:tcPr>
            <w:tcW w:w="3543"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tl/>
              </w:rPr>
            </w:pPr>
            <w:r w:rsidRPr="00CD75FF">
              <w:rPr>
                <w:rFonts w:ascii="Arial" w:eastAsia="Times New Roman" w:hAnsi="Arial" w:cs="Arial"/>
                <w:b/>
                <w:bCs/>
                <w:color w:val="000000"/>
                <w:sz w:val="18"/>
                <w:szCs w:val="18"/>
                <w:rtl/>
              </w:rPr>
              <w:t> </w:t>
            </w:r>
          </w:p>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c>
          <w:tcPr>
            <w:tcW w:w="3828"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r>
      <w:tr w:rsidR="00CD75FF" w:rsidRPr="00CD75FF" w:rsidTr="00495194">
        <w:trPr>
          <w:trHeight w:val="501"/>
          <w:tblCellSpacing w:w="0" w:type="dxa"/>
        </w:trPr>
        <w:tc>
          <w:tcPr>
            <w:tcW w:w="2184"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color w:val="000000"/>
                <w:sz w:val="24"/>
                <w:szCs w:val="24"/>
                <w:rtl/>
              </w:rPr>
              <w:t>המתנות</w:t>
            </w:r>
          </w:p>
        </w:tc>
        <w:tc>
          <w:tcPr>
            <w:tcW w:w="3543"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tl/>
              </w:rPr>
            </w:pPr>
            <w:r w:rsidRPr="00CD75FF">
              <w:rPr>
                <w:rFonts w:ascii="Arial" w:eastAsia="Times New Roman" w:hAnsi="Arial" w:cs="Arial"/>
                <w:b/>
                <w:bCs/>
                <w:color w:val="000000"/>
                <w:sz w:val="18"/>
                <w:szCs w:val="18"/>
                <w:rtl/>
              </w:rPr>
              <w:t> </w:t>
            </w:r>
          </w:p>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c>
          <w:tcPr>
            <w:tcW w:w="3828"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b/>
                <w:bCs/>
                <w:color w:val="000000"/>
                <w:sz w:val="18"/>
                <w:szCs w:val="18"/>
                <w:rtl/>
              </w:rPr>
              <w:t> </w:t>
            </w:r>
          </w:p>
        </w:tc>
      </w:tr>
      <w:tr w:rsidR="00CD75FF" w:rsidRPr="00CD75FF" w:rsidTr="00495194">
        <w:trPr>
          <w:trHeight w:val="517"/>
          <w:tblCellSpacing w:w="0" w:type="dxa"/>
        </w:trPr>
        <w:tc>
          <w:tcPr>
            <w:tcW w:w="2184"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color w:val="000000"/>
                <w:sz w:val="24"/>
                <w:szCs w:val="24"/>
                <w:rtl/>
              </w:rPr>
              <w:t>השילוח הנחרץ</w:t>
            </w:r>
          </w:p>
        </w:tc>
        <w:tc>
          <w:tcPr>
            <w:tcW w:w="3543"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tl/>
              </w:rPr>
            </w:pPr>
            <w:r w:rsidRPr="00CD75FF">
              <w:rPr>
                <w:rFonts w:ascii="Arial" w:eastAsia="Times New Roman" w:hAnsi="Arial" w:cs="Arial"/>
                <w:color w:val="000000"/>
                <w:sz w:val="18"/>
                <w:szCs w:val="18"/>
                <w:rtl/>
              </w:rPr>
              <w:t> </w:t>
            </w:r>
          </w:p>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color w:val="000000"/>
                <w:sz w:val="18"/>
                <w:szCs w:val="18"/>
                <w:rtl/>
              </w:rPr>
              <w:t> </w:t>
            </w:r>
          </w:p>
        </w:tc>
        <w:tc>
          <w:tcPr>
            <w:tcW w:w="3828" w:type="dxa"/>
            <w:tcBorders>
              <w:top w:val="outset" w:sz="6" w:space="0" w:color="auto"/>
              <w:left w:val="outset" w:sz="6" w:space="0" w:color="auto"/>
              <w:bottom w:val="outset" w:sz="6" w:space="0" w:color="auto"/>
              <w:right w:val="outset" w:sz="6" w:space="0" w:color="auto"/>
            </w:tcBorders>
            <w:shd w:val="clear" w:color="auto" w:fill="FFFFFF"/>
            <w:hideMark/>
          </w:tcPr>
          <w:p w:rsidR="00CD75FF" w:rsidRPr="00CD75FF" w:rsidRDefault="00CD75FF" w:rsidP="00CD75FF">
            <w:pPr>
              <w:spacing w:after="0" w:line="240" w:lineRule="auto"/>
              <w:rPr>
                <w:rFonts w:ascii="Arial" w:eastAsia="Times New Roman" w:hAnsi="Arial" w:cs="Arial"/>
                <w:color w:val="000000"/>
                <w:sz w:val="18"/>
                <w:szCs w:val="18"/>
              </w:rPr>
            </w:pPr>
            <w:r w:rsidRPr="00CD75FF">
              <w:rPr>
                <w:rFonts w:ascii="Arial" w:eastAsia="Times New Roman" w:hAnsi="Arial" w:cs="Arial"/>
                <w:color w:val="000000"/>
                <w:sz w:val="18"/>
                <w:szCs w:val="18"/>
                <w:rtl/>
              </w:rPr>
              <w:t> </w:t>
            </w:r>
          </w:p>
        </w:tc>
      </w:tr>
    </w:tbl>
    <w:p w:rsidR="00CD75FF" w:rsidRPr="002A7677" w:rsidRDefault="00CD75FF" w:rsidP="002A7677">
      <w:pPr>
        <w:tabs>
          <w:tab w:val="left" w:pos="1500"/>
        </w:tabs>
      </w:pPr>
    </w:p>
    <w:sectPr w:rsidR="00CD75FF" w:rsidRPr="002A7677" w:rsidSect="002A7677">
      <w:headerReference w:type="default" r:id="rId7"/>
      <w:pgSz w:w="11906" w:h="16838"/>
      <w:pgMar w:top="1102" w:right="720" w:bottom="284" w:left="720" w:header="284"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245" w:rsidRDefault="00052245" w:rsidP="00CD75FF">
      <w:pPr>
        <w:spacing w:after="0" w:line="240" w:lineRule="auto"/>
      </w:pPr>
      <w:r>
        <w:separator/>
      </w:r>
    </w:p>
  </w:endnote>
  <w:endnote w:type="continuationSeparator" w:id="1">
    <w:p w:rsidR="00052245" w:rsidRDefault="00052245" w:rsidP="00CD7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uttman Stam1">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245" w:rsidRDefault="00052245" w:rsidP="00CD75FF">
      <w:pPr>
        <w:spacing w:after="0" w:line="240" w:lineRule="auto"/>
      </w:pPr>
      <w:r>
        <w:separator/>
      </w:r>
    </w:p>
  </w:footnote>
  <w:footnote w:type="continuationSeparator" w:id="1">
    <w:p w:rsidR="00052245" w:rsidRDefault="00052245" w:rsidP="00CD7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5FF" w:rsidRDefault="00CD75FF">
    <w:pPr>
      <w:pStyle w:val="a4"/>
      <w:rPr>
        <w:rtl/>
      </w:rPr>
    </w:pPr>
    <w:r>
      <w:rPr>
        <w:rFonts w:hint="cs"/>
        <w:rtl/>
      </w:rPr>
      <w:t>בס"ד</w:t>
    </w:r>
  </w:p>
  <w:p w:rsidR="00CD75FF" w:rsidRDefault="00CD75FF">
    <w:pPr>
      <w:pStyle w:val="a4"/>
    </w:pPr>
    <w:r>
      <w:rPr>
        <w:rFonts w:hint="cs"/>
        <w:rtl/>
      </w:rPr>
      <w:t xml:space="preserve">תאריך עברי ___________ תאריך לועזי __________ </w:t>
    </w:r>
    <w:r>
      <w:rPr>
        <w:rFonts w:hint="cs"/>
        <w:rtl/>
      </w:rPr>
      <w:tab/>
      <w:t>שם__________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43552"/>
    <w:multiLevelType w:val="hybridMultilevel"/>
    <w:tmpl w:val="3F56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1289E"/>
    <w:multiLevelType w:val="hybridMultilevel"/>
    <w:tmpl w:val="FF9CB8AA"/>
    <w:lvl w:ilvl="0" w:tplc="04090001">
      <w:start w:val="1"/>
      <w:numFmt w:val="bullet"/>
      <w:lvlText w:val=""/>
      <w:lvlJc w:val="left"/>
      <w:pPr>
        <w:ind w:left="1956" w:hanging="360"/>
      </w:pPr>
      <w:rPr>
        <w:rFonts w:ascii="Symbol" w:hAnsi="Symbol"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CD75FF"/>
    <w:rsid w:val="00052245"/>
    <w:rsid w:val="002A7677"/>
    <w:rsid w:val="0030100B"/>
    <w:rsid w:val="00495194"/>
    <w:rsid w:val="008D6F84"/>
    <w:rsid w:val="00CD75FF"/>
    <w:rsid w:val="00D00247"/>
    <w:rsid w:val="00EF1C01"/>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24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D75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D75FF"/>
    <w:rPr>
      <w:b/>
      <w:bCs/>
    </w:rPr>
  </w:style>
  <w:style w:type="paragraph" w:styleId="a4">
    <w:name w:val="header"/>
    <w:basedOn w:val="a"/>
    <w:link w:val="a5"/>
    <w:uiPriority w:val="99"/>
    <w:unhideWhenUsed/>
    <w:rsid w:val="00CD75FF"/>
    <w:pPr>
      <w:tabs>
        <w:tab w:val="center" w:pos="4153"/>
        <w:tab w:val="right" w:pos="8306"/>
      </w:tabs>
      <w:spacing w:after="0" w:line="240" w:lineRule="auto"/>
    </w:pPr>
  </w:style>
  <w:style w:type="character" w:customStyle="1" w:styleId="a5">
    <w:name w:val="כותרת עליונה תו"/>
    <w:basedOn w:val="a0"/>
    <w:link w:val="a4"/>
    <w:uiPriority w:val="99"/>
    <w:rsid w:val="00CD75FF"/>
  </w:style>
  <w:style w:type="paragraph" w:styleId="a6">
    <w:name w:val="footer"/>
    <w:basedOn w:val="a"/>
    <w:link w:val="a7"/>
    <w:uiPriority w:val="99"/>
    <w:unhideWhenUsed/>
    <w:rsid w:val="00CD75FF"/>
    <w:pPr>
      <w:tabs>
        <w:tab w:val="center" w:pos="4153"/>
        <w:tab w:val="right" w:pos="8306"/>
      </w:tabs>
      <w:spacing w:after="0" w:line="240" w:lineRule="auto"/>
    </w:pPr>
  </w:style>
  <w:style w:type="character" w:customStyle="1" w:styleId="a7">
    <w:name w:val="כותרת תחתונה תו"/>
    <w:basedOn w:val="a0"/>
    <w:link w:val="a6"/>
    <w:uiPriority w:val="99"/>
    <w:rsid w:val="00CD75FF"/>
  </w:style>
  <w:style w:type="paragraph" w:styleId="a8">
    <w:name w:val="List Paragraph"/>
    <w:basedOn w:val="a"/>
    <w:uiPriority w:val="34"/>
    <w:qFormat/>
    <w:rsid w:val="00CD75FF"/>
    <w:pPr>
      <w:ind w:left="720"/>
      <w:contextualSpacing/>
    </w:pPr>
  </w:style>
</w:styles>
</file>

<file path=word/webSettings.xml><?xml version="1.0" encoding="utf-8"?>
<w:webSettings xmlns:r="http://schemas.openxmlformats.org/officeDocument/2006/relationships" xmlns:w="http://schemas.openxmlformats.org/wordprocessingml/2006/main">
  <w:divs>
    <w:div w:id="136149555">
      <w:bodyDiv w:val="1"/>
      <w:marLeft w:val="0"/>
      <w:marRight w:val="0"/>
      <w:marTop w:val="0"/>
      <w:marBottom w:val="0"/>
      <w:divBdr>
        <w:top w:val="none" w:sz="0" w:space="0" w:color="auto"/>
        <w:left w:val="none" w:sz="0" w:space="0" w:color="auto"/>
        <w:bottom w:val="none" w:sz="0" w:space="0" w:color="auto"/>
        <w:right w:val="none" w:sz="0" w:space="0" w:color="auto"/>
      </w:divBdr>
    </w:div>
    <w:div w:id="1297569838">
      <w:bodyDiv w:val="1"/>
      <w:marLeft w:val="0"/>
      <w:marRight w:val="0"/>
      <w:marTop w:val="0"/>
      <w:marBottom w:val="0"/>
      <w:divBdr>
        <w:top w:val="none" w:sz="0" w:space="0" w:color="auto"/>
        <w:left w:val="none" w:sz="0" w:space="0" w:color="auto"/>
        <w:bottom w:val="none" w:sz="0" w:space="0" w:color="auto"/>
        <w:right w:val="none" w:sz="0" w:space="0" w:color="auto"/>
      </w:divBdr>
    </w:div>
    <w:div w:id="16281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836</Characters>
  <Application>Microsoft Office Word</Application>
  <DocSecurity>0</DocSecurity>
  <Lines>6</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יעל וחנן</cp:lastModifiedBy>
  <cp:revision>2</cp:revision>
  <dcterms:created xsi:type="dcterms:W3CDTF">2017-07-05T11:07:00Z</dcterms:created>
  <dcterms:modified xsi:type="dcterms:W3CDTF">2017-07-05T11:07:00Z</dcterms:modified>
</cp:coreProperties>
</file>