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507F" w14:textId="16995252" w:rsidR="00817FEC" w:rsidRPr="00817FEC" w:rsidRDefault="00817FEC" w:rsidP="00625FDD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 xml:space="preserve">נושא הדף: פניני הלכה, הלכות שבת פרק ב' </w:t>
      </w:r>
      <w:r w:rsidRPr="00817FEC">
        <w:rPr>
          <w:color w:val="FF0000"/>
          <w:sz w:val="20"/>
          <w:szCs w:val="20"/>
          <w:rtl/>
        </w:rPr>
        <w:t>–</w:t>
      </w:r>
      <w:r w:rsidRPr="00817FEC">
        <w:rPr>
          <w:rFonts w:hint="cs"/>
          <w:color w:val="FF0000"/>
          <w:sz w:val="20"/>
          <w:szCs w:val="20"/>
          <w:rtl/>
        </w:rPr>
        <w:t xml:space="preserve"> </w:t>
      </w:r>
      <w:r w:rsidR="00625FDD">
        <w:rPr>
          <w:rFonts w:hint="cs"/>
          <w:color w:val="FF0000"/>
          <w:sz w:val="20"/>
          <w:szCs w:val="20"/>
          <w:rtl/>
        </w:rPr>
        <w:t>אות א</w:t>
      </w:r>
      <w:bookmarkStart w:id="0" w:name="_GoBack"/>
      <w:bookmarkEnd w:id="0"/>
    </w:p>
    <w:p w14:paraId="4323A6CE" w14:textId="14AF22F7" w:rsidR="00817FEC" w:rsidRPr="00817FEC" w:rsidRDefault="00817FEC" w:rsidP="00D65110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כיתה: ז-ח</w:t>
      </w:r>
    </w:p>
    <w:p w14:paraId="202ACD54" w14:textId="77777777" w:rsidR="00817FEC" w:rsidRDefault="00817FEC" w:rsidP="00D65110">
      <w:pPr>
        <w:rPr>
          <w:rtl/>
        </w:rPr>
      </w:pPr>
    </w:p>
    <w:p w14:paraId="0B27C59D" w14:textId="16EC5E64" w:rsidR="00A8445E" w:rsidRDefault="00D65110" w:rsidP="00D65110">
      <w:pPr>
        <w:rPr>
          <w:rtl/>
        </w:rPr>
      </w:pPr>
      <w:r>
        <w:rPr>
          <w:rFonts w:hint="cs"/>
          <w:rtl/>
        </w:rPr>
        <w:t>בס"ד</w:t>
      </w:r>
    </w:p>
    <w:p w14:paraId="1E0CCC39" w14:textId="77777777" w:rsidR="00D65110" w:rsidRPr="00D65110" w:rsidRDefault="00D65110" w:rsidP="00D65110">
      <w:pPr>
        <w:jc w:val="center"/>
        <w:rPr>
          <w:rFonts w:cs="Guttman Mantova-Decor"/>
          <w:sz w:val="36"/>
          <w:szCs w:val="36"/>
          <w:rtl/>
        </w:rPr>
      </w:pPr>
      <w:r w:rsidRPr="00D65110">
        <w:rPr>
          <w:rFonts w:cs="Guttman Mantova-Decor" w:hint="cs"/>
          <w:sz w:val="36"/>
          <w:szCs w:val="36"/>
          <w:rtl/>
        </w:rPr>
        <w:t>פרק ב - ההכנות לשבת</w:t>
      </w:r>
    </w:p>
    <w:p w14:paraId="00EEE616" w14:textId="77777777" w:rsidR="00D65110" w:rsidRDefault="00D65110" w:rsidP="00D65110">
      <w:pPr>
        <w:rPr>
          <w:rtl/>
        </w:rPr>
      </w:pPr>
    </w:p>
    <w:p w14:paraId="655DCDF0" w14:textId="400A0CCB" w:rsidR="00D65110" w:rsidRPr="00BB5BAA" w:rsidRDefault="00BB5BAA" w:rsidP="00D65110">
      <w:pPr>
        <w:rPr>
          <w:rFonts w:cs="Guttman Mantova-Decor"/>
          <w:b/>
          <w:bCs/>
          <w:sz w:val="28"/>
          <w:rtl/>
        </w:rPr>
      </w:pPr>
      <w:r>
        <w:rPr>
          <w:rFonts w:cs="Guttman Mantova-Decor" w:hint="cs"/>
          <w:b/>
          <w:bCs/>
          <w:sz w:val="28"/>
          <w:rtl/>
        </w:rPr>
        <w:t xml:space="preserve">אות א - </w:t>
      </w:r>
      <w:r w:rsidR="00D65110" w:rsidRPr="00BB5BAA">
        <w:rPr>
          <w:rFonts w:cs="Guttman Mantova-Decor" w:hint="cs"/>
          <w:b/>
          <w:bCs/>
          <w:sz w:val="28"/>
          <w:rtl/>
        </w:rPr>
        <w:t>ההכנות לשבת</w:t>
      </w:r>
    </w:p>
    <w:p w14:paraId="0858377B" w14:textId="77777777" w:rsidR="00D65110" w:rsidRDefault="00D65110" w:rsidP="00D65110">
      <w:pPr>
        <w:rPr>
          <w:rtl/>
        </w:rPr>
      </w:pPr>
    </w:p>
    <w:p w14:paraId="5A313184" w14:textId="7BF490A5" w:rsidR="00D65110" w:rsidRDefault="00D65110" w:rsidP="00D65110">
      <w:pPr>
        <w:spacing w:line="480" w:lineRule="auto"/>
      </w:pPr>
      <w:r>
        <w:rPr>
          <w:rFonts w:hint="cs"/>
          <w:rtl/>
        </w:rPr>
        <w:t>1. מה הקשר בין ימות החול והשבת? הרב מלמד ממשיל זאת לגוף ונשמה, הסבר את המשל והנמשל</w:t>
      </w:r>
      <w:r>
        <w:rPr>
          <w:rFonts w:hint="cs"/>
          <w:rtl/>
        </w:rPr>
        <w:tab/>
      </w:r>
    </w:p>
    <w:p w14:paraId="47B7F976" w14:textId="4E350FB4" w:rsidR="00D65110" w:rsidRDefault="00D65110" w:rsidP="00D65110">
      <w:pPr>
        <w:spacing w:line="480" w:lineRule="auto"/>
        <w:rPr>
          <w:rtl/>
        </w:rPr>
      </w:pPr>
      <w:r>
        <w:rPr>
          <w:rFonts w:hint="cs"/>
          <w:rtl/>
        </w:rPr>
        <w:t>2. איך עושים את זה? איך אנו זוכרים את השבת במהלך ימות החול?</w:t>
      </w:r>
    </w:p>
    <w:p w14:paraId="77EA075F" w14:textId="2A7EF430" w:rsidR="00D65110" w:rsidRDefault="00D65110" w:rsidP="00D65110">
      <w:pPr>
        <w:spacing w:line="480" w:lineRule="auto"/>
      </w:pPr>
      <w:r>
        <w:rPr>
          <w:rFonts w:hint="cs"/>
          <w:rtl/>
        </w:rPr>
        <w:t xml:space="preserve">3. </w:t>
      </w:r>
      <w:r w:rsidRPr="00D65110">
        <w:rPr>
          <w:rFonts w:hint="cs"/>
          <w:rtl/>
        </w:rPr>
        <w:t>חשוב! כמה אתה חושב על השבת ביום רגיל? איך נוכל לחשוב עליה יותר, לצפות ולהתכונן</w:t>
      </w:r>
      <w:r>
        <w:rPr>
          <w:rFonts w:hint="cs"/>
          <w:rtl/>
        </w:rPr>
        <w:t xml:space="preserve"> לקראתה יותר? </w:t>
      </w:r>
    </w:p>
    <w:p w14:paraId="7C0EBE77" w14:textId="21E7CBB6" w:rsidR="00D65110" w:rsidRDefault="00D65110" w:rsidP="00D65110">
      <w:pPr>
        <w:spacing w:line="480" w:lineRule="auto"/>
      </w:pPr>
      <w:r>
        <w:rPr>
          <w:rFonts w:hint="cs"/>
          <w:rtl/>
        </w:rPr>
        <w:t>4. מה עשה שמאי לקראת השבת במהלך ימות החול?</w:t>
      </w:r>
    </w:p>
    <w:p w14:paraId="12555F44" w14:textId="1A980188" w:rsidR="00D65110" w:rsidRDefault="00D65110" w:rsidP="00D65110">
      <w:pPr>
        <w:spacing w:line="480" w:lineRule="auto"/>
        <w:rPr>
          <w:rtl/>
        </w:rPr>
      </w:pPr>
      <w:r>
        <w:rPr>
          <w:rFonts w:hint="cs"/>
          <w:rtl/>
        </w:rPr>
        <w:t>5.  מה עשה הלל לעומתו? מדוע?</w:t>
      </w:r>
    </w:p>
    <w:p w14:paraId="70347DBB" w14:textId="1AB10483" w:rsidR="00D65110" w:rsidRDefault="00D65110" w:rsidP="00D65110">
      <w:pPr>
        <w:spacing w:line="480" w:lineRule="auto"/>
      </w:pPr>
      <w:r>
        <w:rPr>
          <w:rFonts w:hint="cs"/>
          <w:rtl/>
        </w:rPr>
        <w:t>6. כמו מי אתה נוטה להזדהות?</w:t>
      </w:r>
    </w:p>
    <w:p w14:paraId="29430728" w14:textId="6574E8F9" w:rsidR="00D65110" w:rsidRDefault="00D65110" w:rsidP="00D65110">
      <w:pPr>
        <w:spacing w:line="480" w:lineRule="auto"/>
        <w:rPr>
          <w:rtl/>
        </w:rPr>
      </w:pPr>
      <w:r>
        <w:rPr>
          <w:rFonts w:hint="cs"/>
          <w:rtl/>
        </w:rPr>
        <w:t>7. כמו מי עלינו לנהוג?</w:t>
      </w:r>
    </w:p>
    <w:p w14:paraId="511A84E1" w14:textId="337DB2EF" w:rsidR="00D65110" w:rsidRDefault="00D65110" w:rsidP="00D65110">
      <w:pPr>
        <w:spacing w:line="480" w:lineRule="auto"/>
        <w:rPr>
          <w:rtl/>
        </w:rPr>
      </w:pPr>
      <w:r>
        <w:rPr>
          <w:rFonts w:hint="cs"/>
          <w:rtl/>
        </w:rPr>
        <w:t>8. מה טוב לומר בשעת הקניות לשבת, מדוע?</w:t>
      </w:r>
    </w:p>
    <w:p w14:paraId="78463E7B" w14:textId="4110EDDE" w:rsidR="00D65110" w:rsidRDefault="00D65110" w:rsidP="00D65110"/>
    <w:p w14:paraId="263AFB90" w14:textId="77777777" w:rsidR="00D65110" w:rsidRDefault="00D65110" w:rsidP="00D65110">
      <w:pPr>
        <w:rPr>
          <w:b/>
          <w:bCs/>
          <w:sz w:val="28"/>
          <w:rtl/>
        </w:rPr>
      </w:pPr>
    </w:p>
    <w:sectPr w:rsidR="00D65110" w:rsidSect="00D65110">
      <w:pgSz w:w="11906" w:h="16838"/>
      <w:pgMar w:top="567" w:right="567" w:bottom="567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5B"/>
    <w:multiLevelType w:val="hybridMultilevel"/>
    <w:tmpl w:val="82D00C16"/>
    <w:lvl w:ilvl="0" w:tplc="E2F2F5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10"/>
    <w:rsid w:val="00625FDD"/>
    <w:rsid w:val="00817FEC"/>
    <w:rsid w:val="00890C09"/>
    <w:rsid w:val="00A8445E"/>
    <w:rsid w:val="00BB5BAA"/>
    <w:rsid w:val="00D2635B"/>
    <w:rsid w:val="00D65110"/>
    <w:rsid w:val="00E62FF5"/>
    <w:rsid w:val="00ED0B3D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DE49"/>
  <w15:chartTrackingRefBased/>
  <w15:docId w15:val="{4489F195-D007-452C-958E-E660E80E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5110"/>
    <w:pPr>
      <w:keepNext/>
      <w:outlineLvl w:val="3"/>
    </w:pPr>
    <w:rPr>
      <w:rFonts w:ascii="Arial" w:eastAsia="Times New Roman" w:hAnsi="Arial" w:cs="Guttman-Aram"/>
      <w:b/>
      <w:bCs/>
      <w:kern w:val="3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65110"/>
    <w:rPr>
      <w:rFonts w:ascii="Arial" w:eastAsia="Times New Roman" w:hAnsi="Arial" w:cs="Guttman-Aram"/>
      <w:b/>
      <w:bCs/>
      <w:kern w:val="3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2020-12-01T08:37:00Z</dcterms:created>
  <dcterms:modified xsi:type="dcterms:W3CDTF">2020-12-01T08:37:00Z</dcterms:modified>
</cp:coreProperties>
</file>