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15A1" w14:textId="77777777" w:rsidR="006675E8" w:rsidRPr="006A6117" w:rsidRDefault="00792BAC" w:rsidP="00BF7AC0">
      <w:pPr>
        <w:pStyle w:val="-fb"/>
        <w:spacing w:line="240" w:lineRule="auto"/>
      </w:pPr>
      <w:r>
        <w:rPr>
          <w:rFonts w:hint="cs"/>
          <w:rtl/>
        </w:rPr>
        <w:t>ירמיהו</w:t>
      </w:r>
      <w:r w:rsidR="007F6B11">
        <w:rPr>
          <w:rFonts w:hint="cs"/>
          <w:rtl/>
        </w:rPr>
        <w:t xml:space="preserve"> פרק א</w:t>
      </w:r>
    </w:p>
    <w:p w14:paraId="5F2895EE" w14:textId="77777777" w:rsidR="00524EF2" w:rsidRDefault="00524EF2" w:rsidP="000B507D">
      <w:pPr>
        <w:pStyle w:val="-ff1"/>
        <w:rPr>
          <w:rtl/>
        </w:rPr>
      </w:pPr>
    </w:p>
    <w:p w14:paraId="330CC080" w14:textId="77777777" w:rsidR="006675E8" w:rsidRPr="000B507D" w:rsidRDefault="006675E8" w:rsidP="000B507D">
      <w:pPr>
        <w:pStyle w:val="-ff1"/>
        <w:rPr>
          <w:rtl/>
        </w:rPr>
      </w:pPr>
      <w:r w:rsidRPr="000B507D">
        <w:rPr>
          <w:rFonts w:hint="cs"/>
          <w:rtl/>
        </w:rPr>
        <w:t>מבוא</w:t>
      </w:r>
    </w:p>
    <w:p w14:paraId="0B41BDB4" w14:textId="34B125CF" w:rsidR="00792BAC" w:rsidRDefault="00792BAC" w:rsidP="00A65C5A">
      <w:pPr>
        <w:pStyle w:val="-f0"/>
        <w:rPr>
          <w:rtl/>
        </w:rPr>
      </w:pPr>
      <w:r w:rsidRPr="00792BAC">
        <w:rPr>
          <w:rtl/>
        </w:rPr>
        <w:t>ירמיהו היה נביא, מן הכוהנים אשר בענתות שבארץ בנימין. הוא התמנה לנביא בשנה השלוש עשרה למלך יאשיהו. פרק א עוסק בהקדשת ירמיהו לנביא. הוא מתאר את תגובת ירמיהו למינוי, ומציג את המראות הנבואיים הראשונים שראה עם תחילת דרכו כנביא. בפרקנו מתוארת כניסתו של ירמיהו לתפקידו כנביא</w:t>
      </w:r>
      <w:r w:rsidR="00A65C5A">
        <w:rPr>
          <w:rFonts w:hint="cs"/>
          <w:rtl/>
        </w:rPr>
        <w:t xml:space="preserve"> ואת הקשיים </w:t>
      </w:r>
      <w:r w:rsidRPr="00792BAC">
        <w:rPr>
          <w:rtl/>
        </w:rPr>
        <w:t>העומדים בפני האדם ההופך להיות נביא. הפרק מזמן לנו היכרות מעטה עם האיש ירמיהו, תקופתו ותגובתו לתפקידו החדש</w:t>
      </w:r>
      <w:r w:rsidR="00B767A0">
        <w:rPr>
          <w:rFonts w:hint="cs"/>
          <w:rtl/>
        </w:rPr>
        <w:t>.</w:t>
      </w:r>
    </w:p>
    <w:p w14:paraId="741755A4" w14:textId="77777777" w:rsidR="00A65C5A" w:rsidRDefault="00A65C5A" w:rsidP="0038198F">
      <w:pPr>
        <w:pStyle w:val="-f0"/>
        <w:rPr>
          <w:rtl/>
        </w:rPr>
      </w:pPr>
    </w:p>
    <w:p w14:paraId="3E3D57B5" w14:textId="77777777" w:rsidR="00792BAC" w:rsidRPr="00D943A4" w:rsidRDefault="00792BAC" w:rsidP="00792BAC">
      <w:pPr>
        <w:pStyle w:val="-ff1"/>
        <w:rPr>
          <w:rtl/>
        </w:rPr>
      </w:pPr>
      <w:r w:rsidRPr="00D943A4">
        <w:rPr>
          <w:rtl/>
        </w:rPr>
        <w:t>שאל</w:t>
      </w:r>
      <w:r>
        <w:rPr>
          <w:rFonts w:hint="cs"/>
          <w:rtl/>
        </w:rPr>
        <w:t xml:space="preserve">ות </w:t>
      </w:r>
      <w:r w:rsidRPr="00D943A4">
        <w:rPr>
          <w:rtl/>
        </w:rPr>
        <w:t>מכוונות למידה</w:t>
      </w:r>
    </w:p>
    <w:p w14:paraId="525AA095" w14:textId="77777777" w:rsidR="00792BAC" w:rsidRPr="00792BAC" w:rsidRDefault="00792BAC" w:rsidP="00792BAC">
      <w:pPr>
        <w:pStyle w:val="-f2"/>
        <w:tabs>
          <w:tab w:val="left" w:pos="170"/>
        </w:tabs>
        <w:rPr>
          <w:rtl/>
        </w:rPr>
      </w:pPr>
      <w:r>
        <w:rPr>
          <w:rFonts w:hint="cs"/>
          <w:rtl/>
        </w:rPr>
        <w:t xml:space="preserve">א. </w:t>
      </w:r>
      <w:r w:rsidRPr="00792BAC">
        <w:rPr>
          <w:rtl/>
        </w:rPr>
        <w:t>מי היה ירמיהו?</w:t>
      </w:r>
    </w:p>
    <w:p w14:paraId="79CF4832" w14:textId="77777777" w:rsidR="00792BAC" w:rsidRPr="00792BAC" w:rsidRDefault="00792BAC" w:rsidP="00792BAC">
      <w:pPr>
        <w:pStyle w:val="-f2"/>
        <w:tabs>
          <w:tab w:val="left" w:pos="170"/>
        </w:tabs>
        <w:rPr>
          <w:rtl/>
        </w:rPr>
      </w:pPr>
      <w:r>
        <w:rPr>
          <w:rFonts w:hint="cs"/>
          <w:rtl/>
        </w:rPr>
        <w:t xml:space="preserve">ב. </w:t>
      </w:r>
      <w:r w:rsidRPr="00792BAC">
        <w:rPr>
          <w:rtl/>
        </w:rPr>
        <w:t>באיזו תקופה פעל?</w:t>
      </w:r>
    </w:p>
    <w:p w14:paraId="20119EBA" w14:textId="77777777" w:rsidR="00792BAC" w:rsidRPr="00792BAC" w:rsidRDefault="00792BAC" w:rsidP="00792BAC">
      <w:pPr>
        <w:pStyle w:val="-f2"/>
        <w:tabs>
          <w:tab w:val="left" w:pos="170"/>
        </w:tabs>
        <w:rPr>
          <w:rtl/>
        </w:rPr>
      </w:pPr>
      <w:r>
        <w:rPr>
          <w:rFonts w:hint="cs"/>
          <w:rtl/>
        </w:rPr>
        <w:t xml:space="preserve">ג. </w:t>
      </w:r>
      <w:r w:rsidRPr="00792BAC">
        <w:rPr>
          <w:rtl/>
        </w:rPr>
        <w:t>מהי השליחות שהוטלה על ירמיהו? כיצד הגיב להטלת השליחות עליו?</w:t>
      </w:r>
    </w:p>
    <w:p w14:paraId="5F030316" w14:textId="77777777" w:rsidR="00792BAC" w:rsidRPr="00792BAC" w:rsidRDefault="00792BAC" w:rsidP="00792BAC">
      <w:pPr>
        <w:pStyle w:val="-f2"/>
        <w:tabs>
          <w:tab w:val="left" w:pos="170"/>
        </w:tabs>
        <w:rPr>
          <w:rtl/>
        </w:rPr>
      </w:pPr>
      <w:r>
        <w:rPr>
          <w:rFonts w:hint="cs"/>
          <w:rtl/>
        </w:rPr>
        <w:t xml:space="preserve">ד. </w:t>
      </w:r>
      <w:r w:rsidRPr="00792BAC">
        <w:rPr>
          <w:rtl/>
        </w:rPr>
        <w:t>מה משמעותה של הנבואה הראשונה שבספר - נבואת המראות - והאם היא קשורה להקדשה או עומדת בפני עצמה?</w:t>
      </w:r>
    </w:p>
    <w:p w14:paraId="119A41B4" w14:textId="77777777" w:rsidR="00001595" w:rsidRDefault="00001595" w:rsidP="0038198F">
      <w:pPr>
        <w:pStyle w:val="-f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01595" w:rsidRPr="00DE2A90" w14:paraId="12A37402" w14:textId="77777777" w:rsidTr="00D70540">
        <w:trPr>
          <w:jc w:val="center"/>
        </w:trPr>
        <w:tc>
          <w:tcPr>
            <w:tcW w:w="9923" w:type="dxa"/>
            <w:tcBorders>
              <w:top w:val="thinThickSmallGap" w:sz="24" w:space="0" w:color="auto"/>
              <w:left w:val="nil"/>
              <w:bottom w:val="nil"/>
              <w:right w:val="nil"/>
            </w:tcBorders>
            <w:shd w:val="clear" w:color="auto" w:fill="A6A6A6" w:themeFill="background1" w:themeFillShade="A6"/>
          </w:tcPr>
          <w:p w14:paraId="65D760A5" w14:textId="77777777" w:rsidR="00023658" w:rsidRPr="008B0EAD" w:rsidRDefault="000F4CEE" w:rsidP="000F1429">
            <w:pPr>
              <w:pStyle w:val="-fb"/>
              <w:spacing w:after="100" w:afterAutospacing="1"/>
              <w:rPr>
                <w:rtl/>
              </w:rPr>
            </w:pPr>
            <w:hyperlink r:id="rId8" w:tgtFrame="_self" w:history="1">
              <w:r w:rsidR="00023658" w:rsidRPr="00023658">
                <w:rPr>
                  <w:rtl/>
                </w:rPr>
                <w:t>ירמיהו ותקופת נבואתו</w:t>
              </w:r>
            </w:hyperlink>
          </w:p>
        </w:tc>
      </w:tr>
    </w:tbl>
    <w:p w14:paraId="23A630F1" w14:textId="77777777" w:rsidR="00023658" w:rsidRPr="003D4A3D" w:rsidRDefault="00023658" w:rsidP="0038198F">
      <w:pPr>
        <w:pStyle w:val="-f0"/>
        <w:rPr>
          <w:rStyle w:val="afff0"/>
          <w:rtl/>
        </w:rPr>
      </w:pPr>
    </w:p>
    <w:p w14:paraId="39B05A94" w14:textId="77777777" w:rsidR="00023658" w:rsidRPr="003D4A3D" w:rsidRDefault="003D4A3D" w:rsidP="003D4A3D">
      <w:pPr>
        <w:pStyle w:val="-ff1"/>
        <w:rPr>
          <w:rStyle w:val="afff0"/>
          <w:rtl/>
        </w:rPr>
      </w:pPr>
      <w:r w:rsidRPr="003D4A3D">
        <w:rPr>
          <w:rStyle w:val="afff0"/>
          <w:b/>
          <w:bCs/>
          <w:rtl/>
        </w:rPr>
        <w:t>מבוא לספר - הנביא וזמנו</w:t>
      </w:r>
    </w:p>
    <w:p w14:paraId="3D8FAF1D" w14:textId="77777777" w:rsidR="00023658" w:rsidRPr="00AE134C" w:rsidRDefault="00023658" w:rsidP="00AE134C">
      <w:pPr>
        <w:pStyle w:val="-ff5"/>
        <w:rPr>
          <w:rtl/>
        </w:rPr>
      </w:pPr>
      <w:r w:rsidRPr="00AE134C">
        <w:rPr>
          <w:rtl/>
        </w:rPr>
        <w:t>ירמיהו פרק א</w:t>
      </w:r>
    </w:p>
    <w:p w14:paraId="4C3DD316" w14:textId="77777777" w:rsidR="00023658" w:rsidRPr="00AE134C" w:rsidRDefault="00023658" w:rsidP="00AE134C">
      <w:pPr>
        <w:pStyle w:val="-b"/>
        <w:rPr>
          <w:rtl/>
        </w:rPr>
      </w:pPr>
      <w:r w:rsidRPr="00AE134C">
        <w:rPr>
          <w:rtl/>
        </w:rPr>
        <w:t>(א)</w:t>
      </w:r>
      <w:r w:rsidR="00AE134C">
        <w:rPr>
          <w:rtl/>
        </w:rPr>
        <w:tab/>
      </w:r>
      <w:r w:rsidRPr="00AE134C">
        <w:rPr>
          <w:rtl/>
        </w:rPr>
        <w:t>דִּבְרֵי יִרְמְיָהוּ בֶּן חִלְקִיָּהוּ מִן הַכֹּהֲנִים אֲשֶׁר בַּעֲנָתוֹת בְּאֶרֶץ בִּנְיָמִן:</w:t>
      </w:r>
    </w:p>
    <w:p w14:paraId="7AD7CDE0" w14:textId="77777777" w:rsidR="00023658" w:rsidRPr="00AE134C" w:rsidRDefault="00023658" w:rsidP="00AE134C">
      <w:pPr>
        <w:pStyle w:val="-b"/>
        <w:rPr>
          <w:rtl/>
        </w:rPr>
      </w:pPr>
      <w:r w:rsidRPr="00AE134C">
        <w:rPr>
          <w:rtl/>
        </w:rPr>
        <w:t xml:space="preserve">(ב) </w:t>
      </w:r>
      <w:r w:rsidR="00AE134C">
        <w:rPr>
          <w:rtl/>
        </w:rPr>
        <w:tab/>
      </w:r>
      <w:r w:rsidRPr="00AE134C">
        <w:rPr>
          <w:rtl/>
        </w:rPr>
        <w:t xml:space="preserve">אֲשֶׁר הָיָה דְבַר ה' אֵלָיו בִּימֵי יֹאשִׁיָּהוּ בֶן אָמוֹן מֶלֶךְ יְהוּדָה </w:t>
      </w:r>
      <w:r w:rsidRPr="00037AB8">
        <w:rPr>
          <w:b/>
          <w:bCs/>
          <w:rtl/>
        </w:rPr>
        <w:t>בִּשְׁלֹשׁ עֶשְׂרֵה שָׁנָה לְמָלְכוֹ</w:t>
      </w:r>
      <w:r w:rsidRPr="00AE134C">
        <w:rPr>
          <w:rtl/>
        </w:rPr>
        <w:t>:</w:t>
      </w:r>
    </w:p>
    <w:p w14:paraId="4402173E" w14:textId="77777777" w:rsidR="00AE134C" w:rsidRDefault="00023658" w:rsidP="00AE134C">
      <w:pPr>
        <w:pStyle w:val="-b"/>
        <w:rPr>
          <w:rtl/>
        </w:rPr>
      </w:pPr>
      <w:r w:rsidRPr="00AE134C">
        <w:rPr>
          <w:rtl/>
        </w:rPr>
        <w:t xml:space="preserve">(ג) </w:t>
      </w:r>
      <w:r w:rsidR="00AE134C">
        <w:rPr>
          <w:rtl/>
        </w:rPr>
        <w:tab/>
      </w:r>
      <w:r w:rsidRPr="00AE134C">
        <w:rPr>
          <w:rtl/>
        </w:rPr>
        <w:t>וַיְהִי בִּימֵי יְהוֹיָקִים בֶּן יֹאשִׁיָּהוּ מֶלֶךְ יְהוּדָה עַד תֹּם עַשְׁתֵּי עֶשְׂרֵה שָׁנָה לְצִדְקִיָּהוּ בֶן יֹאשִׁיָּהוּ מֶלֶךְ יְהוּדָה</w:t>
      </w:r>
    </w:p>
    <w:p w14:paraId="1F426B95" w14:textId="77777777" w:rsidR="00023658" w:rsidRPr="00AE134C" w:rsidRDefault="00AE134C" w:rsidP="00AE134C">
      <w:pPr>
        <w:pStyle w:val="-b"/>
        <w:rPr>
          <w:rtl/>
        </w:rPr>
      </w:pPr>
      <w:r>
        <w:rPr>
          <w:rtl/>
        </w:rPr>
        <w:tab/>
      </w:r>
      <w:r w:rsidR="00023658" w:rsidRPr="00AE134C">
        <w:rPr>
          <w:rtl/>
        </w:rPr>
        <w:t>עַד גְּלוֹת יְרוּשָׁלִַם בַּחֹדֶשׁ הַחֲמִישִׁי:</w:t>
      </w:r>
    </w:p>
    <w:p w14:paraId="52260699" w14:textId="77777777" w:rsidR="00023658" w:rsidRDefault="00023658" w:rsidP="00DD3283">
      <w:pPr>
        <w:pStyle w:val="-80"/>
        <w:rPr>
          <w:rtl/>
        </w:rPr>
      </w:pPr>
    </w:p>
    <w:p w14:paraId="17D802C3" w14:textId="77777777" w:rsidR="00A65C5A" w:rsidRDefault="00A65C5A" w:rsidP="00A65C5A">
      <w:pPr>
        <w:pStyle w:val="-10"/>
        <w:rPr>
          <w:rtl/>
        </w:rPr>
      </w:pPr>
      <w:r>
        <w:rPr>
          <w:rFonts w:hint="cs"/>
          <w:rtl/>
        </w:rPr>
        <w:t>עיין בפסוקים א-ג</w:t>
      </w:r>
      <w:r w:rsidR="003D1650">
        <w:rPr>
          <w:rFonts w:hint="cs"/>
          <w:rtl/>
        </w:rPr>
        <w:t>,</w:t>
      </w:r>
      <w:r>
        <w:rPr>
          <w:rFonts w:hint="cs"/>
          <w:rtl/>
        </w:rPr>
        <w:t xml:space="preserve"> וענה</w:t>
      </w:r>
      <w:r w:rsidR="003D1650">
        <w:rPr>
          <w:rFonts w:hint="cs"/>
          <w:rtl/>
        </w:rPr>
        <w:t>:</w:t>
      </w:r>
    </w:p>
    <w:tbl>
      <w:tblPr>
        <w:tblStyle w:val="ac"/>
        <w:bidiVisual/>
        <w:tblW w:w="0" w:type="auto"/>
        <w:tblLook w:val="04A0" w:firstRow="1" w:lastRow="0" w:firstColumn="1" w:lastColumn="0" w:noHBand="0" w:noVBand="1"/>
      </w:tblPr>
      <w:tblGrid>
        <w:gridCol w:w="2943"/>
        <w:gridCol w:w="6799"/>
      </w:tblGrid>
      <w:tr w:rsidR="00A65C5A" w14:paraId="28352ACE" w14:textId="77777777" w:rsidTr="00D504EC">
        <w:trPr>
          <w:trHeight w:val="606"/>
        </w:trPr>
        <w:tc>
          <w:tcPr>
            <w:tcW w:w="2943" w:type="dxa"/>
            <w:vAlign w:val="center"/>
          </w:tcPr>
          <w:p w14:paraId="54EEAAE3" w14:textId="77777777" w:rsidR="00A65C5A" w:rsidRDefault="00A65C5A" w:rsidP="00443D21">
            <w:pPr>
              <w:pStyle w:val="-f0"/>
              <w:spacing w:line="240" w:lineRule="auto"/>
              <w:jc w:val="left"/>
              <w:rPr>
                <w:rtl/>
              </w:rPr>
            </w:pPr>
            <w:r>
              <w:rPr>
                <w:rFonts w:hint="cs"/>
                <w:rtl/>
              </w:rPr>
              <w:t>א. שמו המלא של ירמיהו</w:t>
            </w:r>
          </w:p>
        </w:tc>
        <w:tc>
          <w:tcPr>
            <w:tcW w:w="6799" w:type="dxa"/>
            <w:vAlign w:val="center"/>
          </w:tcPr>
          <w:p w14:paraId="631E9B35" w14:textId="77777777" w:rsidR="00A65C5A" w:rsidRDefault="00A65C5A" w:rsidP="00443D21">
            <w:pPr>
              <w:pStyle w:val="afa"/>
              <w:jc w:val="left"/>
              <w:rPr>
                <w:rtl/>
              </w:rPr>
            </w:pPr>
          </w:p>
        </w:tc>
      </w:tr>
      <w:tr w:rsidR="00A65C5A" w14:paraId="1CDB5B4A" w14:textId="77777777" w:rsidTr="00D504EC">
        <w:trPr>
          <w:trHeight w:val="606"/>
        </w:trPr>
        <w:tc>
          <w:tcPr>
            <w:tcW w:w="2943" w:type="dxa"/>
            <w:vAlign w:val="center"/>
          </w:tcPr>
          <w:p w14:paraId="1AB7DF8E" w14:textId="77777777" w:rsidR="00A65C5A" w:rsidRDefault="00A65C5A" w:rsidP="00443D21">
            <w:pPr>
              <w:pStyle w:val="-f0"/>
              <w:spacing w:line="240" w:lineRule="auto"/>
              <w:jc w:val="left"/>
              <w:rPr>
                <w:rtl/>
              </w:rPr>
            </w:pPr>
            <w:r>
              <w:rPr>
                <w:rFonts w:hint="cs"/>
                <w:rtl/>
              </w:rPr>
              <w:t>ב. עירו של ירמיהו</w:t>
            </w:r>
          </w:p>
        </w:tc>
        <w:tc>
          <w:tcPr>
            <w:tcW w:w="6799" w:type="dxa"/>
            <w:vAlign w:val="center"/>
          </w:tcPr>
          <w:p w14:paraId="1B07FF57" w14:textId="77777777" w:rsidR="00A65C5A" w:rsidRDefault="00A65C5A" w:rsidP="00443D21">
            <w:pPr>
              <w:pStyle w:val="afa"/>
              <w:jc w:val="left"/>
              <w:rPr>
                <w:rtl/>
              </w:rPr>
            </w:pPr>
          </w:p>
        </w:tc>
      </w:tr>
      <w:tr w:rsidR="00A65C5A" w14:paraId="23C17709" w14:textId="77777777" w:rsidTr="00D504EC">
        <w:trPr>
          <w:trHeight w:val="606"/>
        </w:trPr>
        <w:tc>
          <w:tcPr>
            <w:tcW w:w="2943" w:type="dxa"/>
            <w:vAlign w:val="center"/>
          </w:tcPr>
          <w:p w14:paraId="2649DF94" w14:textId="77777777" w:rsidR="00A65C5A" w:rsidRDefault="00A65C5A" w:rsidP="00443D21">
            <w:pPr>
              <w:pStyle w:val="-f0"/>
              <w:spacing w:line="240" w:lineRule="auto"/>
              <w:jc w:val="left"/>
              <w:rPr>
                <w:rtl/>
              </w:rPr>
            </w:pPr>
            <w:r>
              <w:rPr>
                <w:rFonts w:hint="cs"/>
                <w:rtl/>
              </w:rPr>
              <w:t xml:space="preserve">ג. </w:t>
            </w:r>
            <w:r w:rsidR="00D504EC">
              <w:rPr>
                <w:rFonts w:hint="cs"/>
                <w:rtl/>
              </w:rPr>
              <w:t>תקופת הנבואה של ירמיהו</w:t>
            </w:r>
          </w:p>
        </w:tc>
        <w:tc>
          <w:tcPr>
            <w:tcW w:w="6799" w:type="dxa"/>
            <w:vAlign w:val="center"/>
          </w:tcPr>
          <w:p w14:paraId="7B13055B" w14:textId="77777777" w:rsidR="00A65C5A" w:rsidRDefault="00A65C5A" w:rsidP="00443D21">
            <w:pPr>
              <w:pStyle w:val="afa"/>
              <w:jc w:val="left"/>
              <w:rPr>
                <w:rtl/>
              </w:rPr>
            </w:pPr>
          </w:p>
        </w:tc>
      </w:tr>
    </w:tbl>
    <w:p w14:paraId="50005B3A" w14:textId="77777777" w:rsidR="00A65C5A" w:rsidRDefault="00A65C5A" w:rsidP="00DD3283">
      <w:pPr>
        <w:pStyle w:val="-80"/>
        <w:rPr>
          <w:rtl/>
        </w:rPr>
      </w:pPr>
    </w:p>
    <w:p w14:paraId="38B89A6F" w14:textId="77777777" w:rsidR="009C1CA1" w:rsidRPr="002532F4" w:rsidRDefault="002532F4" w:rsidP="002532F4">
      <w:pPr>
        <w:pStyle w:val="-f0"/>
        <w:jc w:val="center"/>
        <w:rPr>
          <w:b/>
          <w:bCs/>
          <w:sz w:val="22"/>
          <w:szCs w:val="22"/>
          <w:rtl/>
        </w:rPr>
      </w:pPr>
      <w:r w:rsidRPr="002532F4">
        <w:rPr>
          <w:b/>
          <w:bCs/>
          <w:sz w:val="22"/>
          <w:szCs w:val="22"/>
          <w:rtl/>
        </w:rPr>
        <w:t>אף על פי שפתיחתו של ספר ירמיהו מעידה כי סיום תקופת נבואת ירמיהו בגלות ירושלי</w:t>
      </w:r>
      <w:r w:rsidRPr="002532F4">
        <w:rPr>
          <w:rFonts w:hint="cs"/>
          <w:b/>
          <w:bCs/>
          <w:sz w:val="22"/>
          <w:szCs w:val="22"/>
          <w:rtl/>
        </w:rPr>
        <w:t xml:space="preserve">ם, </w:t>
      </w:r>
      <w:r w:rsidRPr="002532F4">
        <w:rPr>
          <w:b/>
          <w:bCs/>
          <w:sz w:val="22"/>
          <w:szCs w:val="22"/>
          <w:rtl/>
        </w:rPr>
        <w:t>מעידים הפרקים האחרונים בספר ירמיהו מפרק מב, א ואילך שפעילותו הנבואית נמשכה גם בתקופה מאוחרת יותר ומחוץ לירושלי</w:t>
      </w:r>
      <w:r w:rsidRPr="002532F4">
        <w:rPr>
          <w:rFonts w:hint="cs"/>
          <w:b/>
          <w:bCs/>
          <w:sz w:val="22"/>
          <w:szCs w:val="22"/>
          <w:rtl/>
        </w:rPr>
        <w:t>ם.</w:t>
      </w:r>
    </w:p>
    <w:p w14:paraId="1D09706A" w14:textId="77777777" w:rsidR="002532F4" w:rsidRDefault="002532F4" w:rsidP="002532F4">
      <w:pPr>
        <w:pStyle w:val="-f0"/>
        <w:rPr>
          <w:rtl/>
        </w:rPr>
      </w:pPr>
    </w:p>
    <w:p w14:paraId="0E2A4F0E" w14:textId="77777777" w:rsidR="002532F4" w:rsidRPr="002532F4" w:rsidRDefault="002532F4" w:rsidP="002532F4">
      <w:pPr>
        <w:pStyle w:val="-f0"/>
        <w:rPr>
          <w:rtl/>
        </w:rPr>
      </w:pPr>
    </w:p>
    <w:p w14:paraId="08277693" w14:textId="77777777" w:rsidR="00524EF2" w:rsidRDefault="00524EF2">
      <w:pPr>
        <w:bidi w:val="0"/>
        <w:rPr>
          <w:rFonts w:cs="David"/>
          <w:b/>
          <w:bCs/>
          <w:sz w:val="24"/>
          <w:szCs w:val="24"/>
        </w:rPr>
      </w:pPr>
      <w:r>
        <w:rPr>
          <w:b/>
          <w:bCs/>
        </w:rPr>
        <w:br w:type="page"/>
      </w:r>
    </w:p>
    <w:p w14:paraId="6CFC9880" w14:textId="77777777" w:rsidR="00DD3283" w:rsidRPr="008D42EE" w:rsidRDefault="005E5D5C" w:rsidP="008D42EE">
      <w:pPr>
        <w:pStyle w:val="-4"/>
        <w:rPr>
          <w:rtl/>
        </w:rPr>
      </w:pPr>
      <w:r w:rsidRPr="008D42EE">
        <w:rPr>
          <w:noProof/>
        </w:rPr>
        <w:lastRenderedPageBreak/>
        <w:drawing>
          <wp:anchor distT="0" distB="0" distL="114300" distR="114300" simplePos="0" relativeHeight="251666432" behindDoc="1" locked="0" layoutInCell="1" allowOverlap="1" wp14:anchorId="119C0710" wp14:editId="29C7B513">
            <wp:simplePos x="0" y="0"/>
            <wp:positionH relativeFrom="margin">
              <wp:align>left</wp:align>
            </wp:positionH>
            <wp:positionV relativeFrom="paragraph">
              <wp:posOffset>233680</wp:posOffset>
            </wp:positionV>
            <wp:extent cx="3171825" cy="2720975"/>
            <wp:effectExtent l="19050" t="19050" r="28575" b="22225"/>
            <wp:wrapTight wrapText="bothSides">
              <wp:wrapPolygon edited="0">
                <wp:start x="-130" y="-151"/>
                <wp:lineTo x="-130" y="21625"/>
                <wp:lineTo x="21665" y="21625"/>
                <wp:lineTo x="21665" y="-151"/>
                <wp:lineTo x="-130" y="-151"/>
              </wp:wrapPolygon>
            </wp:wrapTight>
            <wp:docPr id="8" name="תמונה 8" descr="×ª××¦××ª ×ª××× × ×¢×××¨ ××¤×ª ××§×¨×××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ª××¦××ª ×ª××× × ×¢×××¨ ××¤×ª ××§×¨×××ª"/>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t="32907" r="14389" b="21379"/>
                    <a:stretch/>
                  </pic:blipFill>
                  <pic:spPr bwMode="auto">
                    <a:xfrm>
                      <a:off x="0" y="0"/>
                      <a:ext cx="3171825" cy="2720975"/>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3283" w:rsidRPr="008D42EE">
        <w:rPr>
          <w:rFonts w:hint="cs"/>
          <w:rtl/>
        </w:rPr>
        <w:t>ענתות</w:t>
      </w:r>
    </w:p>
    <w:p w14:paraId="3173620F" w14:textId="77777777" w:rsidR="003D1650" w:rsidRDefault="00DD3283" w:rsidP="005E5D5C">
      <w:pPr>
        <w:pStyle w:val="-f0"/>
        <w:rPr>
          <w:rtl/>
        </w:rPr>
      </w:pPr>
      <w:r>
        <w:rPr>
          <w:rFonts w:hint="cs"/>
          <w:rtl/>
        </w:rPr>
        <w:t>העיר ענתות</w:t>
      </w:r>
      <w:r w:rsidR="00A65C5A">
        <w:rPr>
          <w:rFonts w:hint="cs"/>
          <w:rtl/>
        </w:rPr>
        <w:t xml:space="preserve"> </w:t>
      </w:r>
      <w:r>
        <w:rPr>
          <w:rFonts w:hint="cs"/>
          <w:rtl/>
        </w:rPr>
        <w:t>נזכרת בתנ"ך בהקשרים הבאים:</w:t>
      </w:r>
    </w:p>
    <w:p w14:paraId="3285A128" w14:textId="77777777" w:rsidR="00DD3283" w:rsidRDefault="00DD3283" w:rsidP="009C1CA1">
      <w:pPr>
        <w:pStyle w:val="-f0"/>
        <w:ind w:left="396" w:hanging="396"/>
        <w:rPr>
          <w:rtl/>
        </w:rPr>
      </w:pPr>
      <w:r>
        <w:rPr>
          <w:rFonts w:hint="cs"/>
          <w:rtl/>
        </w:rPr>
        <w:t>(1)</w:t>
      </w:r>
      <w:r w:rsidR="00AF5B6A">
        <w:rPr>
          <w:rFonts w:hint="cs"/>
          <w:rtl/>
        </w:rPr>
        <w:t xml:space="preserve"> </w:t>
      </w:r>
      <w:r w:rsidRPr="00DD3283">
        <w:rPr>
          <w:rtl/>
        </w:rPr>
        <w:t xml:space="preserve">ענתות היא </w:t>
      </w:r>
      <w:r>
        <w:rPr>
          <w:rFonts w:hint="cs"/>
          <w:rtl/>
        </w:rPr>
        <w:t>אחת משלוש עשרה ערי הכ</w:t>
      </w:r>
      <w:r w:rsidR="00496888">
        <w:rPr>
          <w:rFonts w:hint="cs"/>
          <w:rtl/>
        </w:rPr>
        <w:t>ו</w:t>
      </w:r>
      <w:r>
        <w:rPr>
          <w:rFonts w:hint="cs"/>
          <w:rtl/>
        </w:rPr>
        <w:t xml:space="preserve">הנים </w:t>
      </w:r>
      <w:r w:rsidRPr="00DD3283">
        <w:rPr>
          <w:rtl/>
        </w:rPr>
        <w:t>המוזכ</w:t>
      </w:r>
      <w:r>
        <w:rPr>
          <w:rFonts w:hint="cs"/>
          <w:rtl/>
        </w:rPr>
        <w:t>רים</w:t>
      </w:r>
      <w:r w:rsidRPr="00DD3283">
        <w:rPr>
          <w:rtl/>
        </w:rPr>
        <w:t xml:space="preserve"> בספר יהושע </w:t>
      </w:r>
      <w:r w:rsidRPr="00496888">
        <w:rPr>
          <w:rFonts w:hint="cs"/>
          <w:sz w:val="18"/>
          <w:szCs w:val="18"/>
          <w:rtl/>
        </w:rPr>
        <w:t>(</w:t>
      </w:r>
      <w:r w:rsidR="00496888" w:rsidRPr="00496888">
        <w:rPr>
          <w:rFonts w:hint="cs"/>
          <w:sz w:val="18"/>
          <w:szCs w:val="18"/>
          <w:rtl/>
        </w:rPr>
        <w:t xml:space="preserve">יהושע </w:t>
      </w:r>
      <w:r w:rsidRPr="00496888">
        <w:rPr>
          <w:sz w:val="18"/>
          <w:szCs w:val="18"/>
          <w:rtl/>
        </w:rPr>
        <w:t>כא</w:t>
      </w:r>
      <w:r w:rsidRPr="00496888">
        <w:rPr>
          <w:rFonts w:hint="cs"/>
          <w:sz w:val="18"/>
          <w:szCs w:val="18"/>
          <w:rtl/>
        </w:rPr>
        <w:t>,</w:t>
      </w:r>
      <w:r w:rsidRPr="00496888">
        <w:rPr>
          <w:sz w:val="18"/>
          <w:szCs w:val="18"/>
          <w:rtl/>
        </w:rPr>
        <w:t xml:space="preserve"> יח</w:t>
      </w:r>
      <w:r w:rsidRPr="00496888">
        <w:rPr>
          <w:rFonts w:hint="cs"/>
          <w:sz w:val="18"/>
          <w:szCs w:val="18"/>
          <w:rtl/>
        </w:rPr>
        <w:t>)</w:t>
      </w:r>
      <w:r w:rsidR="00496888">
        <w:rPr>
          <w:rFonts w:hint="cs"/>
          <w:rtl/>
        </w:rPr>
        <w:t>.</w:t>
      </w:r>
    </w:p>
    <w:p w14:paraId="4B844EDA" w14:textId="77777777" w:rsidR="00DD3283" w:rsidRDefault="00DD3283" w:rsidP="009C1CA1">
      <w:pPr>
        <w:pStyle w:val="-f0"/>
        <w:ind w:left="396" w:hanging="396"/>
        <w:rPr>
          <w:rtl/>
        </w:rPr>
      </w:pPr>
      <w:r>
        <w:rPr>
          <w:rFonts w:hint="cs"/>
          <w:rtl/>
        </w:rPr>
        <w:t xml:space="preserve">(2) </w:t>
      </w:r>
      <w:r w:rsidR="009C1CA1">
        <w:rPr>
          <w:rtl/>
        </w:rPr>
        <w:tab/>
      </w:r>
      <w:r>
        <w:rPr>
          <w:rFonts w:hint="cs"/>
          <w:rtl/>
        </w:rPr>
        <w:t xml:space="preserve">שלמה המלך גרש את אביתר הכהן שתמך במרד אדוניהו מירושלים לענתות </w:t>
      </w:r>
      <w:r w:rsidRPr="00496888">
        <w:rPr>
          <w:rFonts w:hint="cs"/>
          <w:sz w:val="18"/>
          <w:szCs w:val="18"/>
          <w:rtl/>
        </w:rPr>
        <w:t>(מלכים א, ב, כו-כז)</w:t>
      </w:r>
      <w:r w:rsidR="00496888">
        <w:rPr>
          <w:rFonts w:hint="cs"/>
          <w:rtl/>
        </w:rPr>
        <w:t>.</w:t>
      </w:r>
    </w:p>
    <w:p w14:paraId="2DD1DA70" w14:textId="220E2191" w:rsidR="00DD3283" w:rsidRDefault="00DD3283" w:rsidP="009C1CA1">
      <w:pPr>
        <w:pStyle w:val="-f0"/>
        <w:ind w:left="396" w:hanging="396"/>
        <w:rPr>
          <w:rtl/>
        </w:rPr>
      </w:pPr>
      <w:r>
        <w:rPr>
          <w:rFonts w:hint="cs"/>
          <w:rtl/>
        </w:rPr>
        <w:t xml:space="preserve">(3) </w:t>
      </w:r>
      <w:r w:rsidR="009C1CA1">
        <w:rPr>
          <w:rtl/>
        </w:rPr>
        <w:tab/>
      </w:r>
      <w:r>
        <w:rPr>
          <w:rFonts w:hint="cs"/>
          <w:rtl/>
        </w:rPr>
        <w:t>צבא אש</w:t>
      </w:r>
      <w:r w:rsidR="008D42EE">
        <w:rPr>
          <w:rFonts w:hint="cs"/>
          <w:rtl/>
        </w:rPr>
        <w:t>ו</w:t>
      </w:r>
      <w:r>
        <w:rPr>
          <w:rFonts w:hint="cs"/>
          <w:rtl/>
        </w:rPr>
        <w:t xml:space="preserve">ר שבא להקים מצור על ירושלים בימי חזקיהו </w:t>
      </w:r>
      <w:r w:rsidR="008D42EE">
        <w:rPr>
          <w:rFonts w:hint="cs"/>
          <w:rtl/>
        </w:rPr>
        <w:t>מלך</w:t>
      </w:r>
      <w:r>
        <w:rPr>
          <w:rFonts w:hint="cs"/>
          <w:rtl/>
        </w:rPr>
        <w:t xml:space="preserve"> יהודה</w:t>
      </w:r>
      <w:r w:rsidR="008D42EE">
        <w:rPr>
          <w:rFonts w:hint="cs"/>
          <w:rtl/>
        </w:rPr>
        <w:t xml:space="preserve"> - </w:t>
      </w:r>
      <w:r>
        <w:rPr>
          <w:rFonts w:hint="cs"/>
          <w:rtl/>
        </w:rPr>
        <w:t xml:space="preserve">עבר בענתות </w:t>
      </w:r>
      <w:r w:rsidRPr="00496888">
        <w:rPr>
          <w:rFonts w:hint="cs"/>
          <w:sz w:val="18"/>
          <w:szCs w:val="18"/>
          <w:rtl/>
        </w:rPr>
        <w:t>(ישעיהו י, ל)</w:t>
      </w:r>
      <w:r w:rsidR="00496888">
        <w:rPr>
          <w:rFonts w:hint="cs"/>
          <w:rtl/>
        </w:rPr>
        <w:t>.</w:t>
      </w:r>
      <w:r>
        <w:rPr>
          <w:rFonts w:hint="cs"/>
          <w:rtl/>
        </w:rPr>
        <w:t xml:space="preserve"> </w:t>
      </w:r>
    </w:p>
    <w:p w14:paraId="66B5BAF9" w14:textId="132A8F58" w:rsidR="00DD3283" w:rsidRDefault="008426CB" w:rsidP="009C1CA1">
      <w:pPr>
        <w:pStyle w:val="-f0"/>
        <w:ind w:left="396" w:hanging="396"/>
        <w:rPr>
          <w:rtl/>
        </w:rPr>
      </w:pPr>
      <w:r>
        <w:rPr>
          <w:noProof/>
          <w:rtl/>
        </w:rPr>
        <mc:AlternateContent>
          <mc:Choice Requires="wps">
            <w:drawing>
              <wp:anchor distT="0" distB="0" distL="114300" distR="114300" simplePos="0" relativeHeight="251668480" behindDoc="0" locked="0" layoutInCell="1" allowOverlap="1" wp14:anchorId="6D7A5F95" wp14:editId="069D3603">
                <wp:simplePos x="0" y="0"/>
                <wp:positionH relativeFrom="column">
                  <wp:posOffset>1472897</wp:posOffset>
                </wp:positionH>
                <wp:positionV relativeFrom="paragraph">
                  <wp:posOffset>159535</wp:posOffset>
                </wp:positionV>
                <wp:extent cx="1149033" cy="433387"/>
                <wp:effectExtent l="0" t="0" r="0" b="5080"/>
                <wp:wrapNone/>
                <wp:docPr id="11" name="אליפסה 11"/>
                <wp:cNvGraphicFramePr/>
                <a:graphic xmlns:a="http://schemas.openxmlformats.org/drawingml/2006/main">
                  <a:graphicData uri="http://schemas.microsoft.com/office/word/2010/wordprocessingShape">
                    <wps:wsp>
                      <wps:cNvSpPr/>
                      <wps:spPr>
                        <a:xfrm rot="921449">
                          <a:off x="0" y="0"/>
                          <a:ext cx="1149033" cy="43338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267C1" w14:textId="77777777" w:rsidR="00D16222" w:rsidRPr="008426CB" w:rsidRDefault="00D16222" w:rsidP="009C1CA1">
                            <w:pPr>
                              <w:spacing w:line="240" w:lineRule="auto"/>
                              <w:jc w:val="center"/>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26CB">
                              <w:rPr>
                                <w:rFonts w:hint="cs"/>
                                <w:b/>
                                <w:b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ענתות </w:t>
                            </w:r>
                            <w:r w:rsidRPr="008426CB">
                              <w:rPr>
                                <w:rFonts w:hint="cs"/>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2" w:char="F09C"/>
                            </w:r>
                            <w:r w:rsidRPr="008426CB">
                              <w:rPr>
                                <w:rFonts w:hint="cs"/>
                                <w:b/>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A5F95" id="אליפסה 11" o:spid="_x0000_s1026" style="position:absolute;left:0;text-align:left;margin-left:116pt;margin-top:12.55pt;width:90.5pt;height:34.1pt;rotation:1006468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" filled="f" stroked="f" strokeweight="2pt">
                <v:textbox>
                  <w:txbxContent>
                    <w:p w14:paraId="37F267C1" w14:textId="77777777" w:rsidR="00D16222" w:rsidRPr="008426CB" w:rsidRDefault="00D16222" w:rsidP="009C1CA1">
                      <w:pPr>
                        <w:spacing w:line="240" w:lineRule="auto"/>
                        <w:jc w:val="center"/>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26CB">
                        <w:rPr>
                          <w:rFonts w:hint="cs"/>
                          <w:b/>
                          <w:b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ענתות </w:t>
                      </w:r>
                      <w:r w:rsidRPr="008426CB">
                        <w:rPr>
                          <w:rFonts w:hint="cs"/>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2" w:char="F09C"/>
                      </w:r>
                      <w:r w:rsidRPr="008426CB">
                        <w:rPr>
                          <w:rFonts w:hint="cs"/>
                          <w:b/>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oval>
            </w:pict>
          </mc:Fallback>
        </mc:AlternateContent>
      </w:r>
      <w:r w:rsidR="00DD3283">
        <w:rPr>
          <w:rFonts w:hint="cs"/>
          <w:rtl/>
        </w:rPr>
        <w:t xml:space="preserve">(4) </w:t>
      </w:r>
      <w:r w:rsidR="009C1CA1">
        <w:rPr>
          <w:rtl/>
        </w:rPr>
        <w:tab/>
      </w:r>
      <w:r w:rsidR="00DD3283">
        <w:rPr>
          <w:rFonts w:hint="cs"/>
          <w:rtl/>
        </w:rPr>
        <w:t xml:space="preserve">העולים לארץ אחרי הצהרת כורש </w:t>
      </w:r>
      <w:r w:rsidR="00DD3283" w:rsidRPr="00496888">
        <w:rPr>
          <w:rFonts w:hint="cs"/>
          <w:sz w:val="18"/>
          <w:szCs w:val="18"/>
          <w:rtl/>
        </w:rPr>
        <w:t>(עזרא ב כג)</w:t>
      </w:r>
      <w:r w:rsidR="00DD3283">
        <w:rPr>
          <w:rFonts w:hint="cs"/>
          <w:rtl/>
        </w:rPr>
        <w:t xml:space="preserve"> התיישבו גם בענתות </w:t>
      </w:r>
      <w:r w:rsidR="00DD3283" w:rsidRPr="00496888">
        <w:rPr>
          <w:rFonts w:hint="cs"/>
          <w:sz w:val="18"/>
          <w:szCs w:val="18"/>
          <w:rtl/>
        </w:rPr>
        <w:t>(נחמיה יא, לב)</w:t>
      </w:r>
      <w:r w:rsidR="00496888">
        <w:rPr>
          <w:rFonts w:hint="cs"/>
          <w:rtl/>
        </w:rPr>
        <w:t>.</w:t>
      </w:r>
      <w:r w:rsidR="00DD3283">
        <w:rPr>
          <w:rFonts w:hint="cs"/>
          <w:rtl/>
        </w:rPr>
        <w:t xml:space="preserve"> </w:t>
      </w:r>
    </w:p>
    <w:p w14:paraId="64D2DCD0" w14:textId="77777777" w:rsidR="008D42EE" w:rsidRPr="00CE08B5" w:rsidRDefault="008D42EE" w:rsidP="008D42EE">
      <w:pPr>
        <w:pStyle w:val="-80"/>
        <w:rPr>
          <w:sz w:val="12"/>
          <w:szCs w:val="12"/>
          <w:rtl/>
        </w:rPr>
      </w:pPr>
    </w:p>
    <w:p w14:paraId="086E0928" w14:textId="77777777" w:rsidR="00524EF2" w:rsidRPr="008D42EE" w:rsidRDefault="008D42EE" w:rsidP="008D42EE">
      <w:pPr>
        <w:pStyle w:val="-f0"/>
        <w:rPr>
          <w:rtl/>
        </w:rPr>
      </w:pPr>
      <w:r>
        <w:rPr>
          <w:rFonts w:hint="cs"/>
          <w:rtl/>
        </w:rPr>
        <w:t xml:space="preserve">ממקורות אלו ואחרים אנו למדים </w:t>
      </w:r>
      <w:r w:rsidRPr="008D42EE">
        <w:rPr>
          <w:rtl/>
        </w:rPr>
        <w:t>שבענתות עירו של ירמיהו, היה רצף יישובי מאות רבות של שנים, החל</w:t>
      </w:r>
      <w:r w:rsidR="000C41BF">
        <w:rPr>
          <w:rtl/>
        </w:rPr>
        <w:t xml:space="preserve"> </w:t>
      </w:r>
      <w:r w:rsidRPr="008D42EE">
        <w:rPr>
          <w:rtl/>
        </w:rPr>
        <w:t>מימי שלמה, מקים המקדש ועד לימי ירמיהו. בימי חזקיהו היא ספגה מכה קשה בידי סנחריב מלך אשור, ולמרות זאת היא המשיכה להתקיים כיישוב יהודי עד לימי החורבן על ידי הבבלים. בהמשך העיר שוקמה מחדש על ידי שבי ציון. הרקע הזה יהיה משמעותי להבנת הנבואה בפרק ל"ב, בה נדרש ירמיהו לקנות את שדה חנמאל דודו אשר בענתות הכבושה בידי הבבלים. ובהקשר הזה הוא התנבא: "כִּי כֹה אָמַר ה' צְבָאוֹת אֱלֹהֵי יִשְׂרָאֵל עוֹד יִקָּנוּ בָתִּים וְשָׂדוֹת וּכְרָמִים בָּאָרֶץ הַזֹּאת"</w:t>
      </w:r>
      <w:r w:rsidRPr="008D42EE">
        <w:rPr>
          <w:sz w:val="18"/>
          <w:szCs w:val="18"/>
          <w:rtl/>
        </w:rPr>
        <w:t xml:space="preserve"> (ירמיהו ל"ב, טו</w:t>
      </w:r>
      <w:r w:rsidRPr="008D42EE">
        <w:rPr>
          <w:rFonts w:hint="cs"/>
          <w:sz w:val="18"/>
          <w:szCs w:val="18"/>
          <w:rtl/>
        </w:rPr>
        <w:t>).</w:t>
      </w:r>
    </w:p>
    <w:p w14:paraId="00620519" w14:textId="77777777" w:rsidR="00524EF2" w:rsidRDefault="00524EF2" w:rsidP="00D42D5E">
      <w:pPr>
        <w:pStyle w:val="-80"/>
        <w:rPr>
          <w:rtl/>
        </w:rPr>
      </w:pPr>
    </w:p>
    <w:p w14:paraId="4B6A4116" w14:textId="77777777" w:rsidR="00DD3283" w:rsidRPr="00733FBE" w:rsidRDefault="00733FBE" w:rsidP="009F49FE">
      <w:pPr>
        <w:pStyle w:val="-ff1"/>
        <w:rPr>
          <w:sz w:val="24"/>
          <w:szCs w:val="24"/>
          <w:rtl/>
        </w:rPr>
      </w:pPr>
      <w:r>
        <w:rPr>
          <w:rFonts w:hint="cs"/>
          <w:rtl/>
        </w:rPr>
        <w:t>תקופת הנבואה של ירמיהו</w:t>
      </w:r>
    </w:p>
    <w:p w14:paraId="464FBAE4" w14:textId="4ECA32D1" w:rsidR="00BB531E" w:rsidRDefault="00BB531E" w:rsidP="00BB531E">
      <w:pPr>
        <w:pStyle w:val="-10"/>
        <w:rPr>
          <w:rtl/>
        </w:rPr>
      </w:pPr>
      <w:r>
        <w:rPr>
          <w:rFonts w:hint="cs"/>
          <w:rtl/>
        </w:rPr>
        <w:t xml:space="preserve">השלם את הטבלה הבאה, </w:t>
      </w:r>
      <w:bookmarkStart w:id="0" w:name="_Hlk59520282"/>
      <w:r w:rsidR="003C6ADD">
        <w:rPr>
          <w:rFonts w:hint="cs"/>
          <w:rtl/>
        </w:rPr>
        <w:t xml:space="preserve">לפי המסופר בירמיהו א, א-ג, ובסוף </w:t>
      </w:r>
      <w:bookmarkEnd w:id="0"/>
      <w:r>
        <w:rPr>
          <w:rFonts w:hint="cs"/>
          <w:rtl/>
        </w:rPr>
        <w:t>ספר מלכים ב, פרקים כא-כה:</w:t>
      </w:r>
    </w:p>
    <w:tbl>
      <w:tblPr>
        <w:tblStyle w:val="ac"/>
        <w:tblpPr w:leftFromText="180" w:rightFromText="180" w:vertAnchor="text" w:tblpXSpec="center" w:tblpY="1"/>
        <w:tblOverlap w:val="never"/>
        <w:bidiVisual/>
        <w:tblW w:w="9928" w:type="dxa"/>
        <w:jc w:val="center"/>
        <w:tblLayout w:type="fixed"/>
        <w:tblLook w:val="04A0" w:firstRow="1" w:lastRow="0" w:firstColumn="1" w:lastColumn="0" w:noHBand="0" w:noVBand="1"/>
      </w:tblPr>
      <w:tblGrid>
        <w:gridCol w:w="1023"/>
        <w:gridCol w:w="670"/>
        <w:gridCol w:w="1115"/>
        <w:gridCol w:w="869"/>
        <w:gridCol w:w="870"/>
        <w:gridCol w:w="4253"/>
        <w:gridCol w:w="1128"/>
      </w:tblGrid>
      <w:tr w:rsidR="00870BFA" w:rsidRPr="00870BFA" w14:paraId="49FF9955" w14:textId="77777777" w:rsidTr="00765A42">
        <w:trPr>
          <w:trHeight w:val="541"/>
          <w:jc w:val="center"/>
        </w:trPr>
        <w:tc>
          <w:tcPr>
            <w:tcW w:w="1023" w:type="dxa"/>
            <w:tcBorders>
              <w:top w:val="single" w:sz="8" w:space="0" w:color="auto"/>
              <w:bottom w:val="single" w:sz="8" w:space="0" w:color="auto"/>
            </w:tcBorders>
            <w:shd w:val="clear" w:color="auto" w:fill="D9D9D9" w:themeFill="background1" w:themeFillShade="D9"/>
            <w:vAlign w:val="center"/>
          </w:tcPr>
          <w:p w14:paraId="1772ECDC" w14:textId="77777777" w:rsidR="00870BFA" w:rsidRPr="00870BFA" w:rsidRDefault="00870BFA" w:rsidP="00765A42">
            <w:pPr>
              <w:pStyle w:val="-f0"/>
              <w:spacing w:line="240" w:lineRule="auto"/>
              <w:jc w:val="center"/>
              <w:rPr>
                <w:b/>
                <w:bCs/>
                <w:sz w:val="22"/>
                <w:szCs w:val="22"/>
                <w:rtl/>
              </w:rPr>
            </w:pPr>
            <w:bookmarkStart w:id="1" w:name="_Hlk522636336"/>
            <w:r w:rsidRPr="00870BFA">
              <w:rPr>
                <w:rFonts w:hint="cs"/>
                <w:b/>
                <w:bCs/>
                <w:sz w:val="22"/>
                <w:szCs w:val="22"/>
                <w:rtl/>
              </w:rPr>
              <w:t>שם המלך ביהודה</w:t>
            </w:r>
          </w:p>
        </w:tc>
        <w:tc>
          <w:tcPr>
            <w:tcW w:w="1785" w:type="dxa"/>
            <w:gridSpan w:val="2"/>
            <w:tcBorders>
              <w:top w:val="single" w:sz="8" w:space="0" w:color="auto"/>
              <w:bottom w:val="single" w:sz="8" w:space="0" w:color="auto"/>
            </w:tcBorders>
            <w:shd w:val="clear" w:color="auto" w:fill="D9D9D9" w:themeFill="background1" w:themeFillShade="D9"/>
            <w:vAlign w:val="center"/>
          </w:tcPr>
          <w:p w14:paraId="2EF56FA4" w14:textId="77777777" w:rsidR="00870BFA" w:rsidRPr="00870BFA" w:rsidRDefault="00870BFA" w:rsidP="00765A42">
            <w:pPr>
              <w:pStyle w:val="-f0"/>
              <w:spacing w:line="240" w:lineRule="auto"/>
              <w:jc w:val="center"/>
              <w:rPr>
                <w:b/>
                <w:bCs/>
                <w:sz w:val="22"/>
                <w:szCs w:val="22"/>
                <w:rtl/>
              </w:rPr>
            </w:pPr>
            <w:r w:rsidRPr="00870BFA">
              <w:rPr>
                <w:rFonts w:hint="cs"/>
                <w:b/>
                <w:bCs/>
                <w:sz w:val="22"/>
                <w:szCs w:val="22"/>
                <w:rtl/>
              </w:rPr>
              <w:t>מספר</w:t>
            </w:r>
          </w:p>
          <w:p w14:paraId="18C8B781" w14:textId="77777777" w:rsidR="00870BFA" w:rsidRPr="00870BFA" w:rsidRDefault="00870BFA" w:rsidP="00765A42">
            <w:pPr>
              <w:pStyle w:val="-f0"/>
              <w:spacing w:line="240" w:lineRule="auto"/>
              <w:jc w:val="center"/>
              <w:rPr>
                <w:b/>
                <w:bCs/>
                <w:sz w:val="22"/>
                <w:szCs w:val="22"/>
                <w:rtl/>
              </w:rPr>
            </w:pPr>
            <w:r w:rsidRPr="00870BFA">
              <w:rPr>
                <w:rFonts w:hint="cs"/>
                <w:b/>
                <w:bCs/>
                <w:sz w:val="22"/>
                <w:szCs w:val="22"/>
                <w:rtl/>
              </w:rPr>
              <w:t>השנים שמלך</w:t>
            </w:r>
          </w:p>
        </w:tc>
        <w:tc>
          <w:tcPr>
            <w:tcW w:w="869" w:type="dxa"/>
            <w:tcBorders>
              <w:top w:val="single" w:sz="8" w:space="0" w:color="auto"/>
              <w:bottom w:val="single" w:sz="8" w:space="0" w:color="auto"/>
            </w:tcBorders>
            <w:shd w:val="clear" w:color="auto" w:fill="D9D9D9" w:themeFill="background1" w:themeFillShade="D9"/>
            <w:vAlign w:val="center"/>
          </w:tcPr>
          <w:p w14:paraId="673489EE" w14:textId="77777777" w:rsidR="00870BFA" w:rsidRPr="00870BFA" w:rsidRDefault="00870BFA" w:rsidP="00765A42">
            <w:pPr>
              <w:pStyle w:val="-f0"/>
              <w:spacing w:line="240" w:lineRule="auto"/>
              <w:jc w:val="center"/>
              <w:rPr>
                <w:b/>
                <w:bCs/>
                <w:sz w:val="22"/>
                <w:szCs w:val="22"/>
                <w:rtl/>
              </w:rPr>
            </w:pPr>
            <w:r w:rsidRPr="00870BFA">
              <w:rPr>
                <w:rFonts w:hint="cs"/>
                <w:b/>
                <w:bCs/>
                <w:sz w:val="22"/>
                <w:szCs w:val="22"/>
                <w:rtl/>
              </w:rPr>
              <w:t>ירמיהו</w:t>
            </w:r>
          </w:p>
          <w:p w14:paraId="659C66E5" w14:textId="77777777" w:rsidR="00870BFA" w:rsidRPr="00870BFA" w:rsidRDefault="00870BFA" w:rsidP="00765A42">
            <w:pPr>
              <w:pStyle w:val="-f0"/>
              <w:spacing w:line="240" w:lineRule="auto"/>
              <w:jc w:val="center"/>
              <w:rPr>
                <w:b/>
                <w:bCs/>
                <w:sz w:val="22"/>
                <w:szCs w:val="22"/>
                <w:rtl/>
              </w:rPr>
            </w:pPr>
            <w:r w:rsidRPr="00870BFA">
              <w:rPr>
                <w:rFonts w:hint="cs"/>
                <w:b/>
                <w:bCs/>
                <w:sz w:val="22"/>
                <w:szCs w:val="22"/>
                <w:rtl/>
              </w:rPr>
              <w:t>מתנבא</w:t>
            </w:r>
          </w:p>
        </w:tc>
        <w:tc>
          <w:tcPr>
            <w:tcW w:w="870" w:type="dxa"/>
            <w:tcBorders>
              <w:top w:val="single" w:sz="8" w:space="0" w:color="auto"/>
              <w:bottom w:val="single" w:sz="8" w:space="0" w:color="auto"/>
            </w:tcBorders>
            <w:shd w:val="clear" w:color="auto" w:fill="D9D9D9" w:themeFill="background1" w:themeFillShade="D9"/>
            <w:vAlign w:val="center"/>
          </w:tcPr>
          <w:p w14:paraId="3C244D90" w14:textId="77777777" w:rsidR="00870BFA" w:rsidRPr="00870BFA" w:rsidRDefault="00870BFA" w:rsidP="00765A42">
            <w:pPr>
              <w:pStyle w:val="-f0"/>
              <w:spacing w:line="240" w:lineRule="auto"/>
              <w:jc w:val="center"/>
              <w:rPr>
                <w:b/>
                <w:bCs/>
                <w:sz w:val="22"/>
                <w:szCs w:val="22"/>
                <w:rtl/>
              </w:rPr>
            </w:pPr>
            <w:r w:rsidRPr="00870BFA">
              <w:rPr>
                <w:rFonts w:hint="cs"/>
                <w:b/>
                <w:bCs/>
                <w:sz w:val="22"/>
                <w:szCs w:val="22"/>
                <w:rtl/>
              </w:rPr>
              <w:t>המצב</w:t>
            </w:r>
          </w:p>
          <w:p w14:paraId="57C05624" w14:textId="77777777" w:rsidR="00870BFA" w:rsidRPr="00870BFA" w:rsidRDefault="00870BFA" w:rsidP="00765A42">
            <w:pPr>
              <w:pStyle w:val="-f0"/>
              <w:spacing w:line="240" w:lineRule="auto"/>
              <w:jc w:val="center"/>
              <w:rPr>
                <w:b/>
                <w:bCs/>
                <w:sz w:val="22"/>
                <w:szCs w:val="22"/>
                <w:rtl/>
              </w:rPr>
            </w:pPr>
            <w:r w:rsidRPr="00870BFA">
              <w:rPr>
                <w:rFonts w:hint="cs"/>
                <w:b/>
                <w:bCs/>
                <w:sz w:val="22"/>
                <w:szCs w:val="22"/>
                <w:rtl/>
              </w:rPr>
              <w:t>הרוחני</w:t>
            </w:r>
          </w:p>
        </w:tc>
        <w:tc>
          <w:tcPr>
            <w:tcW w:w="4253" w:type="dxa"/>
            <w:tcBorders>
              <w:top w:val="single" w:sz="8" w:space="0" w:color="auto"/>
              <w:bottom w:val="single" w:sz="8" w:space="0" w:color="auto"/>
            </w:tcBorders>
            <w:shd w:val="clear" w:color="auto" w:fill="D9D9D9" w:themeFill="background1" w:themeFillShade="D9"/>
            <w:vAlign w:val="center"/>
          </w:tcPr>
          <w:p w14:paraId="08B59233" w14:textId="77777777" w:rsidR="00870BFA" w:rsidRPr="00870BFA" w:rsidRDefault="00870BFA" w:rsidP="00765A42">
            <w:pPr>
              <w:pStyle w:val="-f0"/>
              <w:spacing w:line="240" w:lineRule="auto"/>
              <w:jc w:val="center"/>
              <w:rPr>
                <w:b/>
                <w:bCs/>
                <w:sz w:val="22"/>
                <w:szCs w:val="22"/>
                <w:rtl/>
              </w:rPr>
            </w:pPr>
            <w:r w:rsidRPr="00870BFA">
              <w:rPr>
                <w:rFonts w:hint="cs"/>
                <w:b/>
                <w:bCs/>
                <w:sz w:val="22"/>
                <w:szCs w:val="22"/>
                <w:rtl/>
              </w:rPr>
              <w:t>אירועים מרכזיים</w:t>
            </w:r>
          </w:p>
        </w:tc>
        <w:tc>
          <w:tcPr>
            <w:tcW w:w="1128" w:type="dxa"/>
            <w:tcBorders>
              <w:top w:val="single" w:sz="8" w:space="0" w:color="auto"/>
              <w:bottom w:val="single" w:sz="8" w:space="0" w:color="auto"/>
              <w:right w:val="single" w:sz="8" w:space="0" w:color="auto"/>
            </w:tcBorders>
            <w:shd w:val="clear" w:color="auto" w:fill="D9D9D9" w:themeFill="background1" w:themeFillShade="D9"/>
            <w:vAlign w:val="center"/>
          </w:tcPr>
          <w:p w14:paraId="38B67051" w14:textId="77777777" w:rsidR="00870BFA" w:rsidRPr="00870BFA" w:rsidRDefault="00870BFA" w:rsidP="00765A42">
            <w:pPr>
              <w:pStyle w:val="-f0"/>
              <w:spacing w:line="240" w:lineRule="auto"/>
              <w:jc w:val="center"/>
              <w:rPr>
                <w:b/>
                <w:bCs/>
                <w:sz w:val="22"/>
                <w:szCs w:val="22"/>
                <w:rtl/>
              </w:rPr>
            </w:pPr>
            <w:r w:rsidRPr="00870BFA">
              <w:rPr>
                <w:rFonts w:hint="cs"/>
                <w:b/>
                <w:bCs/>
                <w:sz w:val="22"/>
                <w:szCs w:val="22"/>
                <w:rtl/>
              </w:rPr>
              <w:t xml:space="preserve">האימפריה </w:t>
            </w:r>
          </w:p>
        </w:tc>
      </w:tr>
      <w:tr w:rsidR="00870BFA" w:rsidRPr="00870BFA" w14:paraId="625482E8" w14:textId="77777777" w:rsidTr="00765A42">
        <w:trPr>
          <w:trHeight w:val="559"/>
          <w:jc w:val="center"/>
        </w:trPr>
        <w:tc>
          <w:tcPr>
            <w:tcW w:w="1023" w:type="dxa"/>
            <w:tcBorders>
              <w:top w:val="single" w:sz="8" w:space="0" w:color="auto"/>
            </w:tcBorders>
            <w:shd w:val="clear" w:color="auto" w:fill="D9D9D9" w:themeFill="background1" w:themeFillShade="D9"/>
            <w:vAlign w:val="center"/>
          </w:tcPr>
          <w:p w14:paraId="6DAA3DC6"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24"/>
                <w:szCs w:val="24"/>
                <w:rtl/>
              </w:rPr>
              <w:t>מנשה</w:t>
            </w:r>
          </w:p>
          <w:p w14:paraId="3710C459" w14:textId="77777777" w:rsidR="00870BFA" w:rsidRPr="00870BFA" w:rsidRDefault="00870BFA" w:rsidP="00765A42">
            <w:pPr>
              <w:pStyle w:val="afa"/>
              <w:jc w:val="center"/>
              <w:rPr>
                <w:rFonts w:ascii="David" w:hAnsi="David" w:cs="David"/>
                <w:b/>
                <w:bCs/>
                <w:sz w:val="10"/>
                <w:szCs w:val="10"/>
                <w:rtl/>
              </w:rPr>
            </w:pPr>
            <w:r w:rsidRPr="00870BFA">
              <w:rPr>
                <w:rFonts w:ascii="David" w:hAnsi="David" w:cs="David" w:hint="cs"/>
                <w:b/>
                <w:bCs/>
                <w:sz w:val="18"/>
                <w:szCs w:val="18"/>
                <w:rtl/>
              </w:rPr>
              <w:t>בן חזקיהו</w:t>
            </w:r>
          </w:p>
          <w:p w14:paraId="19496812"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16"/>
                <w:szCs w:val="16"/>
                <w:rtl/>
              </w:rPr>
              <w:t>642-698</w:t>
            </w:r>
          </w:p>
        </w:tc>
        <w:tc>
          <w:tcPr>
            <w:tcW w:w="670" w:type="dxa"/>
            <w:tcBorders>
              <w:top w:val="single" w:sz="8" w:space="0" w:color="auto"/>
              <w:right w:val="nil"/>
            </w:tcBorders>
            <w:vAlign w:val="center"/>
          </w:tcPr>
          <w:p w14:paraId="302A36EF" w14:textId="77777777" w:rsidR="00870BFA" w:rsidRPr="00870BFA" w:rsidRDefault="00870BFA" w:rsidP="00765A42">
            <w:pPr>
              <w:pStyle w:val="afa"/>
              <w:jc w:val="center"/>
              <w:rPr>
                <w:rFonts w:ascii="David" w:hAnsi="David" w:cs="David"/>
                <w:sz w:val="22"/>
                <w:szCs w:val="22"/>
                <w:rtl/>
              </w:rPr>
            </w:pPr>
          </w:p>
        </w:tc>
        <w:tc>
          <w:tcPr>
            <w:tcW w:w="1115" w:type="dxa"/>
            <w:tcBorders>
              <w:top w:val="single" w:sz="8" w:space="0" w:color="auto"/>
              <w:left w:val="nil"/>
            </w:tcBorders>
            <w:vAlign w:val="center"/>
          </w:tcPr>
          <w:p w14:paraId="5E8A31BC" w14:textId="77777777" w:rsidR="00870BFA" w:rsidRPr="00870BFA" w:rsidRDefault="00870BFA" w:rsidP="00765A42">
            <w:pPr>
              <w:pStyle w:val="afa"/>
              <w:jc w:val="center"/>
              <w:rPr>
                <w:rFonts w:ascii="David" w:hAnsi="David" w:cs="David"/>
                <w:sz w:val="22"/>
                <w:szCs w:val="22"/>
                <w:rtl/>
              </w:rPr>
            </w:pPr>
            <w:r w:rsidRPr="00870BFA">
              <w:rPr>
                <w:rFonts w:ascii="David" w:hAnsi="David" w:cs="David" w:hint="cs"/>
                <w:sz w:val="22"/>
                <w:szCs w:val="22"/>
                <w:rtl/>
              </w:rPr>
              <w:t>55 שנים</w:t>
            </w:r>
          </w:p>
        </w:tc>
        <w:tc>
          <w:tcPr>
            <w:tcW w:w="869" w:type="dxa"/>
            <w:tcBorders>
              <w:top w:val="single" w:sz="8" w:space="0" w:color="auto"/>
            </w:tcBorders>
            <w:vAlign w:val="center"/>
          </w:tcPr>
          <w:p w14:paraId="76A2DB00" w14:textId="7F34E70C" w:rsidR="00870BFA" w:rsidRPr="00870BFA" w:rsidRDefault="00870BFA" w:rsidP="00765A42">
            <w:pPr>
              <w:pStyle w:val="-f0"/>
              <w:spacing w:line="240" w:lineRule="auto"/>
              <w:jc w:val="center"/>
              <w:rPr>
                <w:sz w:val="32"/>
                <w:szCs w:val="32"/>
                <w:rtl/>
              </w:rPr>
            </w:pPr>
          </w:p>
        </w:tc>
        <w:tc>
          <w:tcPr>
            <w:tcW w:w="870" w:type="dxa"/>
            <w:tcBorders>
              <w:top w:val="single" w:sz="8" w:space="0" w:color="auto"/>
            </w:tcBorders>
            <w:vAlign w:val="center"/>
          </w:tcPr>
          <w:p w14:paraId="60B889CE" w14:textId="1B65BFD6" w:rsidR="00870BFA" w:rsidRPr="00870BFA" w:rsidRDefault="00870BFA" w:rsidP="00765A42">
            <w:pPr>
              <w:pStyle w:val="-f0"/>
              <w:spacing w:line="240" w:lineRule="auto"/>
              <w:jc w:val="center"/>
              <w:rPr>
                <w:sz w:val="32"/>
                <w:szCs w:val="32"/>
                <w:rtl/>
              </w:rPr>
            </w:pPr>
          </w:p>
        </w:tc>
        <w:tc>
          <w:tcPr>
            <w:tcW w:w="4253" w:type="dxa"/>
            <w:tcBorders>
              <w:top w:val="single" w:sz="8" w:space="0" w:color="auto"/>
            </w:tcBorders>
            <w:vAlign w:val="center"/>
          </w:tcPr>
          <w:p w14:paraId="228B98F3" w14:textId="77777777" w:rsidR="00870BFA" w:rsidRPr="007847B1" w:rsidRDefault="00870BFA" w:rsidP="00765A42">
            <w:pPr>
              <w:pStyle w:val="afa"/>
              <w:rPr>
                <w:rFonts w:ascii="David" w:hAnsi="David" w:cs="David"/>
                <w:sz w:val="19"/>
                <w:szCs w:val="19"/>
              </w:rPr>
            </w:pPr>
            <w:r w:rsidRPr="007847B1">
              <w:rPr>
                <w:rFonts w:ascii="David" w:hAnsi="David" w:cs="David"/>
                <w:sz w:val="19"/>
                <w:szCs w:val="19"/>
                <w:rtl/>
              </w:rPr>
              <w:t>מנשה החזיר את הע"ז לממלכת יהודה, הקריב בנים למולך ושפך דם נקי. חטאים אילו הביאו לכך שהנביאים ניבאו חורבן על מלכות יהודה.</w:t>
            </w:r>
          </w:p>
        </w:tc>
        <w:tc>
          <w:tcPr>
            <w:tcW w:w="1128" w:type="dxa"/>
            <w:tcBorders>
              <w:top w:val="single" w:sz="8" w:space="0" w:color="auto"/>
              <w:right w:val="single" w:sz="8" w:space="0" w:color="auto"/>
            </w:tcBorders>
            <w:vAlign w:val="center"/>
          </w:tcPr>
          <w:p w14:paraId="60777871" w14:textId="77777777" w:rsidR="00870BFA" w:rsidRPr="00870BFA" w:rsidRDefault="00870BFA" w:rsidP="00765A42">
            <w:pPr>
              <w:pStyle w:val="afa"/>
              <w:jc w:val="center"/>
              <w:rPr>
                <w:sz w:val="24"/>
                <w:szCs w:val="24"/>
              </w:rPr>
            </w:pPr>
            <w:r w:rsidRPr="00870BFA">
              <w:rPr>
                <w:rFonts w:hint="cs"/>
                <w:sz w:val="24"/>
                <w:szCs w:val="24"/>
                <w:rtl/>
              </w:rPr>
              <w:t>אשור</w:t>
            </w:r>
          </w:p>
        </w:tc>
      </w:tr>
      <w:tr w:rsidR="00870BFA" w:rsidRPr="00870BFA" w14:paraId="70DFCB64" w14:textId="77777777" w:rsidTr="00765A42">
        <w:trPr>
          <w:trHeight w:val="521"/>
          <w:jc w:val="center"/>
        </w:trPr>
        <w:tc>
          <w:tcPr>
            <w:tcW w:w="1023" w:type="dxa"/>
            <w:shd w:val="clear" w:color="auto" w:fill="D9D9D9" w:themeFill="background1" w:themeFillShade="D9"/>
            <w:vAlign w:val="center"/>
          </w:tcPr>
          <w:p w14:paraId="5F2EE1C9"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24"/>
                <w:szCs w:val="24"/>
                <w:rtl/>
              </w:rPr>
              <w:t>אמון</w:t>
            </w:r>
          </w:p>
          <w:p w14:paraId="2498BE41" w14:textId="77777777" w:rsidR="00870BFA" w:rsidRPr="00870BFA" w:rsidRDefault="00870BFA" w:rsidP="00765A42">
            <w:pPr>
              <w:pStyle w:val="afa"/>
              <w:jc w:val="center"/>
              <w:rPr>
                <w:rFonts w:ascii="David" w:hAnsi="David" w:cs="David"/>
                <w:b/>
                <w:bCs/>
                <w:sz w:val="18"/>
                <w:szCs w:val="18"/>
                <w:rtl/>
              </w:rPr>
            </w:pPr>
            <w:r w:rsidRPr="00870BFA">
              <w:rPr>
                <w:rFonts w:ascii="David" w:hAnsi="David" w:cs="David" w:hint="cs"/>
                <w:b/>
                <w:bCs/>
                <w:sz w:val="18"/>
                <w:szCs w:val="18"/>
                <w:rtl/>
              </w:rPr>
              <w:t>בן מנשה</w:t>
            </w:r>
          </w:p>
          <w:p w14:paraId="12C77C1D"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16"/>
                <w:szCs w:val="16"/>
                <w:rtl/>
              </w:rPr>
              <w:t>640-641</w:t>
            </w:r>
          </w:p>
        </w:tc>
        <w:tc>
          <w:tcPr>
            <w:tcW w:w="670" w:type="dxa"/>
            <w:tcBorders>
              <w:right w:val="nil"/>
            </w:tcBorders>
            <w:vAlign w:val="center"/>
          </w:tcPr>
          <w:p w14:paraId="09F1165E" w14:textId="77777777" w:rsidR="00870BFA" w:rsidRPr="00870BFA" w:rsidRDefault="00870BFA" w:rsidP="00765A42">
            <w:pPr>
              <w:pStyle w:val="afa"/>
              <w:jc w:val="center"/>
              <w:rPr>
                <w:rFonts w:ascii="David" w:hAnsi="David" w:cs="David"/>
                <w:sz w:val="22"/>
                <w:szCs w:val="22"/>
                <w:rtl/>
              </w:rPr>
            </w:pPr>
          </w:p>
        </w:tc>
        <w:tc>
          <w:tcPr>
            <w:tcW w:w="1115" w:type="dxa"/>
            <w:tcBorders>
              <w:left w:val="nil"/>
              <w:bottom w:val="single" w:sz="4" w:space="0" w:color="auto"/>
            </w:tcBorders>
            <w:vAlign w:val="center"/>
          </w:tcPr>
          <w:p w14:paraId="00F3BF9C" w14:textId="77777777" w:rsidR="00870BFA" w:rsidRPr="00870BFA" w:rsidRDefault="00870BFA" w:rsidP="00765A42">
            <w:pPr>
              <w:pStyle w:val="afa"/>
              <w:jc w:val="center"/>
              <w:rPr>
                <w:rFonts w:ascii="David" w:hAnsi="David" w:cs="David"/>
                <w:sz w:val="22"/>
                <w:szCs w:val="22"/>
                <w:rtl/>
              </w:rPr>
            </w:pPr>
            <w:r w:rsidRPr="00870BFA">
              <w:rPr>
                <w:rFonts w:ascii="David" w:hAnsi="David" w:cs="David" w:hint="cs"/>
                <w:sz w:val="22"/>
                <w:szCs w:val="22"/>
                <w:rtl/>
              </w:rPr>
              <w:t>2 שנים</w:t>
            </w:r>
          </w:p>
        </w:tc>
        <w:tc>
          <w:tcPr>
            <w:tcW w:w="869" w:type="dxa"/>
            <w:vAlign w:val="center"/>
          </w:tcPr>
          <w:p w14:paraId="220A84A3" w14:textId="2B90B41E" w:rsidR="00870BFA" w:rsidRPr="00870BFA" w:rsidRDefault="00870BFA" w:rsidP="00765A42">
            <w:pPr>
              <w:pStyle w:val="-f0"/>
              <w:spacing w:line="240" w:lineRule="auto"/>
              <w:jc w:val="center"/>
              <w:rPr>
                <w:sz w:val="32"/>
                <w:szCs w:val="32"/>
                <w:rtl/>
              </w:rPr>
            </w:pPr>
          </w:p>
        </w:tc>
        <w:tc>
          <w:tcPr>
            <w:tcW w:w="870" w:type="dxa"/>
            <w:vAlign w:val="center"/>
          </w:tcPr>
          <w:p w14:paraId="088F2734" w14:textId="77777777" w:rsidR="00870BFA" w:rsidRPr="00870BFA" w:rsidRDefault="00870BFA" w:rsidP="00765A42">
            <w:pPr>
              <w:pStyle w:val="-f0"/>
              <w:spacing w:line="240" w:lineRule="auto"/>
              <w:jc w:val="center"/>
              <w:rPr>
                <w:sz w:val="32"/>
                <w:szCs w:val="32"/>
                <w:rtl/>
              </w:rPr>
            </w:pPr>
            <w:r w:rsidRPr="00870BFA">
              <w:rPr>
                <w:rFonts w:hint="cs"/>
                <w:sz w:val="32"/>
                <w:szCs w:val="32"/>
              </w:rPr>
              <w:sym w:font="Wingdings 2" w:char="F04F"/>
            </w:r>
          </w:p>
        </w:tc>
        <w:tc>
          <w:tcPr>
            <w:tcW w:w="4253" w:type="dxa"/>
            <w:vAlign w:val="center"/>
          </w:tcPr>
          <w:p w14:paraId="76DFA787" w14:textId="77777777" w:rsidR="00870BFA" w:rsidRPr="007847B1" w:rsidRDefault="00870BFA" w:rsidP="00765A42">
            <w:pPr>
              <w:pStyle w:val="afa"/>
              <w:rPr>
                <w:rFonts w:ascii="David" w:hAnsi="David" w:cs="David"/>
                <w:sz w:val="19"/>
                <w:szCs w:val="19"/>
              </w:rPr>
            </w:pPr>
            <w:r w:rsidRPr="007847B1">
              <w:rPr>
                <w:rFonts w:ascii="David" w:hAnsi="David" w:cs="David"/>
                <w:sz w:val="19"/>
                <w:szCs w:val="19"/>
                <w:rtl/>
              </w:rPr>
              <w:t>אמון המשיך בדרכי אביו, הפיץ ע"ז בממלכתו. עבדיו רוצחו אותו. העם המליך את יאשיהו בנו תחתיו.</w:t>
            </w:r>
          </w:p>
        </w:tc>
        <w:tc>
          <w:tcPr>
            <w:tcW w:w="1128" w:type="dxa"/>
            <w:tcBorders>
              <w:right w:val="single" w:sz="8" w:space="0" w:color="auto"/>
            </w:tcBorders>
            <w:vAlign w:val="center"/>
          </w:tcPr>
          <w:p w14:paraId="7D2ADFFC" w14:textId="433D370E" w:rsidR="00870BFA" w:rsidRPr="00870BFA" w:rsidRDefault="00870BFA" w:rsidP="00765A42">
            <w:pPr>
              <w:pStyle w:val="afa"/>
              <w:jc w:val="center"/>
              <w:rPr>
                <w:sz w:val="24"/>
                <w:szCs w:val="24"/>
              </w:rPr>
            </w:pPr>
          </w:p>
        </w:tc>
      </w:tr>
      <w:tr w:rsidR="00870BFA" w:rsidRPr="00870BFA" w14:paraId="695F2440" w14:textId="77777777" w:rsidTr="00765A42">
        <w:trPr>
          <w:trHeight w:val="686"/>
          <w:jc w:val="center"/>
        </w:trPr>
        <w:tc>
          <w:tcPr>
            <w:tcW w:w="1023" w:type="dxa"/>
            <w:vMerge w:val="restart"/>
            <w:shd w:val="clear" w:color="auto" w:fill="D9D9D9" w:themeFill="background1" w:themeFillShade="D9"/>
            <w:vAlign w:val="center"/>
          </w:tcPr>
          <w:p w14:paraId="548ABD7A"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24"/>
                <w:szCs w:val="24"/>
                <w:rtl/>
              </w:rPr>
              <w:t>יאשיהו</w:t>
            </w:r>
          </w:p>
          <w:p w14:paraId="6993DECA"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18"/>
                <w:szCs w:val="18"/>
                <w:rtl/>
              </w:rPr>
              <w:t>בן אמון</w:t>
            </w:r>
          </w:p>
          <w:p w14:paraId="68D6D3AE"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16"/>
                <w:szCs w:val="16"/>
                <w:rtl/>
              </w:rPr>
              <w:t>609-639</w:t>
            </w:r>
          </w:p>
        </w:tc>
        <w:tc>
          <w:tcPr>
            <w:tcW w:w="670" w:type="dxa"/>
            <w:vMerge w:val="restart"/>
            <w:tcBorders>
              <w:right w:val="single" w:sz="4" w:space="0" w:color="auto"/>
            </w:tcBorders>
            <w:vAlign w:val="center"/>
          </w:tcPr>
          <w:p w14:paraId="1483B46C" w14:textId="77777777" w:rsidR="00870BFA" w:rsidRPr="00870BFA" w:rsidRDefault="00870BFA" w:rsidP="00765A42">
            <w:pPr>
              <w:pStyle w:val="afa"/>
              <w:jc w:val="center"/>
              <w:rPr>
                <w:rFonts w:ascii="David" w:hAnsi="David" w:cs="David"/>
                <w:sz w:val="22"/>
                <w:szCs w:val="22"/>
                <w:rtl/>
              </w:rPr>
            </w:pPr>
            <w:r w:rsidRPr="00870BFA">
              <w:rPr>
                <w:rFonts w:ascii="David" w:hAnsi="David" w:cs="David" w:hint="cs"/>
                <w:sz w:val="22"/>
                <w:szCs w:val="22"/>
                <w:rtl/>
              </w:rPr>
              <w:t xml:space="preserve">31 </w:t>
            </w:r>
          </w:p>
          <w:p w14:paraId="1BAD5087" w14:textId="77777777" w:rsidR="00870BFA" w:rsidRPr="00870BFA" w:rsidRDefault="00870BFA" w:rsidP="00765A42">
            <w:pPr>
              <w:pStyle w:val="afa"/>
              <w:jc w:val="center"/>
              <w:rPr>
                <w:rFonts w:ascii="David" w:hAnsi="David" w:cs="David"/>
                <w:sz w:val="22"/>
                <w:szCs w:val="22"/>
                <w:rtl/>
              </w:rPr>
            </w:pPr>
            <w:r w:rsidRPr="00870BFA">
              <w:rPr>
                <w:rFonts w:ascii="David" w:hAnsi="David" w:cs="David" w:hint="cs"/>
                <w:sz w:val="22"/>
                <w:szCs w:val="22"/>
                <w:rtl/>
              </w:rPr>
              <w:t>שנים</w:t>
            </w:r>
          </w:p>
        </w:tc>
        <w:tc>
          <w:tcPr>
            <w:tcW w:w="1115" w:type="dxa"/>
            <w:tcBorders>
              <w:left w:val="single" w:sz="4" w:space="0" w:color="auto"/>
            </w:tcBorders>
            <w:vAlign w:val="center"/>
          </w:tcPr>
          <w:p w14:paraId="62F714D8" w14:textId="77777777" w:rsidR="00870BFA" w:rsidRPr="00870BFA" w:rsidRDefault="00870BFA" w:rsidP="00765A42">
            <w:pPr>
              <w:pStyle w:val="afa"/>
              <w:jc w:val="center"/>
              <w:rPr>
                <w:rFonts w:ascii="David" w:hAnsi="David" w:cs="David"/>
                <w:sz w:val="22"/>
                <w:szCs w:val="22"/>
                <w:rtl/>
              </w:rPr>
            </w:pPr>
            <w:r w:rsidRPr="00870BFA">
              <w:rPr>
                <w:rFonts w:ascii="David" w:hAnsi="David" w:cs="David" w:hint="cs"/>
                <w:sz w:val="22"/>
                <w:szCs w:val="22"/>
                <w:rtl/>
              </w:rPr>
              <w:t>13 שנים</w:t>
            </w:r>
          </w:p>
        </w:tc>
        <w:tc>
          <w:tcPr>
            <w:tcW w:w="869" w:type="dxa"/>
            <w:vAlign w:val="center"/>
          </w:tcPr>
          <w:p w14:paraId="3BE79F73" w14:textId="695AA702" w:rsidR="00870BFA" w:rsidRPr="00870BFA" w:rsidRDefault="00870BFA" w:rsidP="00765A42">
            <w:pPr>
              <w:pStyle w:val="-f0"/>
              <w:spacing w:line="240" w:lineRule="auto"/>
              <w:jc w:val="center"/>
              <w:rPr>
                <w:sz w:val="32"/>
                <w:szCs w:val="32"/>
                <w:rtl/>
              </w:rPr>
            </w:pPr>
          </w:p>
        </w:tc>
        <w:tc>
          <w:tcPr>
            <w:tcW w:w="870" w:type="dxa"/>
            <w:vMerge w:val="restart"/>
            <w:vAlign w:val="center"/>
          </w:tcPr>
          <w:p w14:paraId="3FDCD7B8" w14:textId="297D467E" w:rsidR="00870BFA" w:rsidRPr="00870BFA" w:rsidRDefault="00870BFA" w:rsidP="00765A42">
            <w:pPr>
              <w:pStyle w:val="-f0"/>
              <w:spacing w:line="240" w:lineRule="auto"/>
              <w:jc w:val="center"/>
              <w:rPr>
                <w:sz w:val="32"/>
                <w:szCs w:val="32"/>
                <w:rtl/>
              </w:rPr>
            </w:pPr>
          </w:p>
        </w:tc>
        <w:tc>
          <w:tcPr>
            <w:tcW w:w="4253" w:type="dxa"/>
            <w:vMerge w:val="restart"/>
            <w:vAlign w:val="center"/>
          </w:tcPr>
          <w:p w14:paraId="164C78A0" w14:textId="77777777" w:rsidR="00870BFA" w:rsidRPr="007847B1" w:rsidRDefault="00870BFA" w:rsidP="00765A42">
            <w:pPr>
              <w:pStyle w:val="afa"/>
              <w:rPr>
                <w:rFonts w:ascii="David" w:hAnsi="David" w:cs="David"/>
                <w:sz w:val="19"/>
                <w:szCs w:val="19"/>
              </w:rPr>
            </w:pPr>
            <w:r w:rsidRPr="007847B1">
              <w:rPr>
                <w:rFonts w:ascii="David" w:hAnsi="David" w:cs="David"/>
                <w:sz w:val="19"/>
                <w:szCs w:val="19"/>
                <w:rtl/>
              </w:rPr>
              <w:t>בימי יאשיהו נמצא ספר תורה בבית ה' ובהדרכת חולדה הנביאה הוא סילק את כל הע"ז ממלכת יהודה. ביוזמתו העם כרת ברית עם ה', בית המקדש תוקן ושופץ, ונחגג חג הפסח ברוב עם ופאר. ה' לא ביטל את גזירת החורבן אבל דחה אותה. יאשיהו נהרג בקרב מגידו כשניסע לחסום את הדרך של פרעה נכו להילחם במלך בבל.</w:t>
            </w:r>
          </w:p>
        </w:tc>
        <w:tc>
          <w:tcPr>
            <w:tcW w:w="1128" w:type="dxa"/>
            <w:vMerge w:val="restart"/>
            <w:tcBorders>
              <w:right w:val="single" w:sz="8" w:space="0" w:color="auto"/>
            </w:tcBorders>
            <w:vAlign w:val="center"/>
          </w:tcPr>
          <w:p w14:paraId="0EBC503E" w14:textId="1E75E72F" w:rsidR="00870BFA" w:rsidRPr="00870BFA" w:rsidRDefault="00870BFA" w:rsidP="00765A42">
            <w:pPr>
              <w:pStyle w:val="afa"/>
              <w:jc w:val="center"/>
              <w:rPr>
                <w:sz w:val="24"/>
                <w:szCs w:val="24"/>
                <w:rtl/>
              </w:rPr>
            </w:pPr>
          </w:p>
        </w:tc>
      </w:tr>
      <w:tr w:rsidR="00870BFA" w:rsidRPr="00870BFA" w14:paraId="7B4B72A9" w14:textId="77777777" w:rsidTr="00765A42">
        <w:trPr>
          <w:trHeight w:val="525"/>
          <w:jc w:val="center"/>
        </w:trPr>
        <w:tc>
          <w:tcPr>
            <w:tcW w:w="1023" w:type="dxa"/>
            <w:vMerge/>
            <w:tcBorders>
              <w:bottom w:val="single" w:sz="4" w:space="0" w:color="auto"/>
            </w:tcBorders>
            <w:shd w:val="clear" w:color="auto" w:fill="D9D9D9" w:themeFill="background1" w:themeFillShade="D9"/>
            <w:vAlign w:val="center"/>
          </w:tcPr>
          <w:p w14:paraId="01FEA144" w14:textId="77777777" w:rsidR="00870BFA" w:rsidRPr="00870BFA" w:rsidRDefault="00870BFA" w:rsidP="00765A42">
            <w:pPr>
              <w:pStyle w:val="afa"/>
              <w:jc w:val="center"/>
              <w:rPr>
                <w:rFonts w:ascii="David" w:hAnsi="David" w:cs="David"/>
                <w:b/>
                <w:bCs/>
                <w:sz w:val="24"/>
                <w:szCs w:val="24"/>
                <w:rtl/>
              </w:rPr>
            </w:pPr>
          </w:p>
        </w:tc>
        <w:tc>
          <w:tcPr>
            <w:tcW w:w="670" w:type="dxa"/>
            <w:vMerge/>
            <w:tcBorders>
              <w:bottom w:val="single" w:sz="4" w:space="0" w:color="auto"/>
              <w:right w:val="single" w:sz="4" w:space="0" w:color="auto"/>
            </w:tcBorders>
            <w:vAlign w:val="center"/>
          </w:tcPr>
          <w:p w14:paraId="207D6467" w14:textId="77777777" w:rsidR="00870BFA" w:rsidRPr="00870BFA" w:rsidRDefault="00870BFA" w:rsidP="00765A42">
            <w:pPr>
              <w:pStyle w:val="afa"/>
              <w:jc w:val="center"/>
              <w:rPr>
                <w:rFonts w:ascii="David" w:hAnsi="David" w:cs="David"/>
                <w:sz w:val="22"/>
                <w:szCs w:val="22"/>
                <w:rtl/>
              </w:rPr>
            </w:pPr>
          </w:p>
        </w:tc>
        <w:tc>
          <w:tcPr>
            <w:tcW w:w="1115" w:type="dxa"/>
            <w:tcBorders>
              <w:left w:val="single" w:sz="4" w:space="0" w:color="auto"/>
              <w:bottom w:val="single" w:sz="4" w:space="0" w:color="auto"/>
            </w:tcBorders>
            <w:vAlign w:val="center"/>
          </w:tcPr>
          <w:p w14:paraId="05818DD4" w14:textId="77777777" w:rsidR="00870BFA" w:rsidRPr="00870BFA" w:rsidRDefault="00870BFA" w:rsidP="00765A42">
            <w:pPr>
              <w:pStyle w:val="afa"/>
              <w:jc w:val="center"/>
              <w:rPr>
                <w:rFonts w:ascii="David" w:hAnsi="David" w:cs="David"/>
                <w:sz w:val="22"/>
                <w:szCs w:val="22"/>
                <w:rtl/>
              </w:rPr>
            </w:pPr>
            <w:r w:rsidRPr="00870BFA">
              <w:rPr>
                <w:rFonts w:ascii="David" w:hAnsi="David" w:cs="David" w:hint="cs"/>
                <w:sz w:val="22"/>
                <w:szCs w:val="22"/>
                <w:rtl/>
              </w:rPr>
              <w:t>18 שנים</w:t>
            </w:r>
          </w:p>
        </w:tc>
        <w:tc>
          <w:tcPr>
            <w:tcW w:w="869" w:type="dxa"/>
            <w:tcBorders>
              <w:bottom w:val="single" w:sz="4" w:space="0" w:color="auto"/>
            </w:tcBorders>
            <w:vAlign w:val="center"/>
          </w:tcPr>
          <w:p w14:paraId="562AB04B" w14:textId="55C5D5D6" w:rsidR="00870BFA" w:rsidRPr="00870BFA" w:rsidRDefault="00870BFA" w:rsidP="00765A42">
            <w:pPr>
              <w:pStyle w:val="-f0"/>
              <w:spacing w:line="240" w:lineRule="auto"/>
              <w:jc w:val="center"/>
              <w:rPr>
                <w:sz w:val="32"/>
                <w:szCs w:val="32"/>
                <w:rtl/>
              </w:rPr>
            </w:pPr>
          </w:p>
        </w:tc>
        <w:tc>
          <w:tcPr>
            <w:tcW w:w="870" w:type="dxa"/>
            <w:vMerge/>
            <w:tcBorders>
              <w:bottom w:val="single" w:sz="4" w:space="0" w:color="auto"/>
            </w:tcBorders>
            <w:vAlign w:val="center"/>
          </w:tcPr>
          <w:p w14:paraId="3EBA0284" w14:textId="77777777" w:rsidR="00870BFA" w:rsidRPr="00870BFA" w:rsidRDefault="00870BFA" w:rsidP="00765A42">
            <w:pPr>
              <w:pStyle w:val="afa"/>
            </w:pPr>
          </w:p>
        </w:tc>
        <w:tc>
          <w:tcPr>
            <w:tcW w:w="4253" w:type="dxa"/>
            <w:vMerge/>
            <w:tcBorders>
              <w:bottom w:val="single" w:sz="4" w:space="0" w:color="auto"/>
            </w:tcBorders>
            <w:vAlign w:val="center"/>
          </w:tcPr>
          <w:p w14:paraId="00FF508F" w14:textId="77777777" w:rsidR="00870BFA" w:rsidRPr="007847B1" w:rsidRDefault="00870BFA" w:rsidP="00765A42">
            <w:pPr>
              <w:pStyle w:val="afa"/>
              <w:rPr>
                <w:rFonts w:ascii="David" w:hAnsi="David" w:cs="David"/>
                <w:sz w:val="19"/>
                <w:szCs w:val="19"/>
              </w:rPr>
            </w:pPr>
          </w:p>
        </w:tc>
        <w:tc>
          <w:tcPr>
            <w:tcW w:w="1128" w:type="dxa"/>
            <w:vMerge/>
            <w:tcBorders>
              <w:bottom w:val="single" w:sz="4" w:space="0" w:color="auto"/>
              <w:right w:val="single" w:sz="8" w:space="0" w:color="auto"/>
            </w:tcBorders>
            <w:vAlign w:val="center"/>
          </w:tcPr>
          <w:p w14:paraId="5DC21FD1" w14:textId="77777777" w:rsidR="00870BFA" w:rsidRPr="00870BFA" w:rsidRDefault="00870BFA" w:rsidP="00765A42">
            <w:pPr>
              <w:pStyle w:val="afa"/>
              <w:jc w:val="center"/>
              <w:rPr>
                <w:sz w:val="24"/>
                <w:szCs w:val="24"/>
              </w:rPr>
            </w:pPr>
          </w:p>
        </w:tc>
      </w:tr>
      <w:tr w:rsidR="00870BFA" w:rsidRPr="00870BFA" w14:paraId="663FF415" w14:textId="77777777" w:rsidTr="00765A42">
        <w:trPr>
          <w:trHeight w:val="737"/>
          <w:jc w:val="center"/>
        </w:trPr>
        <w:tc>
          <w:tcPr>
            <w:tcW w:w="1023" w:type="dxa"/>
            <w:shd w:val="clear" w:color="auto" w:fill="D9D9D9" w:themeFill="background1" w:themeFillShade="D9"/>
            <w:vAlign w:val="center"/>
          </w:tcPr>
          <w:p w14:paraId="187AAB9E"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24"/>
                <w:szCs w:val="24"/>
                <w:rtl/>
              </w:rPr>
              <w:t>יהואחז</w:t>
            </w:r>
          </w:p>
          <w:p w14:paraId="3516875E" w14:textId="77777777" w:rsidR="00870BFA" w:rsidRPr="00870BFA" w:rsidRDefault="00870BFA" w:rsidP="00765A42">
            <w:pPr>
              <w:pStyle w:val="afa"/>
              <w:jc w:val="center"/>
              <w:rPr>
                <w:rFonts w:ascii="David" w:hAnsi="David" w:cs="David"/>
                <w:b/>
                <w:bCs/>
                <w:sz w:val="18"/>
                <w:szCs w:val="18"/>
                <w:rtl/>
              </w:rPr>
            </w:pPr>
            <w:r w:rsidRPr="00870BFA">
              <w:rPr>
                <w:rFonts w:ascii="David" w:hAnsi="David" w:cs="David" w:hint="cs"/>
                <w:b/>
                <w:bCs/>
                <w:sz w:val="18"/>
                <w:szCs w:val="18"/>
                <w:rtl/>
              </w:rPr>
              <w:t>בן יאשיהו</w:t>
            </w:r>
          </w:p>
          <w:p w14:paraId="3C53F91D"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16"/>
                <w:szCs w:val="16"/>
                <w:rtl/>
              </w:rPr>
              <w:t>609</w:t>
            </w:r>
          </w:p>
        </w:tc>
        <w:tc>
          <w:tcPr>
            <w:tcW w:w="670" w:type="dxa"/>
            <w:tcBorders>
              <w:right w:val="nil"/>
            </w:tcBorders>
            <w:vAlign w:val="center"/>
          </w:tcPr>
          <w:p w14:paraId="7C88B0D0" w14:textId="77777777" w:rsidR="00870BFA" w:rsidRPr="00870BFA" w:rsidRDefault="00870BFA" w:rsidP="00765A42">
            <w:pPr>
              <w:pStyle w:val="afa"/>
              <w:jc w:val="center"/>
              <w:rPr>
                <w:rFonts w:ascii="David" w:hAnsi="David" w:cs="David"/>
                <w:sz w:val="22"/>
                <w:szCs w:val="22"/>
                <w:rtl/>
              </w:rPr>
            </w:pPr>
          </w:p>
        </w:tc>
        <w:tc>
          <w:tcPr>
            <w:tcW w:w="1115" w:type="dxa"/>
            <w:tcBorders>
              <w:left w:val="nil"/>
            </w:tcBorders>
            <w:vAlign w:val="center"/>
          </w:tcPr>
          <w:p w14:paraId="22F40F41" w14:textId="77777777" w:rsidR="00870BFA" w:rsidRPr="00870BFA" w:rsidRDefault="00870BFA" w:rsidP="00765A42">
            <w:pPr>
              <w:pStyle w:val="afa"/>
              <w:jc w:val="center"/>
              <w:rPr>
                <w:rFonts w:ascii="David" w:hAnsi="David" w:cs="David"/>
                <w:sz w:val="22"/>
                <w:szCs w:val="22"/>
                <w:rtl/>
              </w:rPr>
            </w:pPr>
            <w:r w:rsidRPr="00870BFA">
              <w:rPr>
                <w:rFonts w:ascii="David" w:hAnsi="David" w:cs="David" w:hint="cs"/>
                <w:sz w:val="22"/>
                <w:szCs w:val="22"/>
                <w:rtl/>
              </w:rPr>
              <w:t>3 חודשים</w:t>
            </w:r>
          </w:p>
        </w:tc>
        <w:tc>
          <w:tcPr>
            <w:tcW w:w="869" w:type="dxa"/>
            <w:vAlign w:val="center"/>
          </w:tcPr>
          <w:p w14:paraId="07F9F57A" w14:textId="21A951FA" w:rsidR="00870BFA" w:rsidRPr="00870BFA" w:rsidRDefault="00870BFA" w:rsidP="00765A42">
            <w:pPr>
              <w:pStyle w:val="-f0"/>
              <w:spacing w:line="240" w:lineRule="auto"/>
              <w:jc w:val="center"/>
              <w:rPr>
                <w:sz w:val="32"/>
                <w:szCs w:val="32"/>
              </w:rPr>
            </w:pPr>
          </w:p>
        </w:tc>
        <w:tc>
          <w:tcPr>
            <w:tcW w:w="870" w:type="dxa"/>
            <w:vAlign w:val="center"/>
          </w:tcPr>
          <w:p w14:paraId="1B4AFA07" w14:textId="460609C5" w:rsidR="00870BFA" w:rsidRPr="00870BFA" w:rsidRDefault="00870BFA" w:rsidP="00765A42">
            <w:pPr>
              <w:pStyle w:val="-f0"/>
              <w:spacing w:line="240" w:lineRule="auto"/>
              <w:jc w:val="center"/>
              <w:rPr>
                <w:sz w:val="32"/>
                <w:szCs w:val="32"/>
              </w:rPr>
            </w:pPr>
          </w:p>
        </w:tc>
        <w:tc>
          <w:tcPr>
            <w:tcW w:w="4253" w:type="dxa"/>
            <w:vAlign w:val="center"/>
          </w:tcPr>
          <w:p w14:paraId="26669491" w14:textId="77777777" w:rsidR="00870BFA" w:rsidRPr="007847B1" w:rsidRDefault="00870BFA" w:rsidP="00765A42">
            <w:pPr>
              <w:pStyle w:val="afa"/>
              <w:rPr>
                <w:rFonts w:ascii="David" w:hAnsi="David" w:cs="David"/>
                <w:sz w:val="19"/>
                <w:szCs w:val="19"/>
              </w:rPr>
            </w:pPr>
            <w:r w:rsidRPr="007847B1">
              <w:rPr>
                <w:rFonts w:ascii="David" w:hAnsi="David" w:cs="David"/>
                <w:sz w:val="19"/>
                <w:szCs w:val="19"/>
                <w:rtl/>
              </w:rPr>
              <w:t xml:space="preserve">אחרי מות יאשיהו העם המליך את יהואחז. יהואחז מלך רק 3 חודשים כי פרעה נכו העביר אותו ממלכותו, אסר אותו, המליך תחתיו את יהויקים והטיל מס כבד על הארץ. </w:t>
            </w:r>
          </w:p>
        </w:tc>
        <w:tc>
          <w:tcPr>
            <w:tcW w:w="1128" w:type="dxa"/>
            <w:tcBorders>
              <w:right w:val="single" w:sz="8" w:space="0" w:color="auto"/>
            </w:tcBorders>
            <w:vAlign w:val="center"/>
          </w:tcPr>
          <w:p w14:paraId="485E5717" w14:textId="2C32BA69" w:rsidR="00870BFA" w:rsidRPr="00870BFA" w:rsidRDefault="00870BFA" w:rsidP="00765A42">
            <w:pPr>
              <w:pStyle w:val="afa"/>
              <w:jc w:val="center"/>
              <w:rPr>
                <w:sz w:val="24"/>
                <w:szCs w:val="24"/>
              </w:rPr>
            </w:pPr>
          </w:p>
        </w:tc>
      </w:tr>
      <w:tr w:rsidR="00870BFA" w:rsidRPr="00870BFA" w14:paraId="0C08A71D" w14:textId="77777777" w:rsidTr="00765A42">
        <w:trPr>
          <w:trHeight w:val="737"/>
          <w:jc w:val="center"/>
        </w:trPr>
        <w:tc>
          <w:tcPr>
            <w:tcW w:w="1023" w:type="dxa"/>
            <w:shd w:val="clear" w:color="auto" w:fill="D9D9D9" w:themeFill="background1" w:themeFillShade="D9"/>
            <w:vAlign w:val="center"/>
          </w:tcPr>
          <w:p w14:paraId="3E83A498"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24"/>
                <w:szCs w:val="24"/>
                <w:rtl/>
              </w:rPr>
              <w:t>יהויקים</w:t>
            </w:r>
          </w:p>
          <w:p w14:paraId="5B4E2253"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18"/>
                <w:szCs w:val="18"/>
                <w:rtl/>
              </w:rPr>
              <w:t>בן יאשיהו</w:t>
            </w:r>
          </w:p>
          <w:p w14:paraId="5F87B273"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16"/>
                <w:szCs w:val="16"/>
                <w:rtl/>
              </w:rPr>
              <w:t>598-608</w:t>
            </w:r>
          </w:p>
        </w:tc>
        <w:tc>
          <w:tcPr>
            <w:tcW w:w="670" w:type="dxa"/>
            <w:tcBorders>
              <w:right w:val="nil"/>
            </w:tcBorders>
            <w:vAlign w:val="center"/>
          </w:tcPr>
          <w:p w14:paraId="73D5DFFC" w14:textId="77777777" w:rsidR="00870BFA" w:rsidRPr="00870BFA" w:rsidRDefault="00870BFA" w:rsidP="00765A42">
            <w:pPr>
              <w:pStyle w:val="afa"/>
              <w:jc w:val="center"/>
              <w:rPr>
                <w:rFonts w:ascii="David" w:hAnsi="David" w:cs="David"/>
                <w:sz w:val="22"/>
                <w:szCs w:val="22"/>
                <w:rtl/>
              </w:rPr>
            </w:pPr>
          </w:p>
        </w:tc>
        <w:tc>
          <w:tcPr>
            <w:tcW w:w="1115" w:type="dxa"/>
            <w:tcBorders>
              <w:left w:val="nil"/>
            </w:tcBorders>
            <w:vAlign w:val="center"/>
          </w:tcPr>
          <w:p w14:paraId="6EFEAA33" w14:textId="77777777" w:rsidR="00870BFA" w:rsidRPr="00870BFA" w:rsidRDefault="00870BFA" w:rsidP="00765A42">
            <w:pPr>
              <w:pStyle w:val="afa"/>
              <w:jc w:val="center"/>
              <w:rPr>
                <w:rFonts w:ascii="David" w:hAnsi="David" w:cs="David"/>
                <w:sz w:val="22"/>
                <w:szCs w:val="22"/>
                <w:rtl/>
              </w:rPr>
            </w:pPr>
            <w:r w:rsidRPr="00870BFA">
              <w:rPr>
                <w:rFonts w:ascii="David" w:hAnsi="David" w:cs="David" w:hint="cs"/>
                <w:sz w:val="22"/>
                <w:szCs w:val="22"/>
                <w:rtl/>
              </w:rPr>
              <w:t>11 שנים</w:t>
            </w:r>
          </w:p>
        </w:tc>
        <w:tc>
          <w:tcPr>
            <w:tcW w:w="869" w:type="dxa"/>
            <w:vAlign w:val="center"/>
          </w:tcPr>
          <w:p w14:paraId="3AD456D8" w14:textId="77777777" w:rsidR="00870BFA" w:rsidRPr="00870BFA" w:rsidRDefault="00870BFA" w:rsidP="00765A42">
            <w:pPr>
              <w:pStyle w:val="-f0"/>
              <w:spacing w:line="240" w:lineRule="auto"/>
              <w:jc w:val="center"/>
              <w:rPr>
                <w:sz w:val="32"/>
                <w:szCs w:val="32"/>
                <w:rtl/>
              </w:rPr>
            </w:pPr>
            <w:r w:rsidRPr="00870BFA">
              <w:rPr>
                <w:sz w:val="32"/>
                <w:szCs w:val="32"/>
              </w:rPr>
              <w:sym w:font="Wingdings 2" w:char="F050"/>
            </w:r>
          </w:p>
        </w:tc>
        <w:tc>
          <w:tcPr>
            <w:tcW w:w="870" w:type="dxa"/>
            <w:shd w:val="clear" w:color="auto" w:fill="auto"/>
            <w:vAlign w:val="center"/>
          </w:tcPr>
          <w:p w14:paraId="7F148118" w14:textId="70B194AB" w:rsidR="00870BFA" w:rsidRPr="00870BFA" w:rsidRDefault="00870BFA" w:rsidP="00765A42">
            <w:pPr>
              <w:pStyle w:val="-f0"/>
              <w:spacing w:line="240" w:lineRule="auto"/>
              <w:jc w:val="center"/>
              <w:rPr>
                <w:sz w:val="32"/>
                <w:szCs w:val="32"/>
                <w:rtl/>
              </w:rPr>
            </w:pPr>
          </w:p>
        </w:tc>
        <w:tc>
          <w:tcPr>
            <w:tcW w:w="4253" w:type="dxa"/>
            <w:vAlign w:val="center"/>
          </w:tcPr>
          <w:p w14:paraId="50A973BF" w14:textId="77777777" w:rsidR="00870BFA" w:rsidRPr="007847B1" w:rsidRDefault="00870BFA" w:rsidP="00765A42">
            <w:pPr>
              <w:pStyle w:val="afa"/>
              <w:rPr>
                <w:rFonts w:ascii="David" w:hAnsi="David" w:cs="David"/>
                <w:sz w:val="19"/>
                <w:szCs w:val="19"/>
              </w:rPr>
            </w:pPr>
            <w:r w:rsidRPr="007847B1">
              <w:rPr>
                <w:rFonts w:ascii="David" w:hAnsi="David" w:cs="David"/>
                <w:sz w:val="19"/>
                <w:szCs w:val="19"/>
                <w:rtl/>
              </w:rPr>
              <w:t xml:space="preserve">בתחילה יהויקים היה משועבד למלך מצרים, בהמשך בבל השתלטה על א"י ויהויקים שועבד לנבוכדנצר מלך בבל. לאחר שמרד בבבל נבוכדנצר שם מצור על ירושלים. יהויקים מת </w:t>
            </w:r>
            <w:r w:rsidRPr="007847B1">
              <w:rPr>
                <w:rFonts w:ascii="David" w:hAnsi="David" w:cs="David"/>
                <w:sz w:val="16"/>
                <w:szCs w:val="16"/>
                <w:rtl/>
              </w:rPr>
              <w:t>(מספר מלכים לא ברור מה הביא למותו).</w:t>
            </w:r>
          </w:p>
        </w:tc>
        <w:tc>
          <w:tcPr>
            <w:tcW w:w="1128" w:type="dxa"/>
            <w:tcBorders>
              <w:right w:val="single" w:sz="8" w:space="0" w:color="auto"/>
            </w:tcBorders>
            <w:vAlign w:val="center"/>
          </w:tcPr>
          <w:p w14:paraId="60112015" w14:textId="31261ACC" w:rsidR="00870BFA" w:rsidRPr="00870BFA" w:rsidRDefault="00870BFA" w:rsidP="00765A42">
            <w:pPr>
              <w:pStyle w:val="-f0"/>
              <w:spacing w:line="240" w:lineRule="auto"/>
              <w:jc w:val="center"/>
              <w:rPr>
                <w:rFonts w:ascii="Arial" w:eastAsia="Times New Roman" w:hAnsi="Arial" w:cs="Narkisim"/>
                <w:color w:val="000000"/>
              </w:rPr>
            </w:pPr>
          </w:p>
        </w:tc>
      </w:tr>
      <w:tr w:rsidR="00870BFA" w:rsidRPr="00870BFA" w14:paraId="114111AF" w14:textId="77777777" w:rsidTr="00765A42">
        <w:trPr>
          <w:trHeight w:val="737"/>
          <w:jc w:val="center"/>
        </w:trPr>
        <w:tc>
          <w:tcPr>
            <w:tcW w:w="1023" w:type="dxa"/>
            <w:tcBorders>
              <w:bottom w:val="single" w:sz="4" w:space="0" w:color="auto"/>
            </w:tcBorders>
            <w:shd w:val="clear" w:color="auto" w:fill="D9D9D9" w:themeFill="background1" w:themeFillShade="D9"/>
            <w:vAlign w:val="center"/>
          </w:tcPr>
          <w:p w14:paraId="42FFC313"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24"/>
                <w:szCs w:val="24"/>
                <w:rtl/>
              </w:rPr>
              <w:t>יהויכין</w:t>
            </w:r>
          </w:p>
          <w:p w14:paraId="68EB8AF0"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18"/>
                <w:szCs w:val="18"/>
                <w:rtl/>
              </w:rPr>
              <w:t>בן יהויקים</w:t>
            </w:r>
          </w:p>
          <w:p w14:paraId="2F3E0DA1"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16"/>
                <w:szCs w:val="16"/>
                <w:rtl/>
              </w:rPr>
              <w:t>597</w:t>
            </w:r>
          </w:p>
        </w:tc>
        <w:tc>
          <w:tcPr>
            <w:tcW w:w="670" w:type="dxa"/>
            <w:tcBorders>
              <w:bottom w:val="single" w:sz="4" w:space="0" w:color="auto"/>
              <w:right w:val="nil"/>
            </w:tcBorders>
            <w:vAlign w:val="center"/>
          </w:tcPr>
          <w:p w14:paraId="7A9D974D" w14:textId="77777777" w:rsidR="00870BFA" w:rsidRPr="00870BFA" w:rsidRDefault="00870BFA" w:rsidP="00765A42">
            <w:pPr>
              <w:pStyle w:val="afa"/>
              <w:jc w:val="center"/>
              <w:rPr>
                <w:rFonts w:ascii="David" w:hAnsi="David" w:cs="David"/>
                <w:sz w:val="22"/>
                <w:szCs w:val="22"/>
                <w:rtl/>
              </w:rPr>
            </w:pPr>
          </w:p>
        </w:tc>
        <w:tc>
          <w:tcPr>
            <w:tcW w:w="1115" w:type="dxa"/>
            <w:tcBorders>
              <w:left w:val="nil"/>
              <w:bottom w:val="single" w:sz="4" w:space="0" w:color="auto"/>
            </w:tcBorders>
            <w:vAlign w:val="center"/>
          </w:tcPr>
          <w:p w14:paraId="0AC25F8F" w14:textId="77777777" w:rsidR="00870BFA" w:rsidRPr="00870BFA" w:rsidRDefault="00870BFA" w:rsidP="00765A42">
            <w:pPr>
              <w:pStyle w:val="afa"/>
              <w:jc w:val="center"/>
              <w:rPr>
                <w:rFonts w:ascii="David" w:hAnsi="David" w:cs="David"/>
                <w:sz w:val="22"/>
                <w:szCs w:val="22"/>
                <w:rtl/>
              </w:rPr>
            </w:pPr>
            <w:r w:rsidRPr="00870BFA">
              <w:rPr>
                <w:rFonts w:ascii="David" w:hAnsi="David" w:cs="David" w:hint="cs"/>
                <w:sz w:val="22"/>
                <w:szCs w:val="22"/>
                <w:rtl/>
              </w:rPr>
              <w:t>3 חודשים</w:t>
            </w:r>
          </w:p>
        </w:tc>
        <w:tc>
          <w:tcPr>
            <w:tcW w:w="869" w:type="dxa"/>
            <w:tcBorders>
              <w:bottom w:val="single" w:sz="4" w:space="0" w:color="auto"/>
            </w:tcBorders>
            <w:vAlign w:val="center"/>
          </w:tcPr>
          <w:p w14:paraId="5DD8AAB8" w14:textId="77BAB87C" w:rsidR="00870BFA" w:rsidRPr="00870BFA" w:rsidRDefault="00870BFA" w:rsidP="00765A42">
            <w:pPr>
              <w:pStyle w:val="-f0"/>
              <w:spacing w:line="240" w:lineRule="auto"/>
              <w:jc w:val="center"/>
              <w:rPr>
                <w:sz w:val="32"/>
                <w:szCs w:val="32"/>
                <w:rtl/>
              </w:rPr>
            </w:pPr>
          </w:p>
        </w:tc>
        <w:tc>
          <w:tcPr>
            <w:tcW w:w="870" w:type="dxa"/>
            <w:tcBorders>
              <w:bottom w:val="single" w:sz="4" w:space="0" w:color="auto"/>
            </w:tcBorders>
            <w:vAlign w:val="center"/>
          </w:tcPr>
          <w:p w14:paraId="5C1A3068" w14:textId="67A1569C" w:rsidR="00870BFA" w:rsidRPr="00870BFA" w:rsidRDefault="00870BFA" w:rsidP="00765A42">
            <w:pPr>
              <w:pStyle w:val="-f0"/>
              <w:spacing w:line="240" w:lineRule="auto"/>
              <w:jc w:val="center"/>
              <w:rPr>
                <w:sz w:val="32"/>
                <w:szCs w:val="32"/>
                <w:rtl/>
              </w:rPr>
            </w:pPr>
          </w:p>
        </w:tc>
        <w:tc>
          <w:tcPr>
            <w:tcW w:w="4253" w:type="dxa"/>
            <w:tcBorders>
              <w:bottom w:val="single" w:sz="4" w:space="0" w:color="auto"/>
            </w:tcBorders>
            <w:vAlign w:val="center"/>
          </w:tcPr>
          <w:p w14:paraId="73BFDE45" w14:textId="77777777" w:rsidR="00870BFA" w:rsidRPr="007847B1" w:rsidRDefault="00870BFA" w:rsidP="00765A42">
            <w:pPr>
              <w:pStyle w:val="afa"/>
              <w:rPr>
                <w:rFonts w:ascii="David" w:hAnsi="David" w:cs="David"/>
                <w:sz w:val="19"/>
                <w:szCs w:val="19"/>
              </w:rPr>
            </w:pPr>
            <w:r w:rsidRPr="007847B1">
              <w:rPr>
                <w:rFonts w:ascii="David" w:hAnsi="David" w:cs="David"/>
                <w:sz w:val="19"/>
                <w:szCs w:val="19"/>
                <w:rtl/>
              </w:rPr>
              <w:t>המצור של נבוכדנצר על ירושלים הביא בסופו של דבר שיהויכין נכנע. נבוכדנצר בא לירושלים שדד את אוצרות המקדש, הגלה לבבל את יהויכין ומשפחתו, גיבורי חיל, שרים, ואת "החרש והמסגר", ולבסוף המליך תחת חסותו את צדקיהו.</w:t>
            </w:r>
          </w:p>
        </w:tc>
        <w:tc>
          <w:tcPr>
            <w:tcW w:w="1128" w:type="dxa"/>
            <w:tcBorders>
              <w:bottom w:val="single" w:sz="4" w:space="0" w:color="auto"/>
              <w:right w:val="single" w:sz="8" w:space="0" w:color="auto"/>
            </w:tcBorders>
            <w:vAlign w:val="center"/>
          </w:tcPr>
          <w:p w14:paraId="22BEEAC3" w14:textId="1DDED6FC" w:rsidR="00870BFA" w:rsidRPr="00870BFA" w:rsidRDefault="00870BFA" w:rsidP="00765A42">
            <w:pPr>
              <w:pStyle w:val="afa"/>
              <w:jc w:val="center"/>
              <w:rPr>
                <w:sz w:val="24"/>
                <w:szCs w:val="24"/>
              </w:rPr>
            </w:pPr>
          </w:p>
        </w:tc>
      </w:tr>
      <w:tr w:rsidR="00870BFA" w:rsidRPr="007A28EB" w14:paraId="404007F5" w14:textId="77777777" w:rsidTr="00765A42">
        <w:trPr>
          <w:trHeight w:val="737"/>
          <w:jc w:val="center"/>
        </w:trPr>
        <w:tc>
          <w:tcPr>
            <w:tcW w:w="1023" w:type="dxa"/>
            <w:tcBorders>
              <w:bottom w:val="single" w:sz="4" w:space="0" w:color="auto"/>
            </w:tcBorders>
            <w:shd w:val="clear" w:color="auto" w:fill="D9D9D9" w:themeFill="background1" w:themeFillShade="D9"/>
            <w:vAlign w:val="center"/>
          </w:tcPr>
          <w:p w14:paraId="08502E0F"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24"/>
                <w:szCs w:val="24"/>
                <w:rtl/>
              </w:rPr>
              <w:t>צדקיהו</w:t>
            </w:r>
          </w:p>
          <w:p w14:paraId="0703B3DE"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18"/>
                <w:szCs w:val="18"/>
                <w:rtl/>
              </w:rPr>
              <w:t>בן יאשיהו</w:t>
            </w:r>
          </w:p>
          <w:p w14:paraId="34180AE4" w14:textId="77777777" w:rsidR="00870BFA" w:rsidRPr="00870BFA" w:rsidRDefault="00870BFA" w:rsidP="00765A42">
            <w:pPr>
              <w:pStyle w:val="afa"/>
              <w:jc w:val="center"/>
              <w:rPr>
                <w:rFonts w:ascii="David" w:hAnsi="David" w:cs="David"/>
                <w:b/>
                <w:bCs/>
                <w:sz w:val="24"/>
                <w:szCs w:val="24"/>
                <w:rtl/>
              </w:rPr>
            </w:pPr>
            <w:r w:rsidRPr="00870BFA">
              <w:rPr>
                <w:rFonts w:ascii="David" w:hAnsi="David" w:cs="David" w:hint="cs"/>
                <w:b/>
                <w:bCs/>
                <w:sz w:val="16"/>
                <w:szCs w:val="16"/>
                <w:rtl/>
              </w:rPr>
              <w:t>586-596</w:t>
            </w:r>
          </w:p>
        </w:tc>
        <w:tc>
          <w:tcPr>
            <w:tcW w:w="670" w:type="dxa"/>
            <w:tcBorders>
              <w:bottom w:val="single" w:sz="4" w:space="0" w:color="auto"/>
              <w:right w:val="nil"/>
            </w:tcBorders>
            <w:vAlign w:val="center"/>
          </w:tcPr>
          <w:p w14:paraId="19668BFF" w14:textId="77777777" w:rsidR="00870BFA" w:rsidRPr="00870BFA" w:rsidRDefault="00870BFA" w:rsidP="00765A42">
            <w:pPr>
              <w:pStyle w:val="afa"/>
              <w:jc w:val="center"/>
              <w:rPr>
                <w:rFonts w:ascii="David" w:hAnsi="David" w:cs="David"/>
                <w:sz w:val="22"/>
                <w:szCs w:val="22"/>
                <w:rtl/>
              </w:rPr>
            </w:pPr>
          </w:p>
        </w:tc>
        <w:tc>
          <w:tcPr>
            <w:tcW w:w="1115" w:type="dxa"/>
            <w:tcBorders>
              <w:left w:val="nil"/>
              <w:bottom w:val="single" w:sz="4" w:space="0" w:color="auto"/>
            </w:tcBorders>
            <w:vAlign w:val="center"/>
          </w:tcPr>
          <w:p w14:paraId="0E156DD6" w14:textId="77777777" w:rsidR="00870BFA" w:rsidRPr="00870BFA" w:rsidRDefault="00870BFA" w:rsidP="00765A42">
            <w:pPr>
              <w:pStyle w:val="afa"/>
              <w:jc w:val="center"/>
              <w:rPr>
                <w:rFonts w:ascii="David" w:hAnsi="David" w:cs="David"/>
                <w:sz w:val="22"/>
                <w:szCs w:val="22"/>
                <w:rtl/>
              </w:rPr>
            </w:pPr>
            <w:r w:rsidRPr="00870BFA">
              <w:rPr>
                <w:rFonts w:ascii="David" w:hAnsi="David" w:cs="David" w:hint="cs"/>
                <w:sz w:val="22"/>
                <w:szCs w:val="22"/>
                <w:rtl/>
              </w:rPr>
              <w:t>11 שנים</w:t>
            </w:r>
          </w:p>
        </w:tc>
        <w:tc>
          <w:tcPr>
            <w:tcW w:w="869" w:type="dxa"/>
            <w:tcBorders>
              <w:bottom w:val="single" w:sz="4" w:space="0" w:color="auto"/>
            </w:tcBorders>
            <w:vAlign w:val="center"/>
          </w:tcPr>
          <w:p w14:paraId="6723670F" w14:textId="514476FD" w:rsidR="00870BFA" w:rsidRPr="00870BFA" w:rsidRDefault="00870BFA" w:rsidP="00765A42">
            <w:pPr>
              <w:pStyle w:val="-f0"/>
              <w:spacing w:line="240" w:lineRule="auto"/>
              <w:jc w:val="center"/>
              <w:rPr>
                <w:sz w:val="32"/>
                <w:szCs w:val="32"/>
                <w:rtl/>
              </w:rPr>
            </w:pPr>
          </w:p>
        </w:tc>
        <w:tc>
          <w:tcPr>
            <w:tcW w:w="870" w:type="dxa"/>
            <w:tcBorders>
              <w:bottom w:val="single" w:sz="4" w:space="0" w:color="auto"/>
            </w:tcBorders>
            <w:vAlign w:val="center"/>
          </w:tcPr>
          <w:p w14:paraId="54358CC1" w14:textId="33848D7E" w:rsidR="00870BFA" w:rsidRPr="00870BFA" w:rsidRDefault="00870BFA" w:rsidP="00765A42">
            <w:pPr>
              <w:pStyle w:val="-f0"/>
              <w:spacing w:line="240" w:lineRule="auto"/>
              <w:jc w:val="center"/>
              <w:rPr>
                <w:sz w:val="32"/>
                <w:szCs w:val="32"/>
                <w:rtl/>
              </w:rPr>
            </w:pPr>
          </w:p>
        </w:tc>
        <w:tc>
          <w:tcPr>
            <w:tcW w:w="4253" w:type="dxa"/>
            <w:tcBorders>
              <w:bottom w:val="single" w:sz="4" w:space="0" w:color="auto"/>
            </w:tcBorders>
            <w:vAlign w:val="center"/>
          </w:tcPr>
          <w:p w14:paraId="2565ADF1" w14:textId="77777777" w:rsidR="00870BFA" w:rsidRPr="007847B1" w:rsidRDefault="00870BFA" w:rsidP="00765A42">
            <w:pPr>
              <w:pStyle w:val="afa"/>
              <w:rPr>
                <w:rFonts w:ascii="David" w:hAnsi="David" w:cs="David"/>
                <w:sz w:val="19"/>
                <w:szCs w:val="19"/>
              </w:rPr>
            </w:pPr>
            <w:r w:rsidRPr="007847B1">
              <w:rPr>
                <w:rFonts w:ascii="David" w:hAnsi="David" w:cs="David"/>
                <w:sz w:val="19"/>
                <w:szCs w:val="19"/>
                <w:rtl/>
              </w:rPr>
              <w:t xml:space="preserve">צדקיהו מרד במלך בבל. נבוכדנצר צר על ירושלים לבסוף החריב אותה, שרף את בית המקדש והגלה את תושביה לבבל. צדקיהו ניסה לברוח, נתפס, בניו נשחטו לנגד עיניו ולאחר מכן עיוורו אותו. </w:t>
            </w:r>
          </w:p>
        </w:tc>
        <w:tc>
          <w:tcPr>
            <w:tcW w:w="1128" w:type="dxa"/>
            <w:tcBorders>
              <w:bottom w:val="single" w:sz="4" w:space="0" w:color="auto"/>
              <w:right w:val="single" w:sz="8" w:space="0" w:color="auto"/>
            </w:tcBorders>
            <w:vAlign w:val="center"/>
          </w:tcPr>
          <w:p w14:paraId="48CECA9F" w14:textId="08EA30FB" w:rsidR="00870BFA" w:rsidRPr="00C11747" w:rsidRDefault="00870BFA" w:rsidP="00765A42">
            <w:pPr>
              <w:pStyle w:val="afa"/>
              <w:jc w:val="center"/>
              <w:rPr>
                <w:sz w:val="24"/>
                <w:szCs w:val="24"/>
                <w:rtl/>
              </w:rPr>
            </w:pPr>
          </w:p>
        </w:tc>
      </w:tr>
      <w:bookmarkEnd w:id="1"/>
    </w:tbl>
    <w:p w14:paraId="7228B2E6" w14:textId="77777777" w:rsidR="000D17AF" w:rsidRPr="000D17AF" w:rsidRDefault="000D17AF" w:rsidP="000D17AF">
      <w:pPr>
        <w:pStyle w:val="-80"/>
        <w:rPr>
          <w:sz w:val="12"/>
          <w:szCs w:val="12"/>
          <w:rtl/>
        </w:rPr>
      </w:pPr>
    </w:p>
    <w:p w14:paraId="1E640B95" w14:textId="4A95B12F" w:rsidR="007847B1" w:rsidRDefault="000D17AF" w:rsidP="000D17AF">
      <w:pPr>
        <w:pStyle w:val="-10"/>
        <w:rPr>
          <w:rtl/>
        </w:rPr>
      </w:pPr>
      <w:r w:rsidRPr="00D16222">
        <w:rPr>
          <w:rFonts w:hint="cs"/>
          <w:rtl/>
        </w:rPr>
        <w:t>בסה"כ כמה שנים התנבא ירמיהו?</w:t>
      </w:r>
      <w:r>
        <w:rPr>
          <w:rFonts w:hint="cs"/>
          <w:rtl/>
        </w:rPr>
        <w:t xml:space="preserve"> </w:t>
      </w:r>
      <w:r w:rsidR="000F2C59">
        <w:rPr>
          <w:rFonts w:hint="cs"/>
          <w:rtl/>
        </w:rPr>
        <w:t>_____________</w:t>
      </w:r>
    </w:p>
    <w:p w14:paraId="51FFA1AC" w14:textId="77777777" w:rsidR="007847B1" w:rsidRDefault="007847B1">
      <w:pPr>
        <w:bidi w:val="0"/>
        <w:rPr>
          <w:rFonts w:cs="David"/>
          <w:sz w:val="24"/>
          <w:szCs w:val="24"/>
          <w:rtl/>
        </w:rPr>
      </w:pPr>
      <w:r>
        <w:rPr>
          <w:rtl/>
        </w:rPr>
        <w:br w:type="page"/>
      </w:r>
    </w:p>
    <w:tbl>
      <w:tblPr>
        <w:tblStyle w:val="ac"/>
        <w:tblpPr w:leftFromText="180" w:rightFromText="180" w:vertAnchor="text" w:tblpXSpec="center" w:tblpY="1"/>
        <w:tblOverlap w:val="never"/>
        <w:bidiVisual/>
        <w:tblW w:w="9928" w:type="dxa"/>
        <w:jc w:val="center"/>
        <w:tblBorders>
          <w:top w:val="thinThickSmallGap" w:sz="24" w:space="0" w:color="auto"/>
          <w:insideH w:val="none" w:sz="0" w:space="0" w:color="auto"/>
          <w:insideV w:val="none" w:sz="0" w:space="0" w:color="auto"/>
        </w:tblBorders>
        <w:shd w:val="clear" w:color="auto" w:fill="A6A6A6" w:themeFill="background1" w:themeFillShade="A6"/>
        <w:tblLayout w:type="fixed"/>
        <w:tblLook w:val="04A0" w:firstRow="1" w:lastRow="0" w:firstColumn="1" w:lastColumn="0" w:noHBand="0" w:noVBand="1"/>
      </w:tblPr>
      <w:tblGrid>
        <w:gridCol w:w="9928"/>
      </w:tblGrid>
      <w:tr w:rsidR="00763292" w:rsidRPr="00DE2A90" w14:paraId="31712269" w14:textId="77777777" w:rsidTr="000D17AF">
        <w:trPr>
          <w:jc w:val="center"/>
        </w:trPr>
        <w:tc>
          <w:tcPr>
            <w:tcW w:w="9928" w:type="dxa"/>
            <w:tcBorders>
              <w:top w:val="thinThickSmallGap" w:sz="24" w:space="0" w:color="auto"/>
              <w:left w:val="nil"/>
              <w:bottom w:val="nil"/>
              <w:right w:val="nil"/>
            </w:tcBorders>
            <w:shd w:val="clear" w:color="auto" w:fill="A6A6A6" w:themeFill="background1" w:themeFillShade="A6"/>
          </w:tcPr>
          <w:p w14:paraId="7F1D0780" w14:textId="77777777" w:rsidR="005406D9" w:rsidRPr="005406D9" w:rsidRDefault="000F4CEE" w:rsidP="005406D9">
            <w:pPr>
              <w:pStyle w:val="-fb"/>
              <w:spacing w:line="276" w:lineRule="auto"/>
              <w:rPr>
                <w:rtl/>
              </w:rPr>
            </w:pPr>
            <w:hyperlink r:id="rId11" w:tgtFrame="_self" w:history="1">
              <w:r w:rsidR="005406D9" w:rsidRPr="005406D9">
                <w:rPr>
                  <w:rtl/>
                </w:rPr>
                <w:t>הקדשת ירמיהו לנביא</w:t>
              </w:r>
            </w:hyperlink>
          </w:p>
          <w:p w14:paraId="17B5B86E" w14:textId="77777777" w:rsidR="00763292" w:rsidRPr="008B0EAD" w:rsidRDefault="00763292" w:rsidP="00521B10">
            <w:pPr>
              <w:pStyle w:val="-fffff4"/>
              <w:framePr w:hSpace="0" w:wrap="auto" w:vAnchor="margin" w:xAlign="left" w:yAlign="inline"/>
              <w:suppressOverlap w:val="0"/>
              <w:rPr>
                <w:rtl/>
              </w:rPr>
            </w:pPr>
            <w:r w:rsidRPr="00763292">
              <w:rPr>
                <w:rFonts w:hint="cs"/>
                <w:rtl/>
              </w:rPr>
              <w:t xml:space="preserve">[פסוקים </w:t>
            </w:r>
            <w:r w:rsidR="005406D9">
              <w:rPr>
                <w:rFonts w:hint="cs"/>
                <w:rtl/>
              </w:rPr>
              <w:t>ד</w:t>
            </w:r>
            <w:r w:rsidRPr="00763292">
              <w:rPr>
                <w:rFonts w:hint="cs"/>
                <w:rtl/>
              </w:rPr>
              <w:t>-</w:t>
            </w:r>
            <w:r w:rsidR="005406D9">
              <w:rPr>
                <w:rFonts w:hint="cs"/>
                <w:rtl/>
              </w:rPr>
              <w:t>י</w:t>
            </w:r>
            <w:r w:rsidRPr="00763292">
              <w:rPr>
                <w:rFonts w:hint="cs"/>
                <w:rtl/>
              </w:rPr>
              <w:t>]</w:t>
            </w:r>
          </w:p>
        </w:tc>
      </w:tr>
    </w:tbl>
    <w:p w14:paraId="5C41F6CD" w14:textId="77777777" w:rsidR="00763292" w:rsidRPr="00763292" w:rsidRDefault="00763292" w:rsidP="00763292">
      <w:pPr>
        <w:pStyle w:val="-80"/>
        <w:rPr>
          <w:rStyle w:val="afff0"/>
          <w:b w:val="0"/>
          <w:bCs w:val="0"/>
          <w:rtl/>
        </w:rPr>
      </w:pPr>
    </w:p>
    <w:p w14:paraId="69A5FC73" w14:textId="77777777" w:rsidR="005406D9" w:rsidRDefault="005406D9" w:rsidP="005406D9">
      <w:pPr>
        <w:pStyle w:val="-ff5"/>
        <w:rPr>
          <w:rtl/>
        </w:rPr>
      </w:pPr>
      <w:r>
        <w:rPr>
          <w:rtl/>
        </w:rPr>
        <w:t>ירמיהו פרק א</w:t>
      </w:r>
    </w:p>
    <w:p w14:paraId="1FD2A9C9" w14:textId="77777777" w:rsidR="005406D9" w:rsidRDefault="005406D9" w:rsidP="005406D9">
      <w:pPr>
        <w:pStyle w:val="-b"/>
        <w:rPr>
          <w:rtl/>
        </w:rPr>
      </w:pPr>
      <w:r>
        <w:rPr>
          <w:rtl/>
        </w:rPr>
        <w:t>(ד) וַיְהִי דְבַר ה' אֵלַי לֵאמֹר:</w:t>
      </w:r>
    </w:p>
    <w:p w14:paraId="6FC84DF9" w14:textId="77777777" w:rsidR="005406D9" w:rsidRDefault="005406D9" w:rsidP="005406D9">
      <w:pPr>
        <w:pStyle w:val="-b"/>
        <w:rPr>
          <w:rtl/>
        </w:rPr>
      </w:pPr>
      <w:r>
        <w:rPr>
          <w:rtl/>
        </w:rPr>
        <w:t>(ה) בְּטֶרֶם אֶצָּרְךָ בַבֶּטֶן יְדַעְתִּיךָ וּבְטֶרֶם תֵּצֵא מֵרֶחֶם הִקְדַּשְׁתִּיךָ נָבִיא לַגּוֹיִם נְתַתִּיךָ:</w:t>
      </w:r>
    </w:p>
    <w:p w14:paraId="72642E02" w14:textId="77777777" w:rsidR="005406D9" w:rsidRDefault="005406D9" w:rsidP="005406D9">
      <w:pPr>
        <w:pStyle w:val="-b"/>
        <w:rPr>
          <w:rtl/>
        </w:rPr>
      </w:pPr>
      <w:r>
        <w:rPr>
          <w:rtl/>
        </w:rPr>
        <w:t>(ו) וָאֹמַר אֲהָהּ אֲדֹנָי ה' הִנֵּה לֹא יָדַעְתִּי דַבֵּר כִּי נַעַר אָנֹכִי: פ</w:t>
      </w:r>
    </w:p>
    <w:p w14:paraId="0845F9F1" w14:textId="77777777" w:rsidR="005406D9" w:rsidRDefault="005406D9" w:rsidP="005406D9">
      <w:pPr>
        <w:pStyle w:val="-b"/>
        <w:rPr>
          <w:rtl/>
        </w:rPr>
      </w:pPr>
      <w:r>
        <w:rPr>
          <w:rtl/>
        </w:rPr>
        <w:t>(ז) וַיֹּאמֶר ה' אֵלַי אַל תֹּאמַר נַעַר אָנֹכִי כִּי עַל כָּל אֲשֶׁר אֶשְׁלָחֲךָ תֵּלֵךְ וְאֵת כָּל אֲשֶׁר אֲצַוְּךָ תְּדַבֵּר:</w:t>
      </w:r>
    </w:p>
    <w:p w14:paraId="7F9245B9" w14:textId="77777777" w:rsidR="005406D9" w:rsidRDefault="005406D9" w:rsidP="005406D9">
      <w:pPr>
        <w:pStyle w:val="-b"/>
        <w:rPr>
          <w:rtl/>
        </w:rPr>
      </w:pPr>
      <w:r>
        <w:rPr>
          <w:rtl/>
        </w:rPr>
        <w:t>(ח) אַל תִּירָא מִפְּנֵיהֶם כִּי אִתְּךָ אֲנִי לְהַצִּלֶךָ נְאֻם ה':</w:t>
      </w:r>
    </w:p>
    <w:p w14:paraId="2989CCBC" w14:textId="77777777" w:rsidR="005406D9" w:rsidRDefault="005406D9" w:rsidP="005406D9">
      <w:pPr>
        <w:pStyle w:val="-b"/>
        <w:rPr>
          <w:rtl/>
        </w:rPr>
      </w:pPr>
      <w:r>
        <w:rPr>
          <w:rtl/>
        </w:rPr>
        <w:t>(ט) וַיִּשְׁלַח ה' אֶת יָדוֹ וַיַּגַּע עַל פִּי וַיֹּאמֶר ה' אֵלַי הִנֵּה נָתַתִּי דְבָרַי בְּפִיךָ:</w:t>
      </w:r>
    </w:p>
    <w:p w14:paraId="26800BF6" w14:textId="77777777" w:rsidR="005406D9" w:rsidRPr="00506044" w:rsidRDefault="005406D9" w:rsidP="005406D9">
      <w:pPr>
        <w:pStyle w:val="-b"/>
        <w:rPr>
          <w:rtl/>
        </w:rPr>
      </w:pPr>
      <w:r>
        <w:rPr>
          <w:rtl/>
        </w:rPr>
        <w:t>(י) רְאֵה הִפְקַדְתִּיךָ הַיּוֹם הַזֶּה עַל הַגּוֹיִם וְעַל הַמַּמְלָכוֹת לִנְתוֹשׁ וְלִנְתוֹץ וּלְהַאֲבִיד וְלַהֲרוֹס לִבְנוֹת וְלִנְטוֹעַ:</w:t>
      </w:r>
    </w:p>
    <w:p w14:paraId="195790AB" w14:textId="77777777" w:rsidR="00506044" w:rsidRDefault="00506044" w:rsidP="008E4F0A">
      <w:pPr>
        <w:pStyle w:val="-ff1"/>
        <w:rPr>
          <w:rtl/>
        </w:rPr>
      </w:pPr>
    </w:p>
    <w:p w14:paraId="4F55C1B8" w14:textId="77777777" w:rsidR="009F779C" w:rsidRDefault="009F779C" w:rsidP="008E4F0A">
      <w:pPr>
        <w:pStyle w:val="-ff1"/>
        <w:rPr>
          <w:rtl/>
        </w:rPr>
      </w:pPr>
      <w:r>
        <w:rPr>
          <w:rFonts w:hint="cs"/>
          <w:rtl/>
        </w:rPr>
        <w:t>הייעוד</w:t>
      </w:r>
    </w:p>
    <w:p w14:paraId="27F58244" w14:textId="77777777" w:rsidR="00C40BF7" w:rsidRDefault="00C40BF7" w:rsidP="00C40BF7">
      <w:pPr>
        <w:pStyle w:val="-ff5"/>
        <w:rPr>
          <w:rtl/>
        </w:rPr>
      </w:pPr>
      <w:r>
        <w:rPr>
          <w:rFonts w:hint="cs"/>
          <w:rtl/>
        </w:rPr>
        <w:t>ירמיהו פרק א, ה</w:t>
      </w:r>
    </w:p>
    <w:p w14:paraId="10933D0D" w14:textId="77777777" w:rsidR="00C40BF7" w:rsidRDefault="00C40BF7" w:rsidP="00C40BF7">
      <w:pPr>
        <w:pStyle w:val="-b"/>
        <w:rPr>
          <w:rtl/>
        </w:rPr>
      </w:pPr>
      <w:r>
        <w:rPr>
          <w:rtl/>
        </w:rPr>
        <w:t>בְּטֶרֶם אֶצָּרְךָ בַבֶּטֶן יְדַעְתִּיךָ וּבְטֶרֶם תֵּצֵא מֵרֶחֶם הִקְדַּשְׁתִּיךָ נָבִיא לַגּוֹיִם נְתַתִּיךָ:</w:t>
      </w:r>
    </w:p>
    <w:p w14:paraId="7B99E719" w14:textId="77777777" w:rsidR="005406D9" w:rsidRDefault="005406D9" w:rsidP="005406D9">
      <w:pPr>
        <w:pStyle w:val="-ff5"/>
        <w:rPr>
          <w:rtl/>
        </w:rPr>
      </w:pPr>
      <w:r>
        <w:rPr>
          <w:rFonts w:hint="cs"/>
          <w:rtl/>
        </w:rPr>
        <w:t xml:space="preserve">רד"ק </w:t>
      </w:r>
    </w:p>
    <w:p w14:paraId="5A439FF1" w14:textId="77777777" w:rsidR="00496888" w:rsidRDefault="005406D9" w:rsidP="005406D9">
      <w:pPr>
        <w:pStyle w:val="-b"/>
        <w:rPr>
          <w:rtl/>
        </w:rPr>
      </w:pPr>
      <w:r w:rsidRPr="005406D9">
        <w:rPr>
          <w:rtl/>
        </w:rPr>
        <w:t xml:space="preserve">ויש לשאול: למה לא אמר זה העניין לנביא אחר אלא לירמיהו? </w:t>
      </w:r>
    </w:p>
    <w:p w14:paraId="6F5BD61C" w14:textId="77777777" w:rsidR="005406D9" w:rsidRPr="005406D9" w:rsidRDefault="005406D9" w:rsidP="005406D9">
      <w:pPr>
        <w:pStyle w:val="-b"/>
        <w:rPr>
          <w:rtl/>
        </w:rPr>
      </w:pPr>
      <w:r w:rsidRPr="005406D9">
        <w:rPr>
          <w:rtl/>
        </w:rPr>
        <w:t>ונוכל לומר: לפי שידע האל יתעלה שירמיהו יסרב בשליחות האל, הודיעו כי הוא מוכן לנבואה מן הבט</w:t>
      </w:r>
      <w:r>
        <w:rPr>
          <w:rFonts w:hint="cs"/>
          <w:rtl/>
        </w:rPr>
        <w:t>ן.</w:t>
      </w:r>
    </w:p>
    <w:p w14:paraId="3131F027" w14:textId="77777777" w:rsidR="005406D9" w:rsidRDefault="005406D9" w:rsidP="009F779C">
      <w:pPr>
        <w:pStyle w:val="-80"/>
        <w:rPr>
          <w:rtl/>
        </w:rPr>
      </w:pPr>
    </w:p>
    <w:p w14:paraId="63D6C4EF" w14:textId="77777777" w:rsidR="005406D9" w:rsidRDefault="005406D9" w:rsidP="004935A8">
      <w:pPr>
        <w:pStyle w:val="-10"/>
      </w:pPr>
      <w:r>
        <w:rPr>
          <w:rFonts w:hint="cs"/>
          <w:rtl/>
        </w:rPr>
        <w:t>עיין בפסוק ה' ובדברי הרד"ק, וענה:</w:t>
      </w:r>
    </w:p>
    <w:p w14:paraId="414DEA94" w14:textId="77777777" w:rsidR="005406D9" w:rsidRDefault="005406D9" w:rsidP="009F779C">
      <w:pPr>
        <w:pStyle w:val="-ff"/>
        <w:rPr>
          <w:rtl/>
        </w:rPr>
      </w:pPr>
      <w:r>
        <w:rPr>
          <w:rFonts w:hint="cs"/>
          <w:rtl/>
        </w:rPr>
        <w:t>א. הסבר בלשונך, מה אומר ה' לירמיהו בפסוק ה?</w:t>
      </w:r>
    </w:p>
    <w:p w14:paraId="652CFCDD" w14:textId="77777777" w:rsidR="005406D9" w:rsidRDefault="005406D9" w:rsidP="009F779C">
      <w:pPr>
        <w:pStyle w:val="-ff"/>
        <w:rPr>
          <w:rtl/>
        </w:rPr>
      </w:pPr>
      <w:r>
        <w:rPr>
          <w:rFonts w:hint="cs"/>
          <w:rtl/>
        </w:rPr>
        <w:t>ב. מה קשה לרד"ק על מה שה' אמר ליריבו בפסוק ה? וכיצד הוא מיישב את הקושי</w:t>
      </w:r>
      <w:r w:rsidR="00496888">
        <w:rPr>
          <w:rFonts w:hint="cs"/>
          <w:rtl/>
        </w:rPr>
        <w:t>?</w:t>
      </w:r>
    </w:p>
    <w:p w14:paraId="09EDA6F8" w14:textId="77777777" w:rsidR="00886993" w:rsidRDefault="00886993" w:rsidP="009F779C">
      <w:pPr>
        <w:pStyle w:val="-ff"/>
        <w:rPr>
          <w:rtl/>
        </w:rPr>
      </w:pPr>
    </w:p>
    <w:p w14:paraId="7D2B3528" w14:textId="77777777" w:rsidR="00886993" w:rsidRDefault="00886993" w:rsidP="009F779C">
      <w:pPr>
        <w:pStyle w:val="-ff"/>
        <w:rPr>
          <w:rtl/>
        </w:rPr>
      </w:pPr>
    </w:p>
    <w:p w14:paraId="7DA34127" w14:textId="77777777" w:rsidR="009F779C" w:rsidRDefault="009F779C" w:rsidP="00496888">
      <w:pPr>
        <w:pStyle w:val="afff9"/>
        <w:rPr>
          <w:rtl/>
        </w:rPr>
      </w:pPr>
    </w:p>
    <w:p w14:paraId="7B077EA8" w14:textId="77777777" w:rsidR="009F779C" w:rsidRPr="009F779C" w:rsidRDefault="009F779C" w:rsidP="009F779C">
      <w:pPr>
        <w:pStyle w:val="-4"/>
      </w:pPr>
      <w:r w:rsidRPr="009F779C">
        <w:rPr>
          <w:rFonts w:hint="cs"/>
          <w:rtl/>
        </w:rPr>
        <w:t>נביא לגויים</w:t>
      </w:r>
    </w:p>
    <w:p w14:paraId="6992FF38" w14:textId="77777777" w:rsidR="00C40BF7" w:rsidRPr="00A60058" w:rsidRDefault="00C40BF7" w:rsidP="00A60058">
      <w:pPr>
        <w:pStyle w:val="--5"/>
        <w:rPr>
          <w:rtl/>
        </w:rPr>
      </w:pPr>
      <w:r w:rsidRPr="00A60058">
        <w:rPr>
          <w:rtl/>
        </w:rPr>
        <w:t>ירמיהו פרק א</w:t>
      </w:r>
    </w:p>
    <w:p w14:paraId="475601DA" w14:textId="77777777" w:rsidR="00C40BF7" w:rsidRDefault="00C40BF7" w:rsidP="00C40BF7">
      <w:pPr>
        <w:pStyle w:val="-b"/>
        <w:rPr>
          <w:rtl/>
        </w:rPr>
      </w:pPr>
      <w:r>
        <w:rPr>
          <w:rtl/>
        </w:rPr>
        <w:t xml:space="preserve">(ה) בְּטֶרֶם אֶצָּרְךָ בַבֶּטֶן יְדַעְתִּיךָ וּבְטֶרֶם תֵּצֵא מֵרֶחֶם הִקְדַּשְׁתִּיךָ </w:t>
      </w:r>
      <w:r w:rsidRPr="00C40BF7">
        <w:rPr>
          <w:b/>
          <w:bCs/>
          <w:rtl/>
        </w:rPr>
        <w:t>נָבִיא לַגּוֹיִם נְתַתִּיךָ</w:t>
      </w:r>
      <w:r>
        <w:rPr>
          <w:rtl/>
        </w:rPr>
        <w:t>:</w:t>
      </w:r>
      <w:r>
        <w:rPr>
          <w:rFonts w:hint="cs"/>
          <w:rtl/>
        </w:rPr>
        <w:t>...</w:t>
      </w:r>
    </w:p>
    <w:p w14:paraId="4991E15C" w14:textId="77777777" w:rsidR="00C40BF7" w:rsidRPr="00506044" w:rsidRDefault="00C40BF7" w:rsidP="00C40BF7">
      <w:pPr>
        <w:pStyle w:val="-b"/>
        <w:rPr>
          <w:rtl/>
        </w:rPr>
      </w:pPr>
      <w:r>
        <w:rPr>
          <w:rtl/>
        </w:rPr>
        <w:t xml:space="preserve">(י) רְאֵה הִפְקַדְתִּיךָ הַיּוֹם הַזֶּה </w:t>
      </w:r>
      <w:r w:rsidRPr="00C40BF7">
        <w:rPr>
          <w:b/>
          <w:bCs/>
          <w:rtl/>
        </w:rPr>
        <w:t>עַל הַגּוֹיִם</w:t>
      </w:r>
      <w:r>
        <w:rPr>
          <w:rtl/>
        </w:rPr>
        <w:t xml:space="preserve"> וְעַל הַמַּמְלָכוֹת לִנְתוֹשׁ וְלִנְתוֹץ וּלְהַאֲבִיד וְלַהֲרוֹס לִבְנוֹת וְלִנְטוֹעַ:</w:t>
      </w:r>
    </w:p>
    <w:p w14:paraId="7C7F661A" w14:textId="77777777" w:rsidR="00C40BF7" w:rsidRDefault="00C40BF7" w:rsidP="00C40BF7">
      <w:pPr>
        <w:pStyle w:val="-80"/>
        <w:rPr>
          <w:rtl/>
        </w:rPr>
      </w:pPr>
    </w:p>
    <w:p w14:paraId="3E7CF1ED" w14:textId="77777777" w:rsidR="00A60058" w:rsidRPr="00A60058" w:rsidRDefault="00894DC4" w:rsidP="00A60058">
      <w:pPr>
        <w:pStyle w:val="-f0"/>
      </w:pPr>
      <w:r w:rsidRPr="00A60058">
        <w:rPr>
          <w:rtl/>
        </w:rPr>
        <w:t xml:space="preserve">חלק מנביאי ישראל התנבאו גם לגויים (ישעיהו, יחזקאל, עובדיה, נחום ועוד), אולם אצל ירמיהו מצינו </w:t>
      </w:r>
      <w:r w:rsidRPr="00A60058">
        <w:rPr>
          <w:b/>
          <w:bCs/>
          <w:rtl/>
        </w:rPr>
        <w:t>תופעה ייחודית שהוא מכונה בשעת מינויו "נָבִיא לַגּוֹיִם"</w:t>
      </w:r>
      <w:r w:rsidRPr="00A60058">
        <w:rPr>
          <w:rtl/>
        </w:rPr>
        <w:t xml:space="preserve">. </w:t>
      </w:r>
      <w:r w:rsidR="00A60058" w:rsidRPr="00A60058">
        <w:rPr>
          <w:rFonts w:hint="cs"/>
          <w:rtl/>
        </w:rPr>
        <w:t xml:space="preserve">ואכן </w:t>
      </w:r>
      <w:r w:rsidR="00A60058" w:rsidRPr="00A60058">
        <w:rPr>
          <w:rtl/>
        </w:rPr>
        <w:t>בסיום ספר ירמיהו, בפרקים מו-נא, מצוי קובץ נבואות על הגויים. קובץ זה פותח בכותרת כללית: "אשר היה דבר ה' אל ירמיהו הנביא</w:t>
      </w:r>
      <w:r w:rsidR="00A60058" w:rsidRPr="00A60058">
        <w:rPr>
          <w:rFonts w:hint="cs"/>
          <w:rtl/>
        </w:rPr>
        <w:t xml:space="preserve"> </w:t>
      </w:r>
      <w:r w:rsidR="00A60058" w:rsidRPr="00A60058">
        <w:rPr>
          <w:rtl/>
        </w:rPr>
        <w:t>על הגויי</w:t>
      </w:r>
      <w:r w:rsidR="00A60058" w:rsidRPr="00A60058">
        <w:rPr>
          <w:rFonts w:hint="cs"/>
          <w:rtl/>
        </w:rPr>
        <w:t>ם", ו</w:t>
      </w:r>
      <w:r w:rsidR="00A60058" w:rsidRPr="00A60058">
        <w:rPr>
          <w:rtl/>
        </w:rPr>
        <w:t>בהמשך מופיעות נבואות הפותחות במילים: "למצרים...למואב...לבני עמו</w:t>
      </w:r>
      <w:r w:rsidR="00A60058" w:rsidRPr="00A60058">
        <w:rPr>
          <w:rFonts w:hint="cs"/>
          <w:rtl/>
        </w:rPr>
        <w:t>ן".</w:t>
      </w:r>
    </w:p>
    <w:p w14:paraId="5A59DBF3" w14:textId="77777777" w:rsidR="000F2C59" w:rsidRDefault="000F2C59" w:rsidP="000F2C59">
      <w:pPr>
        <w:pStyle w:val="-80"/>
      </w:pPr>
    </w:p>
    <w:p w14:paraId="4457E4B9" w14:textId="77777777" w:rsidR="00894DC4" w:rsidRDefault="00311B74" w:rsidP="00A60058">
      <w:pPr>
        <w:pStyle w:val="-10"/>
        <w:rPr>
          <w:rtl/>
        </w:rPr>
      </w:pPr>
      <w:r>
        <w:rPr>
          <w:rFonts w:hint="cs"/>
          <w:rtl/>
        </w:rPr>
        <w:t xml:space="preserve">ניתן להציע שתי </w:t>
      </w:r>
      <w:r w:rsidR="00894DC4">
        <w:rPr>
          <w:rFonts w:hint="cs"/>
          <w:rtl/>
        </w:rPr>
        <w:t xml:space="preserve">אפשרויות </w:t>
      </w:r>
      <w:r>
        <w:rPr>
          <w:rFonts w:hint="cs"/>
          <w:rtl/>
        </w:rPr>
        <w:t xml:space="preserve">כיצד על ירמיהו לבצע את </w:t>
      </w:r>
      <w:r w:rsidR="00894DC4">
        <w:rPr>
          <w:rFonts w:hint="cs"/>
          <w:rtl/>
        </w:rPr>
        <w:t>המשימה</w:t>
      </w:r>
      <w:r>
        <w:rPr>
          <w:rFonts w:hint="cs"/>
          <w:rtl/>
        </w:rPr>
        <w:t xml:space="preserve"> של "נביא לגויים".</w:t>
      </w:r>
      <w:r w:rsidR="00894DC4">
        <w:rPr>
          <w:rFonts w:hint="cs"/>
          <w:rtl/>
        </w:rPr>
        <w:t xml:space="preserve"> </w:t>
      </w:r>
    </w:p>
    <w:p w14:paraId="7AEE792D" w14:textId="77777777" w:rsidR="00311B74" w:rsidRDefault="00311B74" w:rsidP="00A60058">
      <w:pPr>
        <w:pStyle w:val="-10"/>
        <w:numPr>
          <w:ilvl w:val="0"/>
          <w:numId w:val="0"/>
        </w:numPr>
        <w:ind w:left="360"/>
      </w:pPr>
      <w:r>
        <w:rPr>
          <w:rFonts w:hint="cs"/>
          <w:rtl/>
        </w:rPr>
        <w:t xml:space="preserve">מה הן שתי </w:t>
      </w:r>
      <w:r w:rsidR="00894DC4">
        <w:rPr>
          <w:rFonts w:hint="cs"/>
          <w:rtl/>
        </w:rPr>
        <w:t>האפשרויות</w:t>
      </w:r>
      <w:r>
        <w:rPr>
          <w:rFonts w:hint="cs"/>
          <w:rtl/>
        </w:rPr>
        <w:t xml:space="preserve">? ולפי כל </w:t>
      </w:r>
      <w:r w:rsidR="00894DC4">
        <w:rPr>
          <w:rFonts w:hint="cs"/>
          <w:rtl/>
        </w:rPr>
        <w:t>אפשרות</w:t>
      </w:r>
      <w:r>
        <w:rPr>
          <w:rFonts w:hint="cs"/>
          <w:rtl/>
        </w:rPr>
        <w:t xml:space="preserve"> מה המטרה</w:t>
      </w:r>
      <w:r w:rsidR="00894DC4">
        <w:rPr>
          <w:rFonts w:hint="cs"/>
          <w:rtl/>
        </w:rPr>
        <w:t xml:space="preserve"> במשימה זו</w:t>
      </w:r>
      <w:r>
        <w:rPr>
          <w:rFonts w:hint="cs"/>
          <w:rtl/>
        </w:rPr>
        <w:t>?</w:t>
      </w:r>
    </w:p>
    <w:p w14:paraId="29ABA9BC" w14:textId="77777777" w:rsidR="0012351A" w:rsidRDefault="0012351A">
      <w:pPr>
        <w:bidi w:val="0"/>
        <w:rPr>
          <w:rFonts w:ascii="Arial" w:eastAsia="Times New Roman" w:hAnsi="Arial" w:cs="Narkisim"/>
          <w:color w:val="000000"/>
          <w:sz w:val="18"/>
          <w:szCs w:val="18"/>
        </w:rPr>
      </w:pPr>
      <w:r>
        <w:rPr>
          <w:sz w:val="18"/>
          <w:szCs w:val="18"/>
        </w:rPr>
        <w:br w:type="page"/>
      </w:r>
    </w:p>
    <w:p w14:paraId="399B6AD6" w14:textId="77777777" w:rsidR="00A60058" w:rsidRDefault="00A60058" w:rsidP="00A60058">
      <w:pPr>
        <w:pStyle w:val="-10"/>
        <w:rPr>
          <w:rtl/>
        </w:rPr>
      </w:pPr>
      <w:r>
        <w:rPr>
          <w:rFonts w:hint="cs"/>
          <w:rtl/>
        </w:rPr>
        <w:lastRenderedPageBreak/>
        <w:t>איזו אפשרות מקבלת סיוע וחיזוק מהפסוקים שלפניך. נמק את תשובתך.</w:t>
      </w:r>
    </w:p>
    <w:p w14:paraId="1A5E6FE8" w14:textId="77777777" w:rsidR="00894DC4" w:rsidRPr="00A60058" w:rsidRDefault="00894DC4" w:rsidP="00A60058">
      <w:pPr>
        <w:pStyle w:val="--5"/>
        <w:rPr>
          <w:rtl/>
        </w:rPr>
      </w:pPr>
      <w:r w:rsidRPr="00A60058">
        <w:rPr>
          <w:rtl/>
        </w:rPr>
        <w:t>ירמיהו פרק כז</w:t>
      </w:r>
    </w:p>
    <w:p w14:paraId="33F7DACB" w14:textId="77777777" w:rsidR="006837A4" w:rsidRDefault="006837A4" w:rsidP="006837A4">
      <w:pPr>
        <w:pStyle w:val="-b"/>
        <w:rPr>
          <w:rtl/>
        </w:rPr>
      </w:pPr>
      <w:r>
        <w:rPr>
          <w:rtl/>
        </w:rPr>
        <w:t xml:space="preserve"> (א)</w:t>
      </w:r>
      <w:r>
        <w:rPr>
          <w:rtl/>
        </w:rPr>
        <w:tab/>
        <w:t>בְּרֵאשִׁית מַמְלֶכֶת יְהוֹיָקִם בֶּן יֹאושִׁיָּהוּ מֶלֶךְ יְהוּדָה הָיָה הַדָּבָר הַזֶּה אֶל יִרְמְיָה מֵאֵת ה' לֵאמֹר:</w:t>
      </w:r>
    </w:p>
    <w:p w14:paraId="46916A79" w14:textId="77777777" w:rsidR="006837A4" w:rsidRDefault="006837A4" w:rsidP="006837A4">
      <w:pPr>
        <w:pStyle w:val="-b"/>
        <w:rPr>
          <w:rtl/>
        </w:rPr>
      </w:pPr>
      <w:r>
        <w:rPr>
          <w:rtl/>
        </w:rPr>
        <w:t xml:space="preserve">(ב) </w:t>
      </w:r>
      <w:r>
        <w:rPr>
          <w:rtl/>
        </w:rPr>
        <w:tab/>
        <w:t xml:space="preserve">כֹּה אָמַר ה' אֵלַי עֲשֵׂה לְךָ מוֹסֵרוֹת וּמֹטוֹת </w:t>
      </w:r>
      <w:r w:rsidRPr="000E37D1">
        <w:rPr>
          <w:rFonts w:hint="cs"/>
          <w:sz w:val="18"/>
          <w:szCs w:val="18"/>
          <w:rtl/>
        </w:rPr>
        <w:t xml:space="preserve">(שאיתם קושרים את העול לבהמה) </w:t>
      </w:r>
      <w:r>
        <w:rPr>
          <w:rtl/>
        </w:rPr>
        <w:t>וּנְתַתָּם עַל צַוָּארֶךָ:</w:t>
      </w:r>
    </w:p>
    <w:p w14:paraId="53AE7DCC" w14:textId="77777777" w:rsidR="006837A4" w:rsidRDefault="006837A4" w:rsidP="006837A4">
      <w:pPr>
        <w:pStyle w:val="-b"/>
        <w:rPr>
          <w:rtl/>
        </w:rPr>
      </w:pPr>
      <w:r>
        <w:rPr>
          <w:rtl/>
        </w:rPr>
        <w:t xml:space="preserve">(ג) </w:t>
      </w:r>
      <w:r>
        <w:rPr>
          <w:rtl/>
        </w:rPr>
        <w:tab/>
        <w:t xml:space="preserve">וְשִׁלַּחְתָּם </w:t>
      </w:r>
      <w:r w:rsidRPr="000E37D1">
        <w:rPr>
          <w:rFonts w:hint="cs"/>
          <w:sz w:val="18"/>
          <w:szCs w:val="18"/>
          <w:rtl/>
        </w:rPr>
        <w:t xml:space="preserve">(מוסרות ומוטות אחרות) </w:t>
      </w:r>
      <w:r>
        <w:rPr>
          <w:rtl/>
        </w:rPr>
        <w:t xml:space="preserve">אֶל מֶלֶךְ אֱדוֹם וְאֶל מֶלֶךְ מוֹאָב וְאֶל מֶלֶךְ בְּנֵי עַמּוֹן וְאֶל מֶלֶךְ צֹר וְאֶל מֶלֶךְ צִידוֹן </w:t>
      </w:r>
    </w:p>
    <w:p w14:paraId="681CCCC7" w14:textId="77777777" w:rsidR="006837A4" w:rsidRDefault="006837A4" w:rsidP="006837A4">
      <w:pPr>
        <w:pStyle w:val="-b"/>
        <w:rPr>
          <w:rtl/>
        </w:rPr>
      </w:pPr>
      <w:r>
        <w:rPr>
          <w:rtl/>
        </w:rPr>
        <w:tab/>
        <w:t xml:space="preserve">בְּיַד מַלְאָכִים </w:t>
      </w:r>
      <w:r w:rsidRPr="000E37D1">
        <w:rPr>
          <w:rFonts w:hint="cs"/>
          <w:sz w:val="18"/>
          <w:szCs w:val="18"/>
          <w:rtl/>
        </w:rPr>
        <w:t xml:space="preserve">(שליחי המלכים) </w:t>
      </w:r>
      <w:r>
        <w:rPr>
          <w:rtl/>
        </w:rPr>
        <w:t>הַבָּאִים יְרוּשָׁלִַם אֶל צִדְקִיָּהוּ מֶלֶךְ יְהוּדָה</w:t>
      </w:r>
      <w:r>
        <w:rPr>
          <w:rFonts w:hint="cs"/>
          <w:rtl/>
        </w:rPr>
        <w:t xml:space="preserve"> </w:t>
      </w:r>
      <w:r w:rsidRPr="000E37D1">
        <w:rPr>
          <w:rFonts w:hint="cs"/>
          <w:sz w:val="18"/>
          <w:szCs w:val="18"/>
          <w:rtl/>
        </w:rPr>
        <w:t xml:space="preserve">(כדי להתייעץ עימו בדבר </w:t>
      </w:r>
      <w:r>
        <w:rPr>
          <w:rFonts w:hint="cs"/>
          <w:sz w:val="18"/>
          <w:szCs w:val="18"/>
          <w:rtl/>
        </w:rPr>
        <w:t>האפשרות למרוד</w:t>
      </w:r>
      <w:r w:rsidRPr="000E37D1">
        <w:rPr>
          <w:rFonts w:hint="cs"/>
          <w:sz w:val="18"/>
          <w:szCs w:val="18"/>
          <w:rtl/>
        </w:rPr>
        <w:t xml:space="preserve"> במלך בבל)</w:t>
      </w:r>
      <w:r>
        <w:rPr>
          <w:rFonts w:hint="cs"/>
          <w:rtl/>
        </w:rPr>
        <w:t>.</w:t>
      </w:r>
    </w:p>
    <w:p w14:paraId="33E8EE0C" w14:textId="77777777" w:rsidR="006837A4" w:rsidRDefault="006837A4" w:rsidP="006837A4">
      <w:pPr>
        <w:pStyle w:val="-b"/>
        <w:rPr>
          <w:rtl/>
        </w:rPr>
      </w:pPr>
      <w:r>
        <w:rPr>
          <w:rtl/>
        </w:rPr>
        <w:t>(ד) וְצִוִּיתָ אֹתָם אֶל אֲדֹנֵיהֶם לֵאמֹר</w:t>
      </w:r>
      <w:r>
        <w:rPr>
          <w:rFonts w:hint="cs"/>
          <w:rtl/>
        </w:rPr>
        <w:t>,</w:t>
      </w:r>
      <w:r>
        <w:rPr>
          <w:rtl/>
        </w:rPr>
        <w:t xml:space="preserve"> כֹּה אָמַר ה' צְבָאוֹת אֱלֹהֵי יִשְׂרָאֵל כֹּה תֹאמְרוּ אֶל אֲדֹנֵיכֶם:</w:t>
      </w:r>
      <w:r>
        <w:rPr>
          <w:rFonts w:hint="cs"/>
          <w:rtl/>
        </w:rPr>
        <w:t>...</w:t>
      </w:r>
    </w:p>
    <w:p w14:paraId="0A011097" w14:textId="77777777" w:rsidR="006837A4" w:rsidRDefault="006837A4" w:rsidP="006837A4">
      <w:pPr>
        <w:pStyle w:val="-b"/>
        <w:rPr>
          <w:rtl/>
        </w:rPr>
      </w:pPr>
      <w:r>
        <w:rPr>
          <w:rtl/>
        </w:rPr>
        <w:t xml:space="preserve">(ה) אָנֹכִי עָשִׂיתִי אֶת הָאָרֶץ אֶת הָאָדָם וְאֶת הַבְּהֵמָה אֲשֶׁר עַל פְּנֵי הָאָרֶץ </w:t>
      </w:r>
    </w:p>
    <w:p w14:paraId="65E6163E" w14:textId="77777777" w:rsidR="006837A4" w:rsidRDefault="006837A4" w:rsidP="006837A4">
      <w:pPr>
        <w:pStyle w:val="-b"/>
        <w:rPr>
          <w:rtl/>
        </w:rPr>
      </w:pPr>
      <w:r>
        <w:rPr>
          <w:rtl/>
        </w:rPr>
        <w:tab/>
        <w:t>בְּכֹחִי הַגָּדוֹל וּבִזְרוֹעִי הַנְּטוּיָה וּנְתַתִּיהָ לַאֲשֶׁר יָשַׁר בְּעֵינָי:</w:t>
      </w:r>
    </w:p>
    <w:p w14:paraId="46F03ADD" w14:textId="77777777" w:rsidR="006837A4" w:rsidRDefault="006837A4" w:rsidP="006837A4">
      <w:pPr>
        <w:pStyle w:val="-b"/>
        <w:rPr>
          <w:rtl/>
        </w:rPr>
      </w:pPr>
      <w:r>
        <w:rPr>
          <w:rtl/>
        </w:rPr>
        <w:t>(ו) וְעַתָּה אָנֹכִי נָתַתִּי אֶת כָּל הָאֲרָצוֹת הָאֵלֶּה בְּיַד נְבוּכַדְנֶאצַּר מֶלֶךְ בָּבֶל עַבְדִּי וְגַם אֶת חַיַּת הַשָּׂדֶה נָתַתִּי לוֹ לְעָבְדוֹ:</w:t>
      </w:r>
    </w:p>
    <w:p w14:paraId="090F112C" w14:textId="77777777" w:rsidR="006837A4" w:rsidRDefault="006837A4" w:rsidP="006837A4">
      <w:pPr>
        <w:pStyle w:val="-b"/>
        <w:rPr>
          <w:rtl/>
        </w:rPr>
      </w:pPr>
      <w:r>
        <w:rPr>
          <w:rtl/>
        </w:rPr>
        <w:t>(ז) וְעָבְדוּ אֹתוֹ כָּל הַגּוֹיִם וְאֶת בְּנוֹ וְאֶת בֶּן בְּנוֹ</w:t>
      </w:r>
      <w:r>
        <w:rPr>
          <w:rFonts w:hint="cs"/>
          <w:rtl/>
        </w:rPr>
        <w:t>,</w:t>
      </w:r>
      <w:r>
        <w:rPr>
          <w:rtl/>
        </w:rPr>
        <w:t xml:space="preserve"> עַד בֹּא עֵת אַרְצוֹ גַּם הוּא</w:t>
      </w:r>
      <w:r>
        <w:rPr>
          <w:rFonts w:hint="cs"/>
          <w:rtl/>
        </w:rPr>
        <w:t>,</w:t>
      </w:r>
      <w:r>
        <w:rPr>
          <w:rtl/>
        </w:rPr>
        <w:t xml:space="preserve"> וְעָבְדוּ בוֹ גּוֹיִם רַבִּים וּמְלָכִים גְּדֹלִים:</w:t>
      </w:r>
    </w:p>
    <w:p w14:paraId="22127324" w14:textId="77777777" w:rsidR="006837A4" w:rsidRDefault="006837A4" w:rsidP="006837A4">
      <w:pPr>
        <w:pStyle w:val="-b"/>
        <w:rPr>
          <w:rtl/>
        </w:rPr>
      </w:pPr>
      <w:r>
        <w:rPr>
          <w:rtl/>
        </w:rPr>
        <w:t xml:space="preserve">(ח) וְהָיָה הַגּוֹי וְהַמַּמְלָכָה אֲשֶׁר לֹא יַעַבְדוּ אֹתוֹ אֶת נְבוּכַדְנֶאצַּר מֶלֶךְ בָּבֶל </w:t>
      </w:r>
    </w:p>
    <w:p w14:paraId="38D801B9" w14:textId="77777777" w:rsidR="006837A4" w:rsidRDefault="006837A4" w:rsidP="006837A4">
      <w:pPr>
        <w:pStyle w:val="-b"/>
        <w:rPr>
          <w:rtl/>
        </w:rPr>
      </w:pPr>
      <w:r>
        <w:rPr>
          <w:rtl/>
        </w:rPr>
        <w:tab/>
        <w:t>וְאֵת אֲשֶׁר לֹא יִתֵּן אֶת צַוָּארוֹ בְּעֹל מֶלֶךְ בָּבֶל</w:t>
      </w:r>
      <w:r>
        <w:rPr>
          <w:rFonts w:hint="cs"/>
          <w:rtl/>
        </w:rPr>
        <w:t>,</w:t>
      </w:r>
      <w:r>
        <w:rPr>
          <w:rtl/>
        </w:rPr>
        <w:t xml:space="preserve"> בַּחֶרֶב וּבָרָעָב וּבַדֶּבֶר אֶפְקֹד עַל הַגּוֹי הַהוּא</w:t>
      </w:r>
      <w:r>
        <w:rPr>
          <w:rFonts w:hint="cs"/>
          <w:rtl/>
        </w:rPr>
        <w:t>,</w:t>
      </w:r>
      <w:r>
        <w:rPr>
          <w:rtl/>
        </w:rPr>
        <w:t xml:space="preserve"> נְאֻם ה' עַד תֻּמִּי אֹתָם בְּיָדוֹ:</w:t>
      </w:r>
    </w:p>
    <w:p w14:paraId="51C6E149" w14:textId="77777777" w:rsidR="00311B74" w:rsidRPr="00C55E65" w:rsidRDefault="0095166A" w:rsidP="0095166A">
      <w:pPr>
        <w:pStyle w:val="-ffff3"/>
        <w:rPr>
          <w:sz w:val="20"/>
          <w:szCs w:val="20"/>
          <w:rtl/>
        </w:rPr>
      </w:pPr>
      <w:r w:rsidRPr="00C55E65">
        <w:rPr>
          <w:rFonts w:hint="cs"/>
          <w:sz w:val="20"/>
          <w:szCs w:val="20"/>
          <w:shd w:val="clear" w:color="auto" w:fill="FFFFFF"/>
          <w:rtl/>
        </w:rPr>
        <w:t>יש לזכור</w:t>
      </w:r>
      <w:r w:rsidR="00FF243C">
        <w:rPr>
          <w:rFonts w:hint="cs"/>
          <w:sz w:val="20"/>
          <w:szCs w:val="20"/>
          <w:shd w:val="clear" w:color="auto" w:fill="FFFFFF"/>
          <w:rtl/>
        </w:rPr>
        <w:t>,</w:t>
      </w:r>
      <w:r w:rsidRPr="00C55E65">
        <w:rPr>
          <w:rFonts w:hint="cs"/>
          <w:sz w:val="20"/>
          <w:szCs w:val="20"/>
          <w:shd w:val="clear" w:color="auto" w:fill="FFFFFF"/>
          <w:rtl/>
        </w:rPr>
        <w:t xml:space="preserve"> ש</w:t>
      </w:r>
      <w:r w:rsidRPr="00C55E65">
        <w:rPr>
          <w:sz w:val="20"/>
          <w:szCs w:val="20"/>
          <w:shd w:val="clear" w:color="auto" w:fill="FFFFFF"/>
          <w:rtl/>
        </w:rPr>
        <w:t>בין אם נפרש כך ובין אם נפרש כך, עיקר נבואת ירמיהו היא לעם ישראל</w:t>
      </w:r>
      <w:r w:rsidR="00C55E65">
        <w:rPr>
          <w:rFonts w:hint="cs"/>
          <w:sz w:val="20"/>
          <w:szCs w:val="20"/>
          <w:shd w:val="clear" w:color="auto" w:fill="FFFFFF"/>
          <w:rtl/>
        </w:rPr>
        <w:t>!!</w:t>
      </w:r>
    </w:p>
    <w:p w14:paraId="55BD8782" w14:textId="77777777" w:rsidR="00A60058" w:rsidRDefault="0095166A" w:rsidP="0095166A">
      <w:pPr>
        <w:pStyle w:val="-ff1"/>
        <w:rPr>
          <w:rtl/>
        </w:rPr>
      </w:pPr>
      <w:r w:rsidRPr="0095166A">
        <w:rPr>
          <w:rtl/>
        </w:rPr>
        <w:t>שליחות ירמיהו</w:t>
      </w:r>
    </w:p>
    <w:p w14:paraId="630465D5" w14:textId="77777777" w:rsidR="00665815" w:rsidRPr="00665815" w:rsidRDefault="00665815" w:rsidP="00665815">
      <w:pPr>
        <w:pStyle w:val="-ff5"/>
        <w:rPr>
          <w:rtl/>
        </w:rPr>
      </w:pPr>
      <w:r w:rsidRPr="00665815">
        <w:rPr>
          <w:rtl/>
        </w:rPr>
        <w:t>ירמיהו פרק א</w:t>
      </w:r>
    </w:p>
    <w:p w14:paraId="3AC393E4" w14:textId="77777777" w:rsidR="00665815" w:rsidRPr="00665815" w:rsidRDefault="00665815" w:rsidP="00665815">
      <w:pPr>
        <w:pStyle w:val="-b"/>
        <w:rPr>
          <w:rtl/>
        </w:rPr>
      </w:pPr>
      <w:r w:rsidRPr="00665815">
        <w:rPr>
          <w:rtl/>
        </w:rPr>
        <w:t>(י) רְאֵה הִפְקַדְתִּיךָ הַיּוֹם הַזֶּה</w:t>
      </w:r>
      <w:r w:rsidR="00F8250A">
        <w:rPr>
          <w:rFonts w:hint="cs"/>
          <w:rtl/>
        </w:rPr>
        <w:t xml:space="preserve">... </w:t>
      </w:r>
      <w:r w:rsidRPr="00665815">
        <w:rPr>
          <w:rtl/>
        </w:rPr>
        <w:t>לִנְתוֹשׁ וְלִנְתוֹץ וּלְהַאֲבִיד וְלַהֲרוֹס לִבְנוֹת וְלִנְטוֹעַ:</w:t>
      </w:r>
    </w:p>
    <w:p w14:paraId="7C0D60CD" w14:textId="77777777" w:rsidR="00A60058" w:rsidRDefault="00A60058" w:rsidP="00501DD3">
      <w:pPr>
        <w:pStyle w:val="-80"/>
        <w:rPr>
          <w:rtl/>
        </w:rPr>
      </w:pPr>
    </w:p>
    <w:p w14:paraId="2847838C" w14:textId="77777777" w:rsidR="00501DD3" w:rsidRDefault="00501DD3" w:rsidP="00501DD3">
      <w:pPr>
        <w:pStyle w:val="-10"/>
        <w:rPr>
          <w:rtl/>
        </w:rPr>
      </w:pPr>
      <w:r w:rsidRPr="00501DD3">
        <w:rPr>
          <w:rtl/>
        </w:rPr>
        <w:t xml:space="preserve">התפקיד המוטל על ירמיהו כנביא כולל </w:t>
      </w:r>
      <w:r w:rsidRPr="00496888">
        <w:rPr>
          <w:b/>
          <w:bCs/>
          <w:rtl/>
        </w:rPr>
        <w:t>שישה פעלים</w:t>
      </w:r>
      <w:r>
        <w:rPr>
          <w:rFonts w:hint="cs"/>
          <w:rtl/>
        </w:rPr>
        <w:t>,</w:t>
      </w:r>
      <w:r w:rsidRPr="00501DD3">
        <w:rPr>
          <w:rtl/>
        </w:rPr>
        <w:t xml:space="preserve"> כוונת הדברים אינה שירמיהו עצמו צריך לעשות פעולות אלה</w:t>
      </w:r>
      <w:r w:rsidR="00913013">
        <w:rPr>
          <w:rFonts w:hint="cs"/>
          <w:rtl/>
        </w:rPr>
        <w:t>,</w:t>
      </w:r>
      <w:r>
        <w:rPr>
          <w:rFonts w:hint="cs"/>
          <w:rtl/>
        </w:rPr>
        <w:t xml:space="preserve"> אלא אפיין </w:t>
      </w:r>
      <w:r w:rsidR="00496888">
        <w:rPr>
          <w:rFonts w:hint="cs"/>
          <w:rtl/>
        </w:rPr>
        <w:t xml:space="preserve">לו </w:t>
      </w:r>
      <w:r>
        <w:rPr>
          <w:rFonts w:hint="cs"/>
          <w:rtl/>
        </w:rPr>
        <w:t xml:space="preserve">מה </w:t>
      </w:r>
      <w:r w:rsidR="00496888">
        <w:rPr>
          <w:rFonts w:hint="cs"/>
          <w:rtl/>
        </w:rPr>
        <w:t xml:space="preserve">יהיו תוכן </w:t>
      </w:r>
      <w:r>
        <w:rPr>
          <w:rFonts w:hint="cs"/>
          <w:rtl/>
        </w:rPr>
        <w:t>נבואותיו.</w:t>
      </w:r>
    </w:p>
    <w:p w14:paraId="5A8E5B10" w14:textId="450210DF" w:rsidR="00501DD3" w:rsidRDefault="00501DD3" w:rsidP="00C55E65">
      <w:pPr>
        <w:pStyle w:val="-ff"/>
        <w:rPr>
          <w:rtl/>
        </w:rPr>
      </w:pPr>
      <w:r>
        <w:rPr>
          <w:rFonts w:hint="cs"/>
          <w:rtl/>
        </w:rPr>
        <w:t xml:space="preserve">א. עיין </w:t>
      </w:r>
      <w:r w:rsidR="00677300">
        <w:rPr>
          <w:rFonts w:hint="cs"/>
          <w:rtl/>
        </w:rPr>
        <w:t>ב</w:t>
      </w:r>
      <w:r>
        <w:rPr>
          <w:rFonts w:hint="cs"/>
          <w:rtl/>
        </w:rPr>
        <w:t>פעלים, וציין אלו שני סוגי נבואות ירמיהו קיבל בתפקידו כנביא. התאם בין הפעלים לבין סוג הנבואה.</w:t>
      </w:r>
    </w:p>
    <w:p w14:paraId="22486069" w14:textId="77777777" w:rsidR="00501DD3" w:rsidRDefault="00501DD3" w:rsidP="00C55E65">
      <w:pPr>
        <w:pStyle w:val="-ff"/>
        <w:rPr>
          <w:rtl/>
        </w:rPr>
      </w:pPr>
      <w:r>
        <w:rPr>
          <w:rFonts w:hint="cs"/>
          <w:rtl/>
        </w:rPr>
        <w:t xml:space="preserve">ב. אלו שני דברים ניתן ללמוד מהפעלים הללו? </w:t>
      </w:r>
      <w:r w:rsidRPr="00913013">
        <w:rPr>
          <w:rFonts w:hint="cs"/>
          <w:sz w:val="18"/>
          <w:szCs w:val="18"/>
          <w:rtl/>
        </w:rPr>
        <w:t>(רמז: מה יהיו רוב נבואותיו</w:t>
      </w:r>
      <w:r w:rsidR="00913013">
        <w:rPr>
          <w:rFonts w:hint="cs"/>
          <w:sz w:val="18"/>
          <w:szCs w:val="18"/>
          <w:rtl/>
        </w:rPr>
        <w:t>?</w:t>
      </w:r>
      <w:r w:rsidRPr="00913013">
        <w:rPr>
          <w:rFonts w:hint="cs"/>
          <w:sz w:val="18"/>
          <w:szCs w:val="18"/>
          <w:rtl/>
        </w:rPr>
        <w:t xml:space="preserve"> ומה יהיו סדר הנבואות שלו</w:t>
      </w:r>
      <w:r w:rsidR="00913013">
        <w:rPr>
          <w:rFonts w:hint="cs"/>
          <w:sz w:val="18"/>
          <w:szCs w:val="18"/>
          <w:rtl/>
        </w:rPr>
        <w:t>?</w:t>
      </w:r>
      <w:r w:rsidRPr="00913013">
        <w:rPr>
          <w:rFonts w:hint="cs"/>
          <w:sz w:val="18"/>
          <w:szCs w:val="18"/>
          <w:rtl/>
        </w:rPr>
        <w:t>).</w:t>
      </w:r>
    </w:p>
    <w:p w14:paraId="4DA76FB0" w14:textId="77777777" w:rsidR="000F2C59" w:rsidRPr="006837A4" w:rsidRDefault="000F2C59" w:rsidP="006837A4">
      <w:pPr>
        <w:pStyle w:val="-ff1"/>
        <w:spacing w:line="240" w:lineRule="auto"/>
        <w:rPr>
          <w:sz w:val="10"/>
          <w:szCs w:val="10"/>
          <w:rtl/>
        </w:rPr>
      </w:pPr>
    </w:p>
    <w:p w14:paraId="2B74A115" w14:textId="77777777" w:rsidR="0076698C" w:rsidRDefault="0076698C" w:rsidP="0076698C">
      <w:pPr>
        <w:pStyle w:val="-ff1"/>
        <w:rPr>
          <w:rtl/>
        </w:rPr>
      </w:pPr>
      <w:r w:rsidRPr="0076698C">
        <w:rPr>
          <w:rtl/>
        </w:rPr>
        <w:t xml:space="preserve">התנגדות </w:t>
      </w:r>
      <w:r w:rsidR="00496888">
        <w:rPr>
          <w:rFonts w:hint="cs"/>
          <w:rtl/>
        </w:rPr>
        <w:t>ירמיהו</w:t>
      </w:r>
      <w:r w:rsidRPr="0076698C">
        <w:rPr>
          <w:rtl/>
        </w:rPr>
        <w:t xml:space="preserve"> ל</w:t>
      </w:r>
      <w:r w:rsidR="00496888">
        <w:rPr>
          <w:rFonts w:hint="cs"/>
          <w:rtl/>
        </w:rPr>
        <w:t>קבלת ה</w:t>
      </w:r>
      <w:r w:rsidRPr="0076698C">
        <w:rPr>
          <w:rtl/>
        </w:rPr>
        <w:t>תפקיד</w:t>
      </w:r>
      <w:r w:rsidR="00182753">
        <w:rPr>
          <w:rFonts w:hint="cs"/>
          <w:rtl/>
        </w:rPr>
        <w:t xml:space="preserve"> ודחיית ההתנגדות</w:t>
      </w:r>
      <w:r w:rsidR="00496888">
        <w:rPr>
          <w:rFonts w:hint="cs"/>
          <w:rtl/>
        </w:rPr>
        <w:t xml:space="preserve"> </w:t>
      </w:r>
    </w:p>
    <w:p w14:paraId="34547CEB" w14:textId="77777777" w:rsidR="00965B0C" w:rsidRDefault="00965B0C" w:rsidP="00965B0C">
      <w:pPr>
        <w:pStyle w:val="-ff5"/>
        <w:rPr>
          <w:rtl/>
        </w:rPr>
      </w:pPr>
      <w:r>
        <w:rPr>
          <w:rtl/>
        </w:rPr>
        <w:t>ירמיהו פרק א</w:t>
      </w:r>
    </w:p>
    <w:p w14:paraId="2849187E" w14:textId="6CB8DA0C" w:rsidR="00965B0C" w:rsidRDefault="00965B0C" w:rsidP="00965B0C">
      <w:pPr>
        <w:pStyle w:val="-b"/>
        <w:rPr>
          <w:rtl/>
        </w:rPr>
      </w:pPr>
      <w:r>
        <w:rPr>
          <w:rtl/>
        </w:rPr>
        <w:t xml:space="preserve">(ו) </w:t>
      </w:r>
      <w:r w:rsidR="00677300">
        <w:rPr>
          <w:rtl/>
        </w:rPr>
        <w:tab/>
      </w:r>
      <w:r>
        <w:rPr>
          <w:rtl/>
        </w:rPr>
        <w:t>וָאֹמַר אֲהָהּ אֲדֹנָי ה' הִנֵּה לֹא יָדַעְתִּי דַבֵּר כִּי נַעַר אָנֹכִי: פ</w:t>
      </w:r>
    </w:p>
    <w:p w14:paraId="7C2130C5" w14:textId="11044ADE" w:rsidR="00677300" w:rsidRDefault="00965B0C" w:rsidP="00965B0C">
      <w:pPr>
        <w:pStyle w:val="-b"/>
        <w:rPr>
          <w:rtl/>
        </w:rPr>
      </w:pPr>
      <w:r>
        <w:rPr>
          <w:rtl/>
        </w:rPr>
        <w:t xml:space="preserve">(ז) </w:t>
      </w:r>
      <w:r w:rsidR="00677300">
        <w:rPr>
          <w:rtl/>
        </w:rPr>
        <w:tab/>
      </w:r>
      <w:r>
        <w:rPr>
          <w:rtl/>
        </w:rPr>
        <w:t xml:space="preserve">וַיֹּאמֶר ה' אֵלַי אַל תֹּאמַר נַעַר אָנֹכִי כִּי עַל כָּל אֲשֶׁר אֶשְׁלָחֲךָ תֵּלֵךְ </w:t>
      </w:r>
    </w:p>
    <w:p w14:paraId="173D5A70" w14:textId="2058FD90" w:rsidR="00965B0C" w:rsidRDefault="00677300" w:rsidP="00965B0C">
      <w:pPr>
        <w:pStyle w:val="-b"/>
        <w:rPr>
          <w:rtl/>
        </w:rPr>
      </w:pPr>
      <w:r>
        <w:rPr>
          <w:rtl/>
        </w:rPr>
        <w:tab/>
      </w:r>
      <w:r w:rsidR="00965B0C">
        <w:rPr>
          <w:rtl/>
        </w:rPr>
        <w:t>וְאֵת כָּל אֲשֶׁר אֲצַוְּךָ תְּדַבֵּר:</w:t>
      </w:r>
    </w:p>
    <w:p w14:paraId="27C34B2A" w14:textId="77777777" w:rsidR="00965B0C" w:rsidRDefault="00965B0C" w:rsidP="00965B0C">
      <w:pPr>
        <w:pStyle w:val="-b"/>
        <w:rPr>
          <w:rtl/>
        </w:rPr>
      </w:pPr>
      <w:r>
        <w:rPr>
          <w:rtl/>
        </w:rPr>
        <w:t>(ח) אַל תִּירָא מִפְּנֵיהֶם כִּי אִתְּךָ אֲנִי לְהַצִּלֶךָ נְאֻם ה':</w:t>
      </w:r>
    </w:p>
    <w:p w14:paraId="0A2740E2" w14:textId="77777777" w:rsidR="00965B0C" w:rsidRDefault="00965B0C" w:rsidP="00965B0C">
      <w:pPr>
        <w:pStyle w:val="-b"/>
        <w:rPr>
          <w:rtl/>
        </w:rPr>
      </w:pPr>
      <w:r>
        <w:rPr>
          <w:rtl/>
        </w:rPr>
        <w:t>(ט) וַיִּשְׁלַח ה' אֶת יָדוֹ וַיַּגַּע עַל פִּי וַיֹּאמֶר ה' אֵלַי הִנֵּה נָתַתִּי דְבָרַי בְּפִיךָ:</w:t>
      </w:r>
    </w:p>
    <w:p w14:paraId="1EF0E18A" w14:textId="77777777" w:rsidR="00885618" w:rsidRPr="006837A4" w:rsidRDefault="00885618" w:rsidP="006837A4">
      <w:pPr>
        <w:pStyle w:val="-ff1"/>
        <w:spacing w:line="240" w:lineRule="auto"/>
        <w:rPr>
          <w:sz w:val="16"/>
          <w:szCs w:val="16"/>
          <w:rtl/>
        </w:rPr>
      </w:pPr>
    </w:p>
    <w:p w14:paraId="1A0930E5" w14:textId="77777777" w:rsidR="00885618" w:rsidRPr="00CC2033" w:rsidRDefault="00885618" w:rsidP="00885618">
      <w:pPr>
        <w:pStyle w:val="-ff5"/>
        <w:rPr>
          <w:rtl/>
        </w:rPr>
      </w:pPr>
      <w:r w:rsidRPr="00CC2033">
        <w:rPr>
          <w:rtl/>
        </w:rPr>
        <w:t>מלבי"ם ירמיהו א</w:t>
      </w:r>
      <w:r>
        <w:rPr>
          <w:rFonts w:hint="cs"/>
          <w:rtl/>
        </w:rPr>
        <w:t>,</w:t>
      </w:r>
      <w:r w:rsidRPr="00CC2033">
        <w:rPr>
          <w:rtl/>
        </w:rPr>
        <w:t xml:space="preserve"> ו</w:t>
      </w:r>
      <w:r>
        <w:rPr>
          <w:rFonts w:hint="cs"/>
          <w:rtl/>
        </w:rPr>
        <w:t>-ח</w:t>
      </w:r>
    </w:p>
    <w:p w14:paraId="6DA578C9" w14:textId="77777777" w:rsidR="00885618" w:rsidRDefault="002456E7" w:rsidP="00885618">
      <w:pPr>
        <w:pStyle w:val="-b"/>
        <w:rPr>
          <w:rtl/>
        </w:rPr>
      </w:pPr>
      <w:r>
        <w:rPr>
          <w:rFonts w:hint="cs"/>
          <w:rtl/>
        </w:rPr>
        <w:t>"</w:t>
      </w:r>
      <w:r w:rsidR="00885618" w:rsidRPr="00CC2033">
        <w:rPr>
          <w:rtl/>
        </w:rPr>
        <w:t>הנה לא ידעתי דבר כי נער אנכי</w:t>
      </w:r>
      <w:r>
        <w:rPr>
          <w:rFonts w:hint="cs"/>
          <w:rtl/>
        </w:rPr>
        <w:t>"</w:t>
      </w:r>
      <w:r w:rsidR="00885618" w:rsidRPr="00CC2033">
        <w:rPr>
          <w:rtl/>
        </w:rPr>
        <w:t>, וזה יהיה משל</w:t>
      </w:r>
      <w:r w:rsidR="00B612F1">
        <w:rPr>
          <w:rFonts w:hint="cs"/>
          <w:rtl/>
        </w:rPr>
        <w:t>ו</w:t>
      </w:r>
      <w:r w:rsidR="00885618" w:rsidRPr="00CC2033">
        <w:rPr>
          <w:rtl/>
        </w:rPr>
        <w:t>שה פנים</w:t>
      </w:r>
      <w:r w:rsidR="00885618">
        <w:rPr>
          <w:rFonts w:hint="cs"/>
          <w:rtl/>
        </w:rPr>
        <w:t>:</w:t>
      </w:r>
    </w:p>
    <w:p w14:paraId="0017AEAF" w14:textId="77777777" w:rsidR="00885618" w:rsidRDefault="002456E7" w:rsidP="00885618">
      <w:pPr>
        <w:pStyle w:val="-b"/>
        <w:rPr>
          <w:rtl/>
        </w:rPr>
      </w:pPr>
      <w:r w:rsidRPr="002456E7">
        <w:rPr>
          <w:rFonts w:hint="cs"/>
          <w:sz w:val="18"/>
          <w:szCs w:val="18"/>
          <w:rtl/>
        </w:rPr>
        <w:t>[</w:t>
      </w:r>
      <w:r w:rsidR="00885618" w:rsidRPr="002456E7">
        <w:rPr>
          <w:sz w:val="18"/>
          <w:szCs w:val="18"/>
          <w:rtl/>
        </w:rPr>
        <w:t xml:space="preserve">א] </w:t>
      </w:r>
      <w:r w:rsidR="00885618" w:rsidRPr="002456E7">
        <w:rPr>
          <w:b/>
          <w:bCs/>
          <w:rtl/>
        </w:rPr>
        <w:t>שהנער</w:t>
      </w:r>
      <w:r w:rsidR="00885618" w:rsidRPr="00CC2033">
        <w:rPr>
          <w:rtl/>
        </w:rPr>
        <w:t xml:space="preserve"> לא יערב לבו לגשת בפני גדולים</w:t>
      </w:r>
      <w:r w:rsidR="00885618">
        <w:rPr>
          <w:rFonts w:hint="cs"/>
          <w:rtl/>
        </w:rPr>
        <w:t>.</w:t>
      </w:r>
    </w:p>
    <w:p w14:paraId="27952633" w14:textId="77777777" w:rsidR="00885618" w:rsidRDefault="002456E7" w:rsidP="00885618">
      <w:pPr>
        <w:pStyle w:val="-b"/>
        <w:rPr>
          <w:rtl/>
        </w:rPr>
      </w:pPr>
      <w:r w:rsidRPr="002456E7">
        <w:rPr>
          <w:rFonts w:hint="cs"/>
          <w:sz w:val="18"/>
          <w:szCs w:val="18"/>
          <w:rtl/>
        </w:rPr>
        <w:t>[</w:t>
      </w:r>
      <w:r w:rsidR="00885618" w:rsidRPr="002456E7">
        <w:rPr>
          <w:sz w:val="18"/>
          <w:szCs w:val="18"/>
          <w:rtl/>
        </w:rPr>
        <w:t>ב]</w:t>
      </w:r>
      <w:r w:rsidR="00885618" w:rsidRPr="00CC2033">
        <w:rPr>
          <w:rtl/>
        </w:rPr>
        <w:t xml:space="preserve"> </w:t>
      </w:r>
      <w:r w:rsidR="00885618" w:rsidRPr="002456E7">
        <w:rPr>
          <w:b/>
          <w:bCs/>
          <w:rtl/>
        </w:rPr>
        <w:t>שהנער</w:t>
      </w:r>
      <w:r w:rsidR="00885618" w:rsidRPr="00CC2033">
        <w:rPr>
          <w:rtl/>
        </w:rPr>
        <w:t xml:space="preserve"> אינו יודע לסדר דבריו במליצה ולשון צח שע</w:t>
      </w:r>
      <w:r w:rsidR="00885618">
        <w:rPr>
          <w:rFonts w:hint="cs"/>
          <w:rtl/>
        </w:rPr>
        <w:t xml:space="preserve">ל זה </w:t>
      </w:r>
      <w:r w:rsidR="00885618" w:rsidRPr="00CC2033">
        <w:rPr>
          <w:rtl/>
        </w:rPr>
        <w:t>צריך הרגל רב</w:t>
      </w:r>
      <w:r w:rsidR="00885618">
        <w:rPr>
          <w:rFonts w:hint="cs"/>
          <w:rtl/>
        </w:rPr>
        <w:t>.</w:t>
      </w:r>
    </w:p>
    <w:p w14:paraId="1FE735F7" w14:textId="77777777" w:rsidR="00885618" w:rsidRDefault="002456E7" w:rsidP="00885618">
      <w:pPr>
        <w:pStyle w:val="-b"/>
        <w:rPr>
          <w:rtl/>
        </w:rPr>
      </w:pPr>
      <w:r w:rsidRPr="002456E7">
        <w:rPr>
          <w:rFonts w:hint="cs"/>
          <w:sz w:val="18"/>
          <w:szCs w:val="18"/>
          <w:rtl/>
        </w:rPr>
        <w:t>[</w:t>
      </w:r>
      <w:r w:rsidR="00885618" w:rsidRPr="002456E7">
        <w:rPr>
          <w:sz w:val="18"/>
          <w:szCs w:val="18"/>
          <w:rtl/>
        </w:rPr>
        <w:t>ג]</w:t>
      </w:r>
      <w:r w:rsidR="00885618" w:rsidRPr="00CC2033">
        <w:rPr>
          <w:rtl/>
        </w:rPr>
        <w:t xml:space="preserve"> מצד העם שנשלח אליהם שלא ישאו פנים </w:t>
      </w:r>
      <w:r w:rsidR="00885618" w:rsidRPr="002456E7">
        <w:rPr>
          <w:b/>
          <w:bCs/>
          <w:rtl/>
        </w:rPr>
        <w:t>לנער</w:t>
      </w:r>
      <w:r w:rsidR="00885618" w:rsidRPr="00CC2033">
        <w:rPr>
          <w:rtl/>
        </w:rPr>
        <w:t xml:space="preserve"> צעיר הימים ויקומו עליו ויהרגוהו</w:t>
      </w:r>
      <w:r w:rsidR="00885618">
        <w:rPr>
          <w:rFonts w:hint="cs"/>
          <w:rtl/>
        </w:rPr>
        <w:t>.</w:t>
      </w:r>
    </w:p>
    <w:p w14:paraId="040E1821" w14:textId="77777777" w:rsidR="002456E7" w:rsidRPr="006837A4" w:rsidRDefault="002456E7" w:rsidP="002456E7">
      <w:pPr>
        <w:pStyle w:val="-9"/>
        <w:rPr>
          <w:sz w:val="8"/>
          <w:szCs w:val="8"/>
          <w:rtl/>
        </w:rPr>
      </w:pPr>
    </w:p>
    <w:p w14:paraId="2BC063D6" w14:textId="77777777" w:rsidR="002456E7" w:rsidRDefault="00885618" w:rsidP="002456E7">
      <w:pPr>
        <w:pStyle w:val="-b"/>
        <w:rPr>
          <w:rtl/>
        </w:rPr>
      </w:pPr>
      <w:r>
        <w:rPr>
          <w:rtl/>
        </w:rPr>
        <w:t>אחר שבזה נכלל ג' חששות</w:t>
      </w:r>
      <w:r w:rsidRPr="00913013">
        <w:rPr>
          <w:b/>
          <w:bCs/>
          <w:rtl/>
        </w:rPr>
        <w:t>, שנים מצדו וא' מצד העם</w:t>
      </w:r>
      <w:r>
        <w:rPr>
          <w:rtl/>
        </w:rPr>
        <w:t>, השיב לו ה'</w:t>
      </w:r>
      <w:r w:rsidR="002456E7">
        <w:rPr>
          <w:rFonts w:hint="cs"/>
          <w:rtl/>
        </w:rPr>
        <w:t xml:space="preserve"> - </w:t>
      </w:r>
      <w:r>
        <w:rPr>
          <w:rtl/>
        </w:rPr>
        <w:t xml:space="preserve">בל תאמר טענה זאת מצד שאתה </w:t>
      </w:r>
      <w:r w:rsidRPr="002456E7">
        <w:rPr>
          <w:b/>
          <w:bCs/>
          <w:rtl/>
        </w:rPr>
        <w:t>נער</w:t>
      </w:r>
      <w:r>
        <w:rPr>
          <w:rtl/>
        </w:rPr>
        <w:t>,</w:t>
      </w:r>
      <w:r w:rsidR="002456E7">
        <w:rPr>
          <w:rFonts w:hint="cs"/>
          <w:rtl/>
        </w:rPr>
        <w:t xml:space="preserve"> כי-</w:t>
      </w:r>
      <w:r>
        <w:rPr>
          <w:rtl/>
        </w:rPr>
        <w:t xml:space="preserve"> </w:t>
      </w:r>
    </w:p>
    <w:p w14:paraId="0EC2C4EA" w14:textId="77777777" w:rsidR="00885618" w:rsidRDefault="002456E7" w:rsidP="002456E7">
      <w:pPr>
        <w:pStyle w:val="-b"/>
        <w:rPr>
          <w:rtl/>
        </w:rPr>
      </w:pPr>
      <w:r w:rsidRPr="002456E7">
        <w:rPr>
          <w:rFonts w:hint="cs"/>
          <w:sz w:val="18"/>
          <w:szCs w:val="18"/>
          <w:rtl/>
        </w:rPr>
        <w:t>[א]</w:t>
      </w:r>
      <w:r>
        <w:rPr>
          <w:rFonts w:hint="cs"/>
          <w:rtl/>
        </w:rPr>
        <w:t xml:space="preserve"> </w:t>
      </w:r>
      <w:r w:rsidR="00885618">
        <w:rPr>
          <w:rtl/>
        </w:rPr>
        <w:t>נגד מה שאתה חושש שלא תערב לבך לגשת במקום גדולים, הלא אל כל אשר אשלחך תלך, שההולך בשליחות מלך גדול לא יבוש ללכת בכ</w:t>
      </w:r>
      <w:r w:rsidR="00885618">
        <w:rPr>
          <w:rFonts w:hint="cs"/>
          <w:rtl/>
        </w:rPr>
        <w:t>ל מקום</w:t>
      </w:r>
      <w:r w:rsidR="00885618">
        <w:rPr>
          <w:rtl/>
        </w:rPr>
        <w:t xml:space="preserve"> אשר ישולח בי</w:t>
      </w:r>
      <w:r w:rsidR="00913013">
        <w:rPr>
          <w:rFonts w:hint="cs"/>
          <w:rtl/>
        </w:rPr>
        <w:t>ו</w:t>
      </w:r>
      <w:r w:rsidR="00885618">
        <w:rPr>
          <w:rtl/>
        </w:rPr>
        <w:t>דעו מעלת משלחו</w:t>
      </w:r>
      <w:r w:rsidR="00913013">
        <w:rPr>
          <w:rFonts w:hint="cs"/>
          <w:rtl/>
        </w:rPr>
        <w:t>,</w:t>
      </w:r>
      <w:r w:rsidR="00885618">
        <w:rPr>
          <w:rtl/>
        </w:rPr>
        <w:t xml:space="preserve"> הגם שהוא עצמו צעיר ונבזה. </w:t>
      </w:r>
    </w:p>
    <w:p w14:paraId="6108F303" w14:textId="77777777" w:rsidR="00885618" w:rsidRDefault="002456E7" w:rsidP="00885618">
      <w:pPr>
        <w:pStyle w:val="-b"/>
        <w:rPr>
          <w:rtl/>
        </w:rPr>
      </w:pPr>
      <w:r w:rsidRPr="002456E7">
        <w:rPr>
          <w:rFonts w:hint="cs"/>
          <w:sz w:val="18"/>
          <w:szCs w:val="18"/>
          <w:rtl/>
        </w:rPr>
        <w:t>[</w:t>
      </w:r>
      <w:r w:rsidR="00885618" w:rsidRPr="002456E7">
        <w:rPr>
          <w:rFonts w:hint="cs"/>
          <w:sz w:val="18"/>
          <w:szCs w:val="18"/>
          <w:rtl/>
        </w:rPr>
        <w:t>ב]</w:t>
      </w:r>
      <w:r w:rsidR="00885618">
        <w:rPr>
          <w:rFonts w:hint="cs"/>
          <w:rtl/>
        </w:rPr>
        <w:t xml:space="preserve"> </w:t>
      </w:r>
      <w:r w:rsidR="00885618">
        <w:rPr>
          <w:rtl/>
        </w:rPr>
        <w:t>ונגד החשש שלא תדע לסדר הדברים בטוב טעם, את כל אשר אצוך תדבר, אתה לא תדבר דבר רק מה שאצוך ואשים דברי בפיך</w:t>
      </w:r>
      <w:r w:rsidR="00885618">
        <w:rPr>
          <w:rFonts w:hint="cs"/>
          <w:rtl/>
        </w:rPr>
        <w:t>.</w:t>
      </w:r>
    </w:p>
    <w:p w14:paraId="2F5FA829" w14:textId="77777777" w:rsidR="00885618" w:rsidRPr="00CC2033" w:rsidRDefault="002456E7" w:rsidP="00885618">
      <w:pPr>
        <w:pStyle w:val="-b"/>
        <w:rPr>
          <w:rtl/>
        </w:rPr>
      </w:pPr>
      <w:r w:rsidRPr="002456E7">
        <w:rPr>
          <w:rFonts w:hint="cs"/>
          <w:sz w:val="18"/>
          <w:szCs w:val="18"/>
          <w:rtl/>
        </w:rPr>
        <w:t>[</w:t>
      </w:r>
      <w:r w:rsidR="00885618" w:rsidRPr="002456E7">
        <w:rPr>
          <w:rFonts w:hint="cs"/>
          <w:sz w:val="18"/>
          <w:szCs w:val="18"/>
          <w:rtl/>
        </w:rPr>
        <w:t>ג]</w:t>
      </w:r>
      <w:r w:rsidR="00885618">
        <w:rPr>
          <w:rFonts w:hint="cs"/>
          <w:rtl/>
        </w:rPr>
        <w:t xml:space="preserve"> </w:t>
      </w:r>
      <w:r w:rsidR="00885618">
        <w:rPr>
          <w:rtl/>
        </w:rPr>
        <w:t>ונגד מה שאתה ירא שיהרגוך, אל תירא מפניהם כי אנכי אצילם מידם</w:t>
      </w:r>
      <w:r w:rsidR="00885618">
        <w:rPr>
          <w:rFonts w:hint="cs"/>
          <w:rtl/>
        </w:rPr>
        <w:t>.</w:t>
      </w:r>
    </w:p>
    <w:p w14:paraId="03C30038" w14:textId="77777777" w:rsidR="00885618" w:rsidRDefault="00885618" w:rsidP="00885618">
      <w:pPr>
        <w:pStyle w:val="-10"/>
        <w:rPr>
          <w:rtl/>
        </w:rPr>
      </w:pPr>
      <w:r>
        <w:rPr>
          <w:rFonts w:hint="cs"/>
          <w:rtl/>
        </w:rPr>
        <w:lastRenderedPageBreak/>
        <w:t>עיין בפסוקים ו-ח ובדברי המלבי"ם, והשלם את הטבלה שלפניך</w:t>
      </w:r>
      <w:r w:rsidR="00913013">
        <w:rPr>
          <w:rFonts w:hint="cs"/>
          <w:rtl/>
        </w:rPr>
        <w:t>:</w:t>
      </w:r>
    </w:p>
    <w:tbl>
      <w:tblPr>
        <w:tblStyle w:val="ac"/>
        <w:tblpPr w:leftFromText="180" w:rightFromText="180" w:vertAnchor="text" w:tblpXSpec="center" w:tblpY="1"/>
        <w:tblOverlap w:val="never"/>
        <w:bidiVisual/>
        <w:tblW w:w="10017" w:type="dxa"/>
        <w:tblLook w:val="04A0" w:firstRow="1" w:lastRow="0" w:firstColumn="1" w:lastColumn="0" w:noHBand="0" w:noVBand="1"/>
      </w:tblPr>
      <w:tblGrid>
        <w:gridCol w:w="384"/>
        <w:gridCol w:w="3261"/>
        <w:gridCol w:w="3186"/>
        <w:gridCol w:w="3186"/>
      </w:tblGrid>
      <w:tr w:rsidR="00885618" w14:paraId="3F1F00E5" w14:textId="77777777" w:rsidTr="00556D34">
        <w:trPr>
          <w:trHeight w:val="318"/>
        </w:trPr>
        <w:tc>
          <w:tcPr>
            <w:tcW w:w="384" w:type="dxa"/>
            <w:tcBorders>
              <w:bottom w:val="nil"/>
            </w:tcBorders>
          </w:tcPr>
          <w:p w14:paraId="6AEC1738" w14:textId="77777777" w:rsidR="00885618" w:rsidRPr="002E3CA6" w:rsidRDefault="00885618" w:rsidP="00DB4122">
            <w:pPr>
              <w:pStyle w:val="-f0"/>
              <w:jc w:val="center"/>
              <w:rPr>
                <w:b/>
                <w:bCs/>
                <w:sz w:val="22"/>
                <w:szCs w:val="22"/>
                <w:rtl/>
              </w:rPr>
            </w:pPr>
          </w:p>
        </w:tc>
        <w:tc>
          <w:tcPr>
            <w:tcW w:w="3261" w:type="dxa"/>
            <w:tcBorders>
              <w:bottom w:val="nil"/>
            </w:tcBorders>
          </w:tcPr>
          <w:p w14:paraId="7E43A5FE" w14:textId="77777777" w:rsidR="00885618" w:rsidRPr="002E3CA6" w:rsidRDefault="00885618" w:rsidP="00DB4122">
            <w:pPr>
              <w:pStyle w:val="-f0"/>
              <w:jc w:val="center"/>
              <w:rPr>
                <w:b/>
                <w:bCs/>
                <w:sz w:val="18"/>
                <w:szCs w:val="18"/>
                <w:rtl/>
              </w:rPr>
            </w:pPr>
            <w:r w:rsidRPr="002E3CA6">
              <w:rPr>
                <w:rFonts w:hint="cs"/>
                <w:b/>
                <w:bCs/>
                <w:sz w:val="22"/>
                <w:szCs w:val="22"/>
                <w:rtl/>
              </w:rPr>
              <w:t>הטיעונים של ירמיהו</w:t>
            </w:r>
          </w:p>
        </w:tc>
        <w:tc>
          <w:tcPr>
            <w:tcW w:w="6372" w:type="dxa"/>
            <w:gridSpan w:val="2"/>
            <w:tcBorders>
              <w:bottom w:val="nil"/>
            </w:tcBorders>
          </w:tcPr>
          <w:p w14:paraId="0443FBC9" w14:textId="77777777" w:rsidR="00885618" w:rsidRPr="002E3CA6" w:rsidRDefault="00885618" w:rsidP="00DB4122">
            <w:pPr>
              <w:pStyle w:val="-f0"/>
              <w:jc w:val="center"/>
              <w:rPr>
                <w:b/>
                <w:bCs/>
                <w:sz w:val="18"/>
                <w:szCs w:val="18"/>
                <w:rtl/>
              </w:rPr>
            </w:pPr>
            <w:r w:rsidRPr="002E3CA6">
              <w:rPr>
                <w:rFonts w:hint="cs"/>
                <w:b/>
                <w:bCs/>
                <w:sz w:val="22"/>
                <w:szCs w:val="22"/>
                <w:rtl/>
              </w:rPr>
              <w:t>תשובת ה'</w:t>
            </w:r>
          </w:p>
        </w:tc>
      </w:tr>
      <w:tr w:rsidR="00885618" w14:paraId="12498455" w14:textId="77777777" w:rsidTr="00556D34">
        <w:trPr>
          <w:trHeight w:val="258"/>
        </w:trPr>
        <w:tc>
          <w:tcPr>
            <w:tcW w:w="384" w:type="dxa"/>
            <w:tcBorders>
              <w:top w:val="nil"/>
            </w:tcBorders>
          </w:tcPr>
          <w:p w14:paraId="237237D8" w14:textId="77777777" w:rsidR="00885618" w:rsidRPr="002E3CA6" w:rsidRDefault="00885618" w:rsidP="00DB4122">
            <w:pPr>
              <w:pStyle w:val="-f0"/>
              <w:jc w:val="center"/>
              <w:rPr>
                <w:sz w:val="18"/>
                <w:szCs w:val="18"/>
                <w:rtl/>
              </w:rPr>
            </w:pPr>
          </w:p>
        </w:tc>
        <w:tc>
          <w:tcPr>
            <w:tcW w:w="3261" w:type="dxa"/>
            <w:tcBorders>
              <w:top w:val="nil"/>
            </w:tcBorders>
          </w:tcPr>
          <w:p w14:paraId="6FD52D76" w14:textId="77777777" w:rsidR="00885618" w:rsidRPr="002E3CA6" w:rsidRDefault="009F49FE" w:rsidP="00DB4122">
            <w:pPr>
              <w:pStyle w:val="-f0"/>
              <w:jc w:val="center"/>
              <w:rPr>
                <w:sz w:val="22"/>
                <w:szCs w:val="22"/>
                <w:rtl/>
              </w:rPr>
            </w:pPr>
            <w:r w:rsidRPr="002E3CA6">
              <w:rPr>
                <w:rFonts w:hint="cs"/>
                <w:sz w:val="18"/>
                <w:szCs w:val="18"/>
                <w:rtl/>
              </w:rPr>
              <w:t xml:space="preserve">ע"פ פירוש המלבי"ם </w:t>
            </w:r>
            <w:r>
              <w:rPr>
                <w:rFonts w:hint="cs"/>
                <w:sz w:val="18"/>
                <w:szCs w:val="18"/>
                <w:rtl/>
              </w:rPr>
              <w:t>(</w:t>
            </w:r>
            <w:r w:rsidR="00885618" w:rsidRPr="002E3CA6">
              <w:rPr>
                <w:rFonts w:hint="cs"/>
                <w:sz w:val="18"/>
                <w:szCs w:val="18"/>
                <w:rtl/>
              </w:rPr>
              <w:t>כתוב בלשונך</w:t>
            </w:r>
            <w:r>
              <w:rPr>
                <w:rFonts w:hint="cs"/>
                <w:sz w:val="18"/>
                <w:szCs w:val="18"/>
                <w:rtl/>
              </w:rPr>
              <w:t>)</w:t>
            </w:r>
            <w:r w:rsidR="00885618" w:rsidRPr="002E3CA6">
              <w:rPr>
                <w:rFonts w:hint="cs"/>
                <w:sz w:val="18"/>
                <w:szCs w:val="18"/>
                <w:rtl/>
              </w:rPr>
              <w:t xml:space="preserve"> </w:t>
            </w:r>
          </w:p>
        </w:tc>
        <w:tc>
          <w:tcPr>
            <w:tcW w:w="3186" w:type="dxa"/>
            <w:tcBorders>
              <w:top w:val="nil"/>
            </w:tcBorders>
          </w:tcPr>
          <w:p w14:paraId="603DF975" w14:textId="77777777" w:rsidR="00885618" w:rsidRPr="002E3CA6" w:rsidRDefault="00885618" w:rsidP="00DB4122">
            <w:pPr>
              <w:pStyle w:val="-f0"/>
              <w:jc w:val="center"/>
              <w:rPr>
                <w:sz w:val="22"/>
                <w:szCs w:val="22"/>
                <w:rtl/>
              </w:rPr>
            </w:pPr>
            <w:r w:rsidRPr="002E3CA6">
              <w:rPr>
                <w:rFonts w:hint="cs"/>
                <w:sz w:val="18"/>
                <w:szCs w:val="18"/>
                <w:rtl/>
              </w:rPr>
              <w:t>צטט את לשון בכתוב</w:t>
            </w:r>
          </w:p>
        </w:tc>
        <w:tc>
          <w:tcPr>
            <w:tcW w:w="3186" w:type="dxa"/>
            <w:tcBorders>
              <w:top w:val="nil"/>
            </w:tcBorders>
          </w:tcPr>
          <w:p w14:paraId="4497E56E" w14:textId="77777777" w:rsidR="00885618" w:rsidRPr="002E3CA6" w:rsidRDefault="00885618" w:rsidP="00DB4122">
            <w:pPr>
              <w:pStyle w:val="-f0"/>
              <w:jc w:val="center"/>
              <w:rPr>
                <w:sz w:val="22"/>
                <w:szCs w:val="22"/>
                <w:rtl/>
              </w:rPr>
            </w:pPr>
            <w:r w:rsidRPr="002E3CA6">
              <w:rPr>
                <w:rFonts w:hint="cs"/>
                <w:sz w:val="18"/>
                <w:szCs w:val="18"/>
                <w:rtl/>
              </w:rPr>
              <w:t>ע"פ פירוש המלב</w:t>
            </w:r>
            <w:r>
              <w:rPr>
                <w:rFonts w:hint="cs"/>
                <w:sz w:val="18"/>
                <w:szCs w:val="18"/>
                <w:rtl/>
              </w:rPr>
              <w:t>י"</w:t>
            </w:r>
            <w:r w:rsidRPr="002E3CA6">
              <w:rPr>
                <w:rFonts w:hint="cs"/>
                <w:sz w:val="18"/>
                <w:szCs w:val="18"/>
                <w:rtl/>
              </w:rPr>
              <w:t>ם</w:t>
            </w:r>
            <w:r w:rsidR="009F49FE" w:rsidRPr="002E3CA6">
              <w:rPr>
                <w:rFonts w:hint="cs"/>
                <w:sz w:val="18"/>
                <w:szCs w:val="18"/>
                <w:rtl/>
              </w:rPr>
              <w:t xml:space="preserve"> </w:t>
            </w:r>
            <w:r w:rsidR="009F49FE">
              <w:rPr>
                <w:rFonts w:hint="cs"/>
                <w:sz w:val="18"/>
                <w:szCs w:val="18"/>
                <w:rtl/>
              </w:rPr>
              <w:t>(</w:t>
            </w:r>
            <w:r w:rsidR="009F49FE" w:rsidRPr="002E3CA6">
              <w:rPr>
                <w:rFonts w:hint="cs"/>
                <w:sz w:val="18"/>
                <w:szCs w:val="18"/>
                <w:rtl/>
              </w:rPr>
              <w:t>כתוב בלשונך</w:t>
            </w:r>
            <w:r w:rsidR="009F49FE">
              <w:rPr>
                <w:rFonts w:hint="cs"/>
                <w:sz w:val="18"/>
                <w:szCs w:val="18"/>
                <w:rtl/>
              </w:rPr>
              <w:t>)</w:t>
            </w:r>
          </w:p>
        </w:tc>
      </w:tr>
      <w:tr w:rsidR="00756705" w14:paraId="2193AD07" w14:textId="77777777" w:rsidTr="00756705">
        <w:trPr>
          <w:trHeight w:val="879"/>
        </w:trPr>
        <w:tc>
          <w:tcPr>
            <w:tcW w:w="384" w:type="dxa"/>
            <w:vAlign w:val="center"/>
          </w:tcPr>
          <w:p w14:paraId="29665C6A" w14:textId="77777777" w:rsidR="00756705" w:rsidRPr="00885618" w:rsidRDefault="00756705" w:rsidP="00756705">
            <w:pPr>
              <w:pStyle w:val="-f0"/>
              <w:spacing w:line="240" w:lineRule="auto"/>
              <w:jc w:val="center"/>
              <w:rPr>
                <w:b/>
                <w:bCs/>
                <w:rtl/>
              </w:rPr>
            </w:pPr>
            <w:r w:rsidRPr="00885618">
              <w:rPr>
                <w:rFonts w:hint="cs"/>
                <w:b/>
                <w:bCs/>
                <w:rtl/>
              </w:rPr>
              <w:t>א</w:t>
            </w:r>
          </w:p>
        </w:tc>
        <w:tc>
          <w:tcPr>
            <w:tcW w:w="3261" w:type="dxa"/>
            <w:vAlign w:val="center"/>
          </w:tcPr>
          <w:p w14:paraId="56F41670" w14:textId="70E434CF" w:rsidR="00756705" w:rsidRPr="002E3CA6" w:rsidRDefault="00756705" w:rsidP="00756705">
            <w:pPr>
              <w:pStyle w:val="afa"/>
              <w:rPr>
                <w:rtl/>
              </w:rPr>
            </w:pPr>
          </w:p>
        </w:tc>
        <w:tc>
          <w:tcPr>
            <w:tcW w:w="3186" w:type="dxa"/>
            <w:shd w:val="clear" w:color="auto" w:fill="D9D9D9" w:themeFill="background1" w:themeFillShade="D9"/>
            <w:vAlign w:val="center"/>
          </w:tcPr>
          <w:p w14:paraId="0AA8A672" w14:textId="77777777" w:rsidR="00756705" w:rsidRPr="00F77337" w:rsidRDefault="00756705" w:rsidP="00756705">
            <w:pPr>
              <w:pStyle w:val="afa"/>
              <w:jc w:val="center"/>
              <w:rPr>
                <w:b/>
                <w:bCs/>
                <w:sz w:val="22"/>
                <w:szCs w:val="22"/>
                <w:rtl/>
              </w:rPr>
            </w:pPr>
            <w:r w:rsidRPr="00F77337">
              <w:rPr>
                <w:rFonts w:hint="cs"/>
                <w:b/>
                <w:bCs/>
                <w:sz w:val="22"/>
                <w:szCs w:val="22"/>
                <w:rtl/>
              </w:rPr>
              <w:t>"</w:t>
            </w:r>
            <w:r w:rsidRPr="00F77337">
              <w:rPr>
                <w:b/>
                <w:bCs/>
                <w:sz w:val="22"/>
                <w:szCs w:val="22"/>
                <w:rtl/>
              </w:rPr>
              <w:t>אַל תֹּאמַר נַעַר אָנֹכִי</w:t>
            </w:r>
          </w:p>
          <w:p w14:paraId="6D0DAEE9" w14:textId="03062847" w:rsidR="00756705" w:rsidRDefault="00756705" w:rsidP="00756705">
            <w:pPr>
              <w:pStyle w:val="afa"/>
              <w:jc w:val="center"/>
              <w:rPr>
                <w:rtl/>
              </w:rPr>
            </w:pPr>
            <w:r w:rsidRPr="00F77337">
              <w:rPr>
                <w:b/>
                <w:bCs/>
                <w:sz w:val="22"/>
                <w:szCs w:val="22"/>
                <w:rtl/>
              </w:rPr>
              <w:t>כִּי עַל כָּל אֲשֶׁר אֶשְׁלָחֲךָ תֵּלֵךְ</w:t>
            </w:r>
            <w:r w:rsidRPr="00F77337">
              <w:rPr>
                <w:rFonts w:hint="cs"/>
                <w:b/>
                <w:bCs/>
                <w:sz w:val="22"/>
                <w:szCs w:val="22"/>
                <w:rtl/>
              </w:rPr>
              <w:t>"</w:t>
            </w:r>
          </w:p>
        </w:tc>
        <w:tc>
          <w:tcPr>
            <w:tcW w:w="3186" w:type="dxa"/>
            <w:vAlign w:val="center"/>
          </w:tcPr>
          <w:p w14:paraId="40FC13E2" w14:textId="7DCAD697" w:rsidR="00756705" w:rsidRDefault="00756705" w:rsidP="00756705">
            <w:pPr>
              <w:pStyle w:val="afa"/>
              <w:rPr>
                <w:rtl/>
              </w:rPr>
            </w:pPr>
          </w:p>
        </w:tc>
      </w:tr>
      <w:tr w:rsidR="00756705" w14:paraId="3FA63887" w14:textId="77777777" w:rsidTr="00756705">
        <w:trPr>
          <w:trHeight w:val="879"/>
        </w:trPr>
        <w:tc>
          <w:tcPr>
            <w:tcW w:w="384" w:type="dxa"/>
            <w:vAlign w:val="center"/>
          </w:tcPr>
          <w:p w14:paraId="3961BCE9" w14:textId="77777777" w:rsidR="00756705" w:rsidRPr="00885618" w:rsidRDefault="00756705" w:rsidP="00756705">
            <w:pPr>
              <w:pStyle w:val="-f0"/>
              <w:spacing w:line="240" w:lineRule="auto"/>
              <w:jc w:val="center"/>
              <w:rPr>
                <w:b/>
                <w:bCs/>
                <w:rtl/>
              </w:rPr>
            </w:pPr>
            <w:r w:rsidRPr="00885618">
              <w:rPr>
                <w:rFonts w:hint="cs"/>
                <w:b/>
                <w:bCs/>
                <w:rtl/>
              </w:rPr>
              <w:t>ב</w:t>
            </w:r>
          </w:p>
        </w:tc>
        <w:tc>
          <w:tcPr>
            <w:tcW w:w="3261" w:type="dxa"/>
            <w:vAlign w:val="center"/>
          </w:tcPr>
          <w:p w14:paraId="7599088A" w14:textId="77777777" w:rsidR="00756705" w:rsidRPr="002E3CA6" w:rsidRDefault="00756705" w:rsidP="00756705">
            <w:pPr>
              <w:pStyle w:val="afa"/>
              <w:rPr>
                <w:rtl/>
              </w:rPr>
            </w:pPr>
          </w:p>
        </w:tc>
        <w:tc>
          <w:tcPr>
            <w:tcW w:w="3186" w:type="dxa"/>
            <w:shd w:val="clear" w:color="auto" w:fill="D9D9D9" w:themeFill="background1" w:themeFillShade="D9"/>
            <w:vAlign w:val="center"/>
          </w:tcPr>
          <w:p w14:paraId="0AE9846E" w14:textId="1E43DC80" w:rsidR="00756705" w:rsidRDefault="00756705" w:rsidP="00756705">
            <w:pPr>
              <w:pStyle w:val="afa"/>
              <w:jc w:val="center"/>
              <w:rPr>
                <w:rtl/>
              </w:rPr>
            </w:pPr>
            <w:r w:rsidRPr="00F77337">
              <w:rPr>
                <w:rFonts w:hint="cs"/>
                <w:b/>
                <w:bCs/>
                <w:sz w:val="22"/>
                <w:szCs w:val="22"/>
                <w:rtl/>
              </w:rPr>
              <w:t>"</w:t>
            </w:r>
            <w:r w:rsidRPr="00F77337">
              <w:rPr>
                <w:b/>
                <w:bCs/>
                <w:sz w:val="22"/>
                <w:szCs w:val="22"/>
                <w:rtl/>
              </w:rPr>
              <w:t>וְאֵת כָּל אֲשֶׁר אֲצַוְּךָ תְּדַבֵּר</w:t>
            </w:r>
            <w:r w:rsidRPr="00F77337">
              <w:rPr>
                <w:rFonts w:hint="cs"/>
                <w:b/>
                <w:bCs/>
                <w:sz w:val="22"/>
                <w:szCs w:val="22"/>
                <w:rtl/>
              </w:rPr>
              <w:t>"</w:t>
            </w:r>
          </w:p>
        </w:tc>
        <w:tc>
          <w:tcPr>
            <w:tcW w:w="3186" w:type="dxa"/>
            <w:vAlign w:val="center"/>
          </w:tcPr>
          <w:p w14:paraId="3B8A31D3" w14:textId="77777777" w:rsidR="00756705" w:rsidRDefault="00756705" w:rsidP="00756705">
            <w:pPr>
              <w:pStyle w:val="afa"/>
              <w:rPr>
                <w:rtl/>
              </w:rPr>
            </w:pPr>
          </w:p>
        </w:tc>
      </w:tr>
      <w:tr w:rsidR="00756705" w14:paraId="31DB9BFD" w14:textId="77777777" w:rsidTr="00756705">
        <w:trPr>
          <w:trHeight w:val="879"/>
        </w:trPr>
        <w:tc>
          <w:tcPr>
            <w:tcW w:w="384" w:type="dxa"/>
            <w:vAlign w:val="center"/>
          </w:tcPr>
          <w:p w14:paraId="66D37AD1" w14:textId="77777777" w:rsidR="00756705" w:rsidRPr="00885618" w:rsidRDefault="00756705" w:rsidP="00756705">
            <w:pPr>
              <w:pStyle w:val="-f0"/>
              <w:spacing w:line="240" w:lineRule="auto"/>
              <w:jc w:val="center"/>
              <w:rPr>
                <w:b/>
                <w:bCs/>
                <w:rtl/>
              </w:rPr>
            </w:pPr>
            <w:r w:rsidRPr="00885618">
              <w:rPr>
                <w:rFonts w:hint="cs"/>
                <w:b/>
                <w:bCs/>
                <w:rtl/>
              </w:rPr>
              <w:t>ג</w:t>
            </w:r>
          </w:p>
        </w:tc>
        <w:tc>
          <w:tcPr>
            <w:tcW w:w="3261" w:type="dxa"/>
            <w:vAlign w:val="center"/>
          </w:tcPr>
          <w:p w14:paraId="5A1B93B8" w14:textId="77777777" w:rsidR="00756705" w:rsidRPr="002E3CA6" w:rsidRDefault="00756705" w:rsidP="00756705">
            <w:pPr>
              <w:pStyle w:val="afa"/>
              <w:rPr>
                <w:rtl/>
              </w:rPr>
            </w:pPr>
          </w:p>
        </w:tc>
        <w:tc>
          <w:tcPr>
            <w:tcW w:w="3186" w:type="dxa"/>
            <w:shd w:val="clear" w:color="auto" w:fill="D9D9D9" w:themeFill="background1" w:themeFillShade="D9"/>
            <w:vAlign w:val="center"/>
          </w:tcPr>
          <w:p w14:paraId="2C6ED087" w14:textId="3F3860BE" w:rsidR="00756705" w:rsidRDefault="00756705" w:rsidP="00756705">
            <w:pPr>
              <w:pStyle w:val="afa"/>
              <w:jc w:val="center"/>
              <w:rPr>
                <w:b/>
                <w:bCs/>
                <w:sz w:val="22"/>
                <w:szCs w:val="22"/>
                <w:rtl/>
              </w:rPr>
            </w:pPr>
            <w:r w:rsidRPr="00F77337">
              <w:rPr>
                <w:rFonts w:hint="cs"/>
                <w:b/>
                <w:bCs/>
                <w:sz w:val="22"/>
                <w:szCs w:val="22"/>
                <w:rtl/>
              </w:rPr>
              <w:t>"</w:t>
            </w:r>
            <w:r w:rsidRPr="00F77337">
              <w:rPr>
                <w:b/>
                <w:bCs/>
                <w:sz w:val="22"/>
                <w:szCs w:val="22"/>
                <w:rtl/>
              </w:rPr>
              <w:t>אַל תִּירָא מִפְּנֵיהֶם</w:t>
            </w:r>
          </w:p>
          <w:p w14:paraId="6EFED3FB" w14:textId="32429419" w:rsidR="00756705" w:rsidRDefault="00756705" w:rsidP="00756705">
            <w:pPr>
              <w:pStyle w:val="afa"/>
              <w:jc w:val="center"/>
              <w:rPr>
                <w:rtl/>
              </w:rPr>
            </w:pPr>
            <w:r w:rsidRPr="00F77337">
              <w:rPr>
                <w:b/>
                <w:bCs/>
                <w:sz w:val="22"/>
                <w:szCs w:val="22"/>
                <w:rtl/>
              </w:rPr>
              <w:t>כִּי אִתְּךָ אֲנִי לְהַצִּלֶךָ נְאֻם ה'</w:t>
            </w:r>
            <w:r w:rsidRPr="00F77337">
              <w:rPr>
                <w:rFonts w:hint="cs"/>
                <w:b/>
                <w:bCs/>
                <w:sz w:val="22"/>
                <w:szCs w:val="22"/>
                <w:rtl/>
              </w:rPr>
              <w:t>"</w:t>
            </w:r>
          </w:p>
        </w:tc>
        <w:tc>
          <w:tcPr>
            <w:tcW w:w="3186" w:type="dxa"/>
            <w:vAlign w:val="center"/>
          </w:tcPr>
          <w:p w14:paraId="411731BB" w14:textId="77777777" w:rsidR="00756705" w:rsidRDefault="00756705" w:rsidP="00756705">
            <w:pPr>
              <w:pStyle w:val="afa"/>
              <w:rPr>
                <w:rtl/>
              </w:rPr>
            </w:pPr>
          </w:p>
        </w:tc>
      </w:tr>
    </w:tbl>
    <w:p w14:paraId="50FC1692" w14:textId="77777777" w:rsidR="00885618" w:rsidRDefault="00885618" w:rsidP="00182753">
      <w:pPr>
        <w:pStyle w:val="-80"/>
        <w:rPr>
          <w:rtl/>
        </w:rPr>
      </w:pPr>
    </w:p>
    <w:p w14:paraId="71FABAD3" w14:textId="77777777" w:rsidR="009F49FE" w:rsidRDefault="009F49FE" w:rsidP="000F2C59">
      <w:pPr>
        <w:rPr>
          <w:rFonts w:asciiTheme="minorBidi" w:hAnsiTheme="minorBidi"/>
          <w:sz w:val="18"/>
          <w:szCs w:val="18"/>
          <w:rtl/>
        </w:rPr>
      </w:pPr>
    </w:p>
    <w:p w14:paraId="3ADE1E0C" w14:textId="77777777" w:rsidR="00965B0C" w:rsidRDefault="00965B0C" w:rsidP="00965B0C">
      <w:pPr>
        <w:pStyle w:val="-ff5"/>
        <w:rPr>
          <w:rtl/>
        </w:rPr>
      </w:pPr>
      <w:r>
        <w:rPr>
          <w:rtl/>
        </w:rPr>
        <w:t>רש"י ירמיהו פרק א פסוק ו</w:t>
      </w:r>
    </w:p>
    <w:p w14:paraId="763393B0" w14:textId="77777777" w:rsidR="00965B0C" w:rsidRDefault="00965B0C" w:rsidP="00965B0C">
      <w:pPr>
        <w:pStyle w:val="-b"/>
        <w:rPr>
          <w:rtl/>
        </w:rPr>
      </w:pPr>
      <w:r>
        <w:rPr>
          <w:rtl/>
        </w:rPr>
        <w:t>כי נער אנכי - איני כדאי להוכיחן</w:t>
      </w:r>
      <w:r>
        <w:rPr>
          <w:rFonts w:hint="cs"/>
          <w:rtl/>
        </w:rPr>
        <w:t>,</w:t>
      </w:r>
      <w:r>
        <w:rPr>
          <w:rtl/>
        </w:rPr>
        <w:t xml:space="preserve"> משה הוכיחן סמוך למיתתו כבר נחשב בעיניהם בכמה נסים שעשה להם</w:t>
      </w:r>
      <w:r>
        <w:rPr>
          <w:rFonts w:hint="cs"/>
          <w:rtl/>
        </w:rPr>
        <w:t>:</w:t>
      </w:r>
      <w:r>
        <w:rPr>
          <w:rtl/>
        </w:rPr>
        <w:t xml:space="preserve"> הוציאם ממצרים</w:t>
      </w:r>
      <w:r>
        <w:rPr>
          <w:rFonts w:hint="cs"/>
          <w:rtl/>
        </w:rPr>
        <w:t>,</w:t>
      </w:r>
      <w:r>
        <w:rPr>
          <w:rtl/>
        </w:rPr>
        <w:t xml:space="preserve"> וקרע להם את הים</w:t>
      </w:r>
      <w:r>
        <w:rPr>
          <w:rFonts w:hint="cs"/>
          <w:rtl/>
        </w:rPr>
        <w:t>,</w:t>
      </w:r>
      <w:r>
        <w:rPr>
          <w:rtl/>
        </w:rPr>
        <w:t xml:space="preserve"> הוריד את המן</w:t>
      </w:r>
      <w:r>
        <w:rPr>
          <w:rFonts w:hint="cs"/>
          <w:rtl/>
        </w:rPr>
        <w:t>,</w:t>
      </w:r>
      <w:r>
        <w:rPr>
          <w:rtl/>
        </w:rPr>
        <w:t xml:space="preserve"> הגיז את השליו</w:t>
      </w:r>
      <w:r>
        <w:rPr>
          <w:rFonts w:hint="cs"/>
          <w:rtl/>
        </w:rPr>
        <w:t>,</w:t>
      </w:r>
      <w:r>
        <w:rPr>
          <w:rtl/>
        </w:rPr>
        <w:t xml:space="preserve"> נתן להם את התורה</w:t>
      </w:r>
      <w:r>
        <w:rPr>
          <w:rFonts w:hint="cs"/>
          <w:rtl/>
        </w:rPr>
        <w:t>,</w:t>
      </w:r>
      <w:r>
        <w:rPr>
          <w:rtl/>
        </w:rPr>
        <w:t xml:space="preserve"> העלה את הבאר</w:t>
      </w:r>
      <w:r>
        <w:rPr>
          <w:rFonts w:hint="cs"/>
          <w:rtl/>
        </w:rPr>
        <w:t>.</w:t>
      </w:r>
      <w:r>
        <w:rPr>
          <w:rtl/>
        </w:rPr>
        <w:t xml:space="preserve"> אני בתחלת שליחותי אני בא להוכיחם</w:t>
      </w:r>
      <w:r>
        <w:rPr>
          <w:rFonts w:hint="cs"/>
          <w:rtl/>
        </w:rPr>
        <w:t>?!</w:t>
      </w:r>
    </w:p>
    <w:p w14:paraId="33B5C545" w14:textId="77777777" w:rsidR="009F49FE" w:rsidRDefault="009F49FE" w:rsidP="009F49FE">
      <w:pPr>
        <w:pStyle w:val="-80"/>
        <w:rPr>
          <w:rtl/>
        </w:rPr>
      </w:pPr>
    </w:p>
    <w:p w14:paraId="5F5DA522" w14:textId="77777777" w:rsidR="00965B0C" w:rsidRDefault="00965B0C" w:rsidP="001F5E41">
      <w:pPr>
        <w:pStyle w:val="-10"/>
        <w:rPr>
          <w:rtl/>
        </w:rPr>
      </w:pPr>
      <w:r>
        <w:rPr>
          <w:rFonts w:hint="cs"/>
          <w:rtl/>
        </w:rPr>
        <w:t xml:space="preserve">לפי רש"י, מה הנימוק של ירמיהו מדוע הוא מסרב לקבל את תפקיד הנביא? </w:t>
      </w:r>
      <w:r w:rsidR="00A470EA">
        <w:rPr>
          <w:rFonts w:hint="cs"/>
          <w:rtl/>
        </w:rPr>
        <w:t>מה הסיוע שהוא מביא לנימוק שלו</w:t>
      </w:r>
      <w:r w:rsidR="00AF5B6A">
        <w:rPr>
          <w:rFonts w:hint="cs"/>
          <w:rtl/>
        </w:rPr>
        <w:t xml:space="preserve"> </w:t>
      </w:r>
      <w:r>
        <w:rPr>
          <w:rFonts w:hint="cs"/>
          <w:rtl/>
        </w:rPr>
        <w:t>מהמקרה של ממשה רבינו?</w:t>
      </w:r>
    </w:p>
    <w:p w14:paraId="2694E49E" w14:textId="77777777" w:rsidR="00965B0C" w:rsidRDefault="00965B0C" w:rsidP="009F49FE">
      <w:pPr>
        <w:pStyle w:val="-80"/>
        <w:rPr>
          <w:rtl/>
        </w:rPr>
      </w:pPr>
    </w:p>
    <w:p w14:paraId="39133E04" w14:textId="77777777" w:rsidR="000F2C59" w:rsidRDefault="000F2C59" w:rsidP="009F49FE">
      <w:pPr>
        <w:pStyle w:val="-80"/>
        <w:rPr>
          <w:rtl/>
        </w:rPr>
      </w:pPr>
    </w:p>
    <w:p w14:paraId="323EF745" w14:textId="77777777" w:rsidR="0037057E" w:rsidRDefault="0037057E" w:rsidP="0037057E">
      <w:pPr>
        <w:pStyle w:val="-ff1"/>
        <w:rPr>
          <w:rtl/>
        </w:rPr>
      </w:pPr>
      <w:r>
        <w:rPr>
          <w:rFonts w:hint="cs"/>
          <w:rtl/>
        </w:rPr>
        <w:t>הקדשת ירמיהו כנביא ע"י נגיעה בפה</w:t>
      </w:r>
    </w:p>
    <w:p w14:paraId="34A0E769" w14:textId="77777777" w:rsidR="00E43954" w:rsidRPr="00E43954" w:rsidRDefault="00E43954" w:rsidP="00E43954">
      <w:pPr>
        <w:pStyle w:val="-b"/>
        <w:rPr>
          <w:b/>
          <w:bCs/>
          <w:rtl/>
        </w:rPr>
      </w:pPr>
      <w:r w:rsidRPr="00E43954">
        <w:rPr>
          <w:b/>
          <w:bCs/>
          <w:rtl/>
        </w:rPr>
        <w:t>ירמיהו פרק א</w:t>
      </w:r>
    </w:p>
    <w:p w14:paraId="1BDA7CB7" w14:textId="77777777" w:rsidR="00E43954" w:rsidRDefault="00E43954" w:rsidP="00E43954">
      <w:pPr>
        <w:pStyle w:val="-b"/>
        <w:rPr>
          <w:rtl/>
        </w:rPr>
      </w:pPr>
      <w:r w:rsidRPr="00E43954">
        <w:rPr>
          <w:rtl/>
        </w:rPr>
        <w:t xml:space="preserve">(ט) </w:t>
      </w:r>
      <w:r w:rsidRPr="00E43954">
        <w:rPr>
          <w:b/>
          <w:bCs/>
          <w:rtl/>
        </w:rPr>
        <w:t>וַיִּשְׁלַח ה' אֶת יָדוֹ וַיַּגַּע עַל פִּי</w:t>
      </w:r>
      <w:r w:rsidRPr="00E43954">
        <w:rPr>
          <w:rtl/>
        </w:rPr>
        <w:t xml:space="preserve"> וַיֹּאמֶר ה' אֵלַי הִנֵּה נָתַתִּי </w:t>
      </w:r>
      <w:r w:rsidRPr="00E43954">
        <w:rPr>
          <w:b/>
          <w:bCs/>
          <w:rtl/>
        </w:rPr>
        <w:t>דְבָרַי בְּפִיךָ</w:t>
      </w:r>
      <w:r w:rsidRPr="00E43954">
        <w:rPr>
          <w:rtl/>
        </w:rPr>
        <w:t>:</w:t>
      </w:r>
    </w:p>
    <w:p w14:paraId="27EF3C98" w14:textId="77777777" w:rsidR="0092216A" w:rsidRDefault="0092216A" w:rsidP="00E43954">
      <w:pPr>
        <w:pStyle w:val="-80"/>
        <w:rPr>
          <w:rtl/>
        </w:rPr>
      </w:pPr>
    </w:p>
    <w:p w14:paraId="1FF44AF8" w14:textId="77777777" w:rsidR="00E43954" w:rsidRDefault="00874CAD" w:rsidP="00E43954">
      <w:pPr>
        <w:pStyle w:val="-10"/>
      </w:pPr>
      <w:r>
        <w:rPr>
          <w:rFonts w:hint="cs"/>
          <w:rtl/>
        </w:rPr>
        <w:t>הקדשת</w:t>
      </w:r>
      <w:r w:rsidR="00E43954">
        <w:rPr>
          <w:rFonts w:hint="cs"/>
          <w:rtl/>
        </w:rPr>
        <w:t xml:space="preserve"> ירמיהו לנביא מתבצעת ע"י כך שה' שולח את ידו ונוגע בפיו. מה הטעם </w:t>
      </w:r>
      <w:r>
        <w:rPr>
          <w:rFonts w:hint="cs"/>
          <w:rtl/>
        </w:rPr>
        <w:t>שההקדשה</w:t>
      </w:r>
      <w:r w:rsidR="00E43954">
        <w:rPr>
          <w:rFonts w:hint="cs"/>
          <w:rtl/>
        </w:rPr>
        <w:t xml:space="preserve"> נעש</w:t>
      </w:r>
      <w:r>
        <w:rPr>
          <w:rFonts w:hint="cs"/>
          <w:rtl/>
        </w:rPr>
        <w:t>ית</w:t>
      </w:r>
      <w:r w:rsidR="00E43954">
        <w:rPr>
          <w:rFonts w:hint="cs"/>
          <w:rtl/>
        </w:rPr>
        <w:t xml:space="preserve"> בדרך זו?</w:t>
      </w:r>
    </w:p>
    <w:p w14:paraId="79ECC4F6" w14:textId="77777777" w:rsidR="0092216A" w:rsidRDefault="0092216A" w:rsidP="00CC2033">
      <w:pPr>
        <w:pStyle w:val="afa"/>
        <w:rPr>
          <w:rtl/>
        </w:rPr>
      </w:pPr>
    </w:p>
    <w:p w14:paraId="0B4D0C67" w14:textId="77777777" w:rsidR="00384DB6" w:rsidRDefault="00384DB6" w:rsidP="00CC2033">
      <w:pPr>
        <w:pStyle w:val="afa"/>
        <w:rPr>
          <w:rtl/>
        </w:rPr>
      </w:pPr>
    </w:p>
    <w:p w14:paraId="25E188C9" w14:textId="77777777" w:rsidR="0037057E" w:rsidRPr="0037057E" w:rsidRDefault="0037057E" w:rsidP="0037057E">
      <w:pPr>
        <w:pStyle w:val="-f0"/>
        <w:rPr>
          <w:b/>
          <w:bCs/>
          <w:rtl/>
        </w:rPr>
      </w:pPr>
      <w:r w:rsidRPr="0037057E">
        <w:rPr>
          <w:b/>
          <w:bCs/>
          <w:rtl/>
        </w:rPr>
        <w:t>הקדשות של נביאים נוספי</w:t>
      </w:r>
      <w:r w:rsidRPr="0037057E">
        <w:rPr>
          <w:rFonts w:hint="cs"/>
          <w:b/>
          <w:bCs/>
          <w:rtl/>
        </w:rPr>
        <w:t>ם</w:t>
      </w:r>
      <w:r w:rsidR="009F49FE">
        <w:rPr>
          <w:rFonts w:hint="cs"/>
          <w:b/>
          <w:bCs/>
          <w:rtl/>
        </w:rPr>
        <w:t xml:space="preserve"> - בפה</w:t>
      </w:r>
    </w:p>
    <w:p w14:paraId="584957CB" w14:textId="77777777" w:rsidR="00E43954" w:rsidRPr="00874CAD" w:rsidRDefault="00E43954" w:rsidP="00874CAD">
      <w:pPr>
        <w:pStyle w:val="-f0"/>
      </w:pPr>
      <w:r w:rsidRPr="00874CAD">
        <w:rPr>
          <w:rtl/>
        </w:rPr>
        <w:t>בהקדשות של נביאים נוספי</w:t>
      </w:r>
      <w:r w:rsidR="00874CAD">
        <w:rPr>
          <w:rFonts w:hint="cs"/>
          <w:rtl/>
        </w:rPr>
        <w:t xml:space="preserve">ם </w:t>
      </w:r>
      <w:r w:rsidRPr="00874CAD">
        <w:rPr>
          <w:rtl/>
        </w:rPr>
        <w:t>אנו מוצאים מעשה שנעשה בידי ה' או על ידי מלאך המתייחס לפי</w:t>
      </w:r>
      <w:r w:rsidR="00874CAD">
        <w:rPr>
          <w:rFonts w:hint="cs"/>
          <w:rtl/>
        </w:rPr>
        <w:t xml:space="preserve">ו </w:t>
      </w:r>
      <w:r w:rsidRPr="00874CAD">
        <w:rPr>
          <w:rtl/>
        </w:rPr>
        <w:t>של הנבי</w:t>
      </w:r>
      <w:r w:rsidR="00874CAD">
        <w:rPr>
          <w:rFonts w:hint="cs"/>
          <w:rtl/>
        </w:rPr>
        <w:t>א:</w:t>
      </w:r>
    </w:p>
    <w:p w14:paraId="10B9D93F" w14:textId="77777777" w:rsidR="00E43954" w:rsidRPr="00874CAD" w:rsidRDefault="00E43954" w:rsidP="00874CAD">
      <w:pPr>
        <w:pStyle w:val="-f0"/>
        <w:rPr>
          <w:rtl/>
        </w:rPr>
      </w:pPr>
      <w:r w:rsidRPr="0037057E">
        <w:rPr>
          <w:b/>
          <w:bCs/>
          <w:rtl/>
        </w:rPr>
        <w:t>ישעיהו</w:t>
      </w:r>
      <w:r w:rsidR="00874CAD" w:rsidRPr="0037057E">
        <w:rPr>
          <w:rFonts w:hint="cs"/>
          <w:b/>
          <w:bCs/>
          <w:rtl/>
        </w:rPr>
        <w:t xml:space="preserve"> </w:t>
      </w:r>
      <w:r w:rsidRPr="00874CAD">
        <w:rPr>
          <w:rtl/>
        </w:rPr>
        <w:t>אשר טענתו היא: "כִּי אִישׁ טְמֵא שְׂפָתַיִם אָנֹכִי וּבְתוֹךְ עַם טְמֵא שְׂפָתַיִם אָנֹכִי יוֹשֵׁב" עובר תהליך של</w:t>
      </w:r>
      <w:r w:rsidR="00874CAD">
        <w:rPr>
          <w:rFonts w:hint="cs"/>
          <w:rtl/>
        </w:rPr>
        <w:t xml:space="preserve"> </w:t>
      </w:r>
      <w:r w:rsidRPr="00874CAD">
        <w:rPr>
          <w:rtl/>
        </w:rPr>
        <w:t>"טיהור הפה" עם כניסתו לתפק</w:t>
      </w:r>
      <w:r w:rsidR="00874CAD">
        <w:rPr>
          <w:rFonts w:hint="cs"/>
          <w:rtl/>
        </w:rPr>
        <w:t>יד "</w:t>
      </w:r>
      <w:r w:rsidRPr="00874CAD">
        <w:rPr>
          <w:rtl/>
        </w:rPr>
        <w:t>וַיָּעָף אֵלַי, אֶחָד מִן-הַשְּׂרָפִים וּבְיָדוֹ רִצְפָּה בְּמֶלְקַחַיִם לָקַח מֵעַל הַמִּזְבֵּח</w:t>
      </w:r>
      <w:r w:rsidR="00874CAD">
        <w:t xml:space="preserve"> </w:t>
      </w:r>
      <w:r w:rsidRPr="00874CAD">
        <w:rPr>
          <w:rtl/>
        </w:rPr>
        <w:t>וַיַּגַּע עַל-פִּי וַיֹּאמֶר הִנֵּה נָגַע זֶה עַל-שְׂפָתֶיךָ וְסָר עֲו‍ֹנֶךָ וְחַטָּאתְךָ תְּכֻפָּ</w:t>
      </w:r>
      <w:r w:rsidR="00874CAD">
        <w:rPr>
          <w:rFonts w:hint="cs"/>
          <w:rtl/>
        </w:rPr>
        <w:t>ר". (</w:t>
      </w:r>
      <w:r w:rsidR="00874CAD" w:rsidRPr="00874CAD">
        <w:rPr>
          <w:rtl/>
        </w:rPr>
        <w:t>ישעיהו פרק ו, ו-ז</w:t>
      </w:r>
      <w:r w:rsidR="00874CAD">
        <w:rPr>
          <w:rFonts w:hint="cs"/>
          <w:rtl/>
        </w:rPr>
        <w:t>)</w:t>
      </w:r>
    </w:p>
    <w:p w14:paraId="44CFF8D7" w14:textId="77777777" w:rsidR="000F2C59" w:rsidRDefault="00E43954" w:rsidP="00874CAD">
      <w:pPr>
        <w:pStyle w:val="-f0"/>
        <w:rPr>
          <w:rtl/>
        </w:rPr>
      </w:pPr>
      <w:r w:rsidRPr="0037057E">
        <w:rPr>
          <w:b/>
          <w:bCs/>
          <w:rtl/>
        </w:rPr>
        <w:t>יחזקאל</w:t>
      </w:r>
      <w:r w:rsidR="00874CAD">
        <w:rPr>
          <w:rFonts w:hint="cs"/>
          <w:rtl/>
        </w:rPr>
        <w:t xml:space="preserve"> </w:t>
      </w:r>
      <w:r w:rsidRPr="00874CAD">
        <w:rPr>
          <w:rtl/>
        </w:rPr>
        <w:t>כרוכה קבלת התפקיד בפעילות הקשורה אל הפה. יחזקאל נדרש לאכול את מגילה הכתוב</w:t>
      </w:r>
      <w:r w:rsidR="00874CAD">
        <w:rPr>
          <w:rFonts w:hint="cs"/>
          <w:rtl/>
        </w:rPr>
        <w:t>ה: "</w:t>
      </w:r>
      <w:r w:rsidR="00874CAD" w:rsidRPr="00874CAD">
        <w:rPr>
          <w:rtl/>
        </w:rPr>
        <w:t>וַיֹּאמֶר אֵלַי בֶּן-אָדָם אֵת אֲשֶׁר</w:t>
      </w:r>
      <w:r w:rsidR="0037057E">
        <w:rPr>
          <w:rFonts w:hint="cs"/>
          <w:rtl/>
        </w:rPr>
        <w:t xml:space="preserve"> </w:t>
      </w:r>
      <w:r w:rsidR="00874CAD" w:rsidRPr="00874CAD">
        <w:rPr>
          <w:rtl/>
        </w:rPr>
        <w:t>תִּמְצָא אֱכוֹל. אֱכוֹל אֶת</w:t>
      </w:r>
      <w:r w:rsidR="0037057E">
        <w:rPr>
          <w:rFonts w:hint="cs"/>
          <w:rtl/>
        </w:rPr>
        <w:t xml:space="preserve"> </w:t>
      </w:r>
      <w:r w:rsidR="00874CAD" w:rsidRPr="00874CAD">
        <w:rPr>
          <w:rtl/>
        </w:rPr>
        <w:t>הַמְּגִלָּה הַזֹּאת וְלֵךְ דַּבֵּר אֶל</w:t>
      </w:r>
      <w:r w:rsidR="0037057E">
        <w:rPr>
          <w:rFonts w:hint="cs"/>
          <w:rtl/>
        </w:rPr>
        <w:t xml:space="preserve"> </w:t>
      </w:r>
      <w:r w:rsidR="00874CAD" w:rsidRPr="00874CAD">
        <w:rPr>
          <w:rtl/>
        </w:rPr>
        <w:t>בֵּית יִשְׂרָאֵל. וָאֶפְתַּח אֶת</w:t>
      </w:r>
      <w:r w:rsidR="0037057E">
        <w:rPr>
          <w:rFonts w:hint="cs"/>
          <w:rtl/>
        </w:rPr>
        <w:t xml:space="preserve"> </w:t>
      </w:r>
      <w:r w:rsidR="00874CAD" w:rsidRPr="00874CAD">
        <w:rPr>
          <w:rtl/>
        </w:rPr>
        <w:t>פִּי וַיַּאֲכִילֵנִי אֵת הַמְּגִלָּה הַזֹּא</w:t>
      </w:r>
      <w:r w:rsidR="00874CAD">
        <w:rPr>
          <w:rFonts w:hint="cs"/>
          <w:rtl/>
        </w:rPr>
        <w:t xml:space="preserve">ת. </w:t>
      </w:r>
      <w:r w:rsidR="00874CAD" w:rsidRPr="00874CAD">
        <w:rPr>
          <w:rtl/>
        </w:rPr>
        <w:t>וַיֹּאמֶר אֵלַי, בֶּן</w:t>
      </w:r>
      <w:r w:rsidR="0037057E">
        <w:rPr>
          <w:rFonts w:hint="cs"/>
          <w:rtl/>
        </w:rPr>
        <w:t xml:space="preserve"> </w:t>
      </w:r>
      <w:r w:rsidR="00874CAD" w:rsidRPr="00874CAD">
        <w:rPr>
          <w:rtl/>
        </w:rPr>
        <w:t>אָדָם בִּטְנְךָ תַאֲכֵל וּמֵעֶיךָ תְמַלֵּא אֵת הַמְּגִלָּה הַזֹּאת אֲשֶׁר אֲנִי נֹתֵן אֵלֶיךָ. וָאֹכְלָה וַתְּהִי בְּפִי כִּדְבַשׁ לְמָתוֹק</w:t>
      </w:r>
      <w:r w:rsidR="00874CAD">
        <w:rPr>
          <w:rFonts w:hint="cs"/>
          <w:rtl/>
        </w:rPr>
        <w:t>" (</w:t>
      </w:r>
      <w:r w:rsidR="00874CAD" w:rsidRPr="00874CAD">
        <w:rPr>
          <w:rtl/>
        </w:rPr>
        <w:t>יחזקאל ג, א-ג</w:t>
      </w:r>
      <w:r w:rsidR="00874CAD">
        <w:rPr>
          <w:rFonts w:hint="cs"/>
          <w:rtl/>
        </w:rPr>
        <w:t>)</w:t>
      </w:r>
      <w:r w:rsidR="000F2C59">
        <w:rPr>
          <w:rFonts w:hint="cs"/>
          <w:rtl/>
        </w:rPr>
        <w:t>.</w:t>
      </w:r>
    </w:p>
    <w:p w14:paraId="798A175C" w14:textId="77777777" w:rsidR="000F2C59" w:rsidRDefault="000F2C59">
      <w:pPr>
        <w:bidi w:val="0"/>
        <w:rPr>
          <w:rFonts w:cs="David"/>
          <w:sz w:val="24"/>
          <w:szCs w:val="24"/>
          <w:rtl/>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763292" w:rsidRPr="00DE2A90" w14:paraId="5F332AC8" w14:textId="77777777" w:rsidTr="00763292">
        <w:trPr>
          <w:jc w:val="center"/>
        </w:trPr>
        <w:tc>
          <w:tcPr>
            <w:tcW w:w="9923" w:type="dxa"/>
            <w:tcBorders>
              <w:top w:val="thinThickSmallGap" w:sz="24" w:space="0" w:color="auto"/>
              <w:left w:val="nil"/>
              <w:bottom w:val="nil"/>
              <w:right w:val="nil"/>
            </w:tcBorders>
            <w:shd w:val="clear" w:color="auto" w:fill="A6A6A6" w:themeFill="background1" w:themeFillShade="A6"/>
          </w:tcPr>
          <w:p w14:paraId="41AF1AA9" w14:textId="77777777" w:rsidR="00CC2D85" w:rsidRDefault="000F4CEE" w:rsidP="000F2C59">
            <w:pPr>
              <w:jc w:val="center"/>
              <w:rPr>
                <w:rFonts w:eastAsia="Times New Roman"/>
              </w:rPr>
            </w:pPr>
            <w:hyperlink r:id="rId12" w:tgtFrame="_self" w:history="1">
              <w:r w:rsidR="00CC2D85" w:rsidRPr="00CC2D85">
                <w:rPr>
                  <w:rFonts w:cs="David"/>
                  <w:b/>
                  <w:bCs/>
                  <w:sz w:val="40"/>
                  <w:szCs w:val="40"/>
                  <w:rtl/>
                </w:rPr>
                <w:t>נבואת המראות</w:t>
              </w:r>
            </w:hyperlink>
          </w:p>
          <w:p w14:paraId="759E9125" w14:textId="77777777" w:rsidR="00763292" w:rsidRPr="00231130" w:rsidRDefault="00231130" w:rsidP="00231130">
            <w:pPr>
              <w:pStyle w:val="-fffff4"/>
              <w:framePr w:hSpace="0" w:wrap="auto" w:vAnchor="margin" w:xAlign="left" w:yAlign="inline"/>
              <w:suppressOverlap w:val="0"/>
              <w:rPr>
                <w:rFonts w:ascii="Arial" w:hAnsi="Arial" w:cs="Arial"/>
                <w:color w:val="4F4F4F"/>
                <w:sz w:val="18"/>
                <w:szCs w:val="18"/>
                <w:rtl/>
              </w:rPr>
            </w:pPr>
            <w:r>
              <w:rPr>
                <w:rFonts w:hint="cs"/>
                <w:rtl/>
              </w:rPr>
              <w:t>[</w:t>
            </w:r>
            <w:r w:rsidR="00CC2D85" w:rsidRPr="00231130">
              <w:rPr>
                <w:rtl/>
              </w:rPr>
              <w:t>פסוקים יא-</w:t>
            </w:r>
            <w:r w:rsidR="009F49FE" w:rsidRPr="009F49FE">
              <w:rPr>
                <w:rFonts w:hint="cs"/>
                <w:rtl/>
              </w:rPr>
              <w:t>יט</w:t>
            </w:r>
            <w:r w:rsidRPr="009F49FE">
              <w:rPr>
                <w:rFonts w:hint="cs"/>
                <w:rtl/>
              </w:rPr>
              <w:t>]</w:t>
            </w:r>
          </w:p>
        </w:tc>
      </w:tr>
    </w:tbl>
    <w:p w14:paraId="48FD1BB0" w14:textId="77777777" w:rsidR="00763292" w:rsidRPr="00EB1C04" w:rsidRDefault="00763292" w:rsidP="00384DB6">
      <w:pPr>
        <w:rPr>
          <w:rtl/>
        </w:rPr>
      </w:pPr>
    </w:p>
    <w:p w14:paraId="311C1165" w14:textId="77777777" w:rsidR="00231130" w:rsidRDefault="00231130" w:rsidP="00231130">
      <w:pPr>
        <w:pStyle w:val="-ff5"/>
        <w:rPr>
          <w:rtl/>
        </w:rPr>
      </w:pPr>
      <w:r>
        <w:rPr>
          <w:rtl/>
        </w:rPr>
        <w:t>ירמיהו פרק א</w:t>
      </w:r>
    </w:p>
    <w:p w14:paraId="1CD41D18" w14:textId="77777777" w:rsidR="00231130" w:rsidRPr="00231130" w:rsidRDefault="00231130" w:rsidP="00231130">
      <w:pPr>
        <w:pStyle w:val="-b"/>
        <w:rPr>
          <w:rtl/>
        </w:rPr>
      </w:pPr>
      <w:r w:rsidRPr="00231130">
        <w:rPr>
          <w:rtl/>
        </w:rPr>
        <w:t>(יא)</w:t>
      </w:r>
      <w:r>
        <w:rPr>
          <w:rtl/>
        </w:rPr>
        <w:tab/>
      </w:r>
      <w:r w:rsidRPr="00231130">
        <w:rPr>
          <w:rtl/>
        </w:rPr>
        <w:t>וַיְהִי דְבַר ה' אֵלַי לֵאמֹר מָה אַתָּה רֹאֶה יִרְמְיָהוּ וָאֹמַר מַקֵּל שָׁקֵד אֲנִי רֹאֶה:</w:t>
      </w:r>
    </w:p>
    <w:p w14:paraId="106CED8D" w14:textId="77777777" w:rsidR="00231130" w:rsidRDefault="00231130" w:rsidP="00231130">
      <w:pPr>
        <w:pStyle w:val="-b"/>
        <w:rPr>
          <w:rtl/>
        </w:rPr>
      </w:pPr>
      <w:r w:rsidRPr="00231130">
        <w:rPr>
          <w:rtl/>
        </w:rPr>
        <w:t xml:space="preserve">(יב) </w:t>
      </w:r>
      <w:r>
        <w:rPr>
          <w:rtl/>
        </w:rPr>
        <w:tab/>
      </w:r>
      <w:r w:rsidRPr="00231130">
        <w:rPr>
          <w:rtl/>
        </w:rPr>
        <w:t>וַיֹּאמֶר ה' אֵלַי הֵיטַבְתָּ לִרְאוֹת כִּי שֹׁקֵד אֲנִי עַל דְּבָרִי לַעֲשֹׂתוֹ: פ</w:t>
      </w:r>
    </w:p>
    <w:p w14:paraId="3DE1E6CE" w14:textId="77777777" w:rsidR="00231130" w:rsidRPr="00231130" w:rsidRDefault="00231130" w:rsidP="00D33227">
      <w:pPr>
        <w:pStyle w:val="-9"/>
        <w:rPr>
          <w:rtl/>
        </w:rPr>
      </w:pPr>
    </w:p>
    <w:p w14:paraId="1E604999" w14:textId="77777777" w:rsidR="00231130" w:rsidRPr="00231130" w:rsidRDefault="00231130" w:rsidP="00231130">
      <w:pPr>
        <w:pStyle w:val="-b"/>
        <w:rPr>
          <w:rtl/>
        </w:rPr>
      </w:pPr>
      <w:r w:rsidRPr="00231130">
        <w:rPr>
          <w:rtl/>
        </w:rPr>
        <w:t xml:space="preserve">(יג) </w:t>
      </w:r>
      <w:r>
        <w:rPr>
          <w:rtl/>
        </w:rPr>
        <w:tab/>
      </w:r>
      <w:r w:rsidRPr="00231130">
        <w:rPr>
          <w:rtl/>
        </w:rPr>
        <w:t>וַיְהִי דְבַר ה' אֵלַי שֵׁנִית לֵאמֹר מָה אַתָּה רֹאֶה וָאֹמַר סִיר נָפוּחַ אֲנִי רֹאֶה וּפָנָיו מִפְּנֵי צָפוֹנָה:</w:t>
      </w:r>
    </w:p>
    <w:p w14:paraId="6EF44779" w14:textId="77777777" w:rsidR="00231130" w:rsidRDefault="00231130" w:rsidP="00231130">
      <w:pPr>
        <w:pStyle w:val="-b"/>
        <w:rPr>
          <w:rtl/>
        </w:rPr>
      </w:pPr>
      <w:r w:rsidRPr="00231130">
        <w:rPr>
          <w:rtl/>
        </w:rPr>
        <w:t>(יד) וַיֹּאמֶר ה' אֵלָי מִצָּפוֹן תִּפָּתַח הָרָעָה עַל כָּל יֹשְׁבֵי הָאָרֶץ:</w:t>
      </w:r>
    </w:p>
    <w:p w14:paraId="2C66E571" w14:textId="77777777" w:rsidR="00231130" w:rsidRPr="00231130" w:rsidRDefault="00231130" w:rsidP="00D33227">
      <w:pPr>
        <w:pStyle w:val="-9"/>
        <w:rPr>
          <w:rtl/>
        </w:rPr>
      </w:pPr>
    </w:p>
    <w:p w14:paraId="027CFCE4" w14:textId="77777777" w:rsidR="00231130" w:rsidRDefault="00231130" w:rsidP="00231130">
      <w:pPr>
        <w:pStyle w:val="-b"/>
        <w:rPr>
          <w:rtl/>
        </w:rPr>
      </w:pPr>
      <w:r w:rsidRPr="00231130">
        <w:rPr>
          <w:rtl/>
        </w:rPr>
        <w:t xml:space="preserve">(טו) </w:t>
      </w:r>
      <w:r>
        <w:rPr>
          <w:rtl/>
        </w:rPr>
        <w:tab/>
      </w:r>
      <w:r w:rsidRPr="00231130">
        <w:rPr>
          <w:rtl/>
        </w:rPr>
        <w:t xml:space="preserve">כִּי הִנְנִי קֹרֵא לְכָל מִשְׁפְּחוֹת מַמְלְכוֹת צָפוֹנָה נְאֻם ה' </w:t>
      </w:r>
    </w:p>
    <w:p w14:paraId="0FFE6C55" w14:textId="77777777" w:rsidR="00231130" w:rsidRPr="00231130" w:rsidRDefault="00231130" w:rsidP="00231130">
      <w:pPr>
        <w:pStyle w:val="-b"/>
        <w:rPr>
          <w:rtl/>
        </w:rPr>
      </w:pPr>
      <w:r>
        <w:rPr>
          <w:rtl/>
        </w:rPr>
        <w:tab/>
      </w:r>
      <w:r>
        <w:rPr>
          <w:rtl/>
        </w:rPr>
        <w:tab/>
      </w:r>
      <w:r w:rsidRPr="00231130">
        <w:rPr>
          <w:rtl/>
        </w:rPr>
        <w:t>וּבָאוּ וְנָתְנוּ אִישׁ כִּסְאוֹ פֶּתַח שַׁעֲרֵי יְרוּשָׁלִַם וְעַל כָּל חוֹמֹתֶיהָ סָבִיב וְעַל כָּל עָרֵי יְהוּדָה:</w:t>
      </w:r>
    </w:p>
    <w:p w14:paraId="2E8EA085" w14:textId="77777777" w:rsidR="00231130" w:rsidRDefault="00231130" w:rsidP="00231130">
      <w:pPr>
        <w:pStyle w:val="-b"/>
        <w:rPr>
          <w:rtl/>
        </w:rPr>
      </w:pPr>
      <w:r w:rsidRPr="00231130">
        <w:rPr>
          <w:rtl/>
        </w:rPr>
        <w:t>(טז) וְדִבַּרְתִּי מִשְׁפָּטַי אוֹתָם עַל כָּל רָעָתָם אֲשֶׁר עֲזָבוּנִי וַיְקַטְּרוּ לֵאלֹהִים אֲחֵרִים וַיִּשְׁתַּחֲווּ לְמַעֲשֵׂי יְדֵיהֶם:</w:t>
      </w:r>
    </w:p>
    <w:p w14:paraId="30B0DC2B" w14:textId="77777777" w:rsidR="00763292" w:rsidRDefault="00763292" w:rsidP="00E40E4D">
      <w:pPr>
        <w:pStyle w:val="-80"/>
        <w:rPr>
          <w:rtl/>
        </w:rPr>
      </w:pPr>
    </w:p>
    <w:p w14:paraId="0BFB2CE6" w14:textId="77777777" w:rsidR="00272D51" w:rsidRDefault="00272D51" w:rsidP="00272D51">
      <w:pPr>
        <w:pStyle w:val="-80"/>
        <w:rPr>
          <w:rtl/>
        </w:rPr>
      </w:pPr>
    </w:p>
    <w:p w14:paraId="3DF62DC6" w14:textId="77777777" w:rsidR="00AF6E71" w:rsidRDefault="00A40CC8" w:rsidP="001677D3">
      <w:pPr>
        <w:pStyle w:val="-ff1"/>
        <w:rPr>
          <w:rtl/>
        </w:rPr>
      </w:pPr>
      <w:r>
        <w:rPr>
          <w:rFonts w:hint="cs"/>
          <w:rtl/>
        </w:rPr>
        <w:t>שני מראות</w:t>
      </w:r>
    </w:p>
    <w:p w14:paraId="2846E3F1" w14:textId="77777777" w:rsidR="00A40CC8" w:rsidRDefault="00A40CC8" w:rsidP="00A40CC8">
      <w:pPr>
        <w:pStyle w:val="-10"/>
        <w:rPr>
          <w:rtl/>
        </w:rPr>
      </w:pPr>
      <w:r>
        <w:rPr>
          <w:rFonts w:hint="cs"/>
          <w:rtl/>
        </w:rPr>
        <w:t xml:space="preserve">בפסוקים יא-יד, ה' מראה לירמיהו שני מראות, </w:t>
      </w:r>
      <w:r w:rsidR="00DB4122">
        <w:rPr>
          <w:rFonts w:hint="cs"/>
          <w:rtl/>
        </w:rPr>
        <w:t>צטט</w:t>
      </w:r>
      <w:r>
        <w:rPr>
          <w:rFonts w:hint="cs"/>
          <w:rtl/>
        </w:rPr>
        <w:t xml:space="preserve"> </w:t>
      </w:r>
      <w:r w:rsidR="00AF5B6A">
        <w:rPr>
          <w:rFonts w:hint="cs"/>
          <w:rtl/>
        </w:rPr>
        <w:t xml:space="preserve">והשווה </w:t>
      </w:r>
      <w:r w:rsidR="00DB4122">
        <w:rPr>
          <w:rFonts w:hint="cs"/>
          <w:rtl/>
        </w:rPr>
        <w:t>את פריטי המראות ב</w:t>
      </w:r>
      <w:r>
        <w:rPr>
          <w:rFonts w:hint="cs"/>
          <w:rtl/>
        </w:rPr>
        <w:t>טבלה שלפניך</w:t>
      </w:r>
      <w:r w:rsidR="00DB4122">
        <w:rPr>
          <w:rFonts w:hint="cs"/>
          <w:rtl/>
        </w:rPr>
        <w:t>:</w:t>
      </w:r>
    </w:p>
    <w:tbl>
      <w:tblPr>
        <w:tblStyle w:val="ac"/>
        <w:tblpPr w:leftFromText="180" w:rightFromText="180" w:vertAnchor="text" w:tblpXSpec="center" w:tblpY="1"/>
        <w:tblOverlap w:val="never"/>
        <w:bidiVisual/>
        <w:tblW w:w="9933" w:type="dxa"/>
        <w:jc w:val="center"/>
        <w:tblLook w:val="04A0" w:firstRow="1" w:lastRow="0" w:firstColumn="1" w:lastColumn="0" w:noHBand="0" w:noVBand="1"/>
      </w:tblPr>
      <w:tblGrid>
        <w:gridCol w:w="2564"/>
        <w:gridCol w:w="3684"/>
        <w:gridCol w:w="3685"/>
      </w:tblGrid>
      <w:tr w:rsidR="00AF6E71" w:rsidRPr="00A40CC8" w14:paraId="024B7CFF" w14:textId="77777777" w:rsidTr="00AF5B6A">
        <w:trPr>
          <w:trHeight w:val="498"/>
          <w:jc w:val="center"/>
        </w:trPr>
        <w:tc>
          <w:tcPr>
            <w:tcW w:w="2564" w:type="dxa"/>
            <w:vAlign w:val="center"/>
          </w:tcPr>
          <w:p w14:paraId="42A35451" w14:textId="77777777" w:rsidR="00AF6E71" w:rsidRPr="00A40CC8" w:rsidRDefault="00AF6E71" w:rsidP="00A40CC8">
            <w:pPr>
              <w:pStyle w:val="-f0"/>
              <w:spacing w:line="240" w:lineRule="auto"/>
              <w:jc w:val="left"/>
              <w:rPr>
                <w:b/>
                <w:bCs/>
                <w:rtl/>
              </w:rPr>
            </w:pPr>
          </w:p>
        </w:tc>
        <w:tc>
          <w:tcPr>
            <w:tcW w:w="3684" w:type="dxa"/>
            <w:vAlign w:val="center"/>
          </w:tcPr>
          <w:p w14:paraId="0EE67102" w14:textId="77777777" w:rsidR="00AF6E71" w:rsidRPr="00A40CC8" w:rsidRDefault="00A40CC8" w:rsidP="00A40CC8">
            <w:pPr>
              <w:pStyle w:val="-f0"/>
              <w:spacing w:line="240" w:lineRule="auto"/>
              <w:jc w:val="center"/>
              <w:rPr>
                <w:b/>
                <w:bCs/>
                <w:rtl/>
              </w:rPr>
            </w:pPr>
            <w:r w:rsidRPr="00A40CC8">
              <w:rPr>
                <w:rFonts w:hint="cs"/>
                <w:b/>
                <w:bCs/>
                <w:rtl/>
              </w:rPr>
              <w:t>ה</w:t>
            </w:r>
            <w:r w:rsidR="00AF6E71" w:rsidRPr="00A40CC8">
              <w:rPr>
                <w:rFonts w:hint="cs"/>
                <w:b/>
                <w:bCs/>
                <w:rtl/>
              </w:rPr>
              <w:t xml:space="preserve">מראה </w:t>
            </w:r>
            <w:r w:rsidRPr="00A40CC8">
              <w:rPr>
                <w:rFonts w:hint="cs"/>
                <w:b/>
                <w:bCs/>
                <w:rtl/>
              </w:rPr>
              <w:t>הראשון</w:t>
            </w:r>
          </w:p>
        </w:tc>
        <w:tc>
          <w:tcPr>
            <w:tcW w:w="3685" w:type="dxa"/>
            <w:vAlign w:val="center"/>
          </w:tcPr>
          <w:p w14:paraId="398A1B70" w14:textId="77777777" w:rsidR="00AF6E71" w:rsidRPr="00A40CC8" w:rsidRDefault="00A40CC8" w:rsidP="00A40CC8">
            <w:pPr>
              <w:pStyle w:val="-f0"/>
              <w:spacing w:line="240" w:lineRule="auto"/>
              <w:jc w:val="center"/>
              <w:rPr>
                <w:b/>
                <w:bCs/>
                <w:rtl/>
              </w:rPr>
            </w:pPr>
            <w:r w:rsidRPr="00A40CC8">
              <w:rPr>
                <w:rFonts w:hint="cs"/>
                <w:b/>
                <w:bCs/>
                <w:rtl/>
              </w:rPr>
              <w:t>ה</w:t>
            </w:r>
            <w:r w:rsidR="00AF6E71" w:rsidRPr="00A40CC8">
              <w:rPr>
                <w:rFonts w:hint="cs"/>
                <w:b/>
                <w:bCs/>
                <w:rtl/>
              </w:rPr>
              <w:t xml:space="preserve">מראה </w:t>
            </w:r>
            <w:r w:rsidRPr="00A40CC8">
              <w:rPr>
                <w:rFonts w:hint="cs"/>
                <w:b/>
                <w:bCs/>
                <w:rtl/>
              </w:rPr>
              <w:t>ה</w:t>
            </w:r>
            <w:r w:rsidR="00AF6E71" w:rsidRPr="00A40CC8">
              <w:rPr>
                <w:rFonts w:hint="cs"/>
                <w:b/>
                <w:bCs/>
                <w:rtl/>
              </w:rPr>
              <w:t>שני</w:t>
            </w:r>
          </w:p>
        </w:tc>
      </w:tr>
      <w:tr w:rsidR="00A40CC8" w:rsidRPr="00A40CC8" w14:paraId="708C7EAA" w14:textId="77777777" w:rsidTr="00384DB6">
        <w:trPr>
          <w:trHeight w:val="644"/>
          <w:jc w:val="center"/>
        </w:trPr>
        <w:tc>
          <w:tcPr>
            <w:tcW w:w="2564" w:type="dxa"/>
            <w:vAlign w:val="center"/>
          </w:tcPr>
          <w:p w14:paraId="2506E5EE" w14:textId="77777777" w:rsidR="00A40CC8" w:rsidRPr="00384DB6" w:rsidRDefault="00A40CC8" w:rsidP="00A40CC8">
            <w:pPr>
              <w:pStyle w:val="-f0"/>
              <w:spacing w:line="240" w:lineRule="auto"/>
              <w:jc w:val="left"/>
              <w:rPr>
                <w:b/>
                <w:bCs/>
                <w:rtl/>
              </w:rPr>
            </w:pPr>
            <w:r w:rsidRPr="00384DB6">
              <w:rPr>
                <w:rFonts w:hint="cs"/>
                <w:b/>
                <w:bCs/>
                <w:rtl/>
              </w:rPr>
              <w:t>ההתגלות</w:t>
            </w:r>
          </w:p>
        </w:tc>
        <w:tc>
          <w:tcPr>
            <w:tcW w:w="3684" w:type="dxa"/>
            <w:vAlign w:val="center"/>
          </w:tcPr>
          <w:p w14:paraId="14AFA426" w14:textId="77777777" w:rsidR="00A40CC8" w:rsidRPr="00A40CC8" w:rsidRDefault="00A40CC8" w:rsidP="00496888">
            <w:pPr>
              <w:pStyle w:val="afff9"/>
              <w:rPr>
                <w:b/>
                <w:bCs/>
                <w:rtl/>
              </w:rPr>
            </w:pPr>
          </w:p>
        </w:tc>
        <w:tc>
          <w:tcPr>
            <w:tcW w:w="3685" w:type="dxa"/>
            <w:vAlign w:val="center"/>
          </w:tcPr>
          <w:p w14:paraId="3138F144" w14:textId="77777777" w:rsidR="00A40CC8" w:rsidRPr="00A40CC8" w:rsidRDefault="00A40CC8" w:rsidP="00496888">
            <w:pPr>
              <w:pStyle w:val="afff9"/>
              <w:rPr>
                <w:b/>
                <w:bCs/>
                <w:rtl/>
              </w:rPr>
            </w:pPr>
          </w:p>
        </w:tc>
      </w:tr>
      <w:tr w:rsidR="00AF6E71" w:rsidRPr="00A40CC8" w14:paraId="16EA7975" w14:textId="77777777" w:rsidTr="00384DB6">
        <w:trPr>
          <w:trHeight w:val="644"/>
          <w:jc w:val="center"/>
        </w:trPr>
        <w:tc>
          <w:tcPr>
            <w:tcW w:w="2564" w:type="dxa"/>
            <w:vAlign w:val="center"/>
          </w:tcPr>
          <w:p w14:paraId="58E42C1A" w14:textId="77777777" w:rsidR="00AF6E71" w:rsidRPr="00384DB6" w:rsidRDefault="00AF6E71" w:rsidP="00A40CC8">
            <w:pPr>
              <w:pStyle w:val="-f0"/>
              <w:spacing w:line="240" w:lineRule="auto"/>
              <w:jc w:val="left"/>
              <w:rPr>
                <w:b/>
                <w:bCs/>
                <w:rtl/>
              </w:rPr>
            </w:pPr>
            <w:r w:rsidRPr="00384DB6">
              <w:rPr>
                <w:rFonts w:hint="cs"/>
                <w:b/>
                <w:bCs/>
                <w:rtl/>
              </w:rPr>
              <w:t>שאלת ה'</w:t>
            </w:r>
          </w:p>
        </w:tc>
        <w:tc>
          <w:tcPr>
            <w:tcW w:w="3684" w:type="dxa"/>
            <w:vAlign w:val="center"/>
          </w:tcPr>
          <w:p w14:paraId="447CD476" w14:textId="77777777" w:rsidR="00AF6E71" w:rsidRPr="00A40CC8" w:rsidRDefault="00AF6E71" w:rsidP="00496888">
            <w:pPr>
              <w:pStyle w:val="afff9"/>
              <w:rPr>
                <w:b/>
                <w:bCs/>
                <w:rtl/>
              </w:rPr>
            </w:pPr>
          </w:p>
        </w:tc>
        <w:tc>
          <w:tcPr>
            <w:tcW w:w="3685" w:type="dxa"/>
            <w:vAlign w:val="center"/>
          </w:tcPr>
          <w:p w14:paraId="03EF85BE" w14:textId="77777777" w:rsidR="00AF6E71" w:rsidRPr="00A40CC8" w:rsidRDefault="00AF6E71" w:rsidP="00496888">
            <w:pPr>
              <w:pStyle w:val="afff9"/>
              <w:rPr>
                <w:b/>
                <w:bCs/>
                <w:rtl/>
              </w:rPr>
            </w:pPr>
          </w:p>
        </w:tc>
      </w:tr>
      <w:tr w:rsidR="00AF6E71" w:rsidRPr="00A40CC8" w14:paraId="3855D646" w14:textId="77777777" w:rsidTr="00384DB6">
        <w:trPr>
          <w:trHeight w:val="644"/>
          <w:jc w:val="center"/>
        </w:trPr>
        <w:tc>
          <w:tcPr>
            <w:tcW w:w="2564" w:type="dxa"/>
            <w:vAlign w:val="center"/>
          </w:tcPr>
          <w:p w14:paraId="3C423028" w14:textId="77777777" w:rsidR="00AF6E71" w:rsidRPr="00384DB6" w:rsidRDefault="00AF6E71" w:rsidP="00A40CC8">
            <w:pPr>
              <w:pStyle w:val="-f0"/>
              <w:spacing w:line="240" w:lineRule="auto"/>
              <w:jc w:val="left"/>
              <w:rPr>
                <w:b/>
                <w:bCs/>
                <w:rtl/>
              </w:rPr>
            </w:pPr>
            <w:r w:rsidRPr="00384DB6">
              <w:rPr>
                <w:rFonts w:hint="cs"/>
                <w:b/>
                <w:bCs/>
                <w:rtl/>
              </w:rPr>
              <w:t>תשובת ירמיהו</w:t>
            </w:r>
          </w:p>
        </w:tc>
        <w:tc>
          <w:tcPr>
            <w:tcW w:w="3684" w:type="dxa"/>
            <w:vAlign w:val="center"/>
          </w:tcPr>
          <w:p w14:paraId="523E4047" w14:textId="77777777" w:rsidR="00AF6E71" w:rsidRPr="00A40CC8" w:rsidRDefault="00AF6E71" w:rsidP="00496888">
            <w:pPr>
              <w:pStyle w:val="afff9"/>
              <w:rPr>
                <w:b/>
                <w:bCs/>
                <w:rtl/>
              </w:rPr>
            </w:pPr>
          </w:p>
        </w:tc>
        <w:tc>
          <w:tcPr>
            <w:tcW w:w="3685" w:type="dxa"/>
            <w:vAlign w:val="center"/>
          </w:tcPr>
          <w:p w14:paraId="3934C427" w14:textId="77777777" w:rsidR="00AF6E71" w:rsidRPr="00A40CC8" w:rsidRDefault="00AF6E71" w:rsidP="00496888">
            <w:pPr>
              <w:pStyle w:val="afff9"/>
              <w:rPr>
                <w:b/>
                <w:bCs/>
                <w:rtl/>
              </w:rPr>
            </w:pPr>
          </w:p>
        </w:tc>
      </w:tr>
      <w:tr w:rsidR="00AF6E71" w:rsidRPr="00A40CC8" w14:paraId="2F4F38D8" w14:textId="77777777" w:rsidTr="00384DB6">
        <w:trPr>
          <w:trHeight w:val="644"/>
          <w:jc w:val="center"/>
        </w:trPr>
        <w:tc>
          <w:tcPr>
            <w:tcW w:w="2564" w:type="dxa"/>
            <w:vAlign w:val="center"/>
          </w:tcPr>
          <w:p w14:paraId="500A078E" w14:textId="77777777" w:rsidR="00AF6E71" w:rsidRPr="00384DB6" w:rsidRDefault="00A40CC8" w:rsidP="00A40CC8">
            <w:pPr>
              <w:pStyle w:val="-f0"/>
              <w:spacing w:line="240" w:lineRule="auto"/>
              <w:jc w:val="left"/>
              <w:rPr>
                <w:b/>
                <w:bCs/>
                <w:rtl/>
              </w:rPr>
            </w:pPr>
            <w:r w:rsidRPr="00384DB6">
              <w:rPr>
                <w:rFonts w:hint="cs"/>
                <w:b/>
                <w:bCs/>
                <w:rtl/>
              </w:rPr>
              <w:t>המשך דברי ה'</w:t>
            </w:r>
          </w:p>
        </w:tc>
        <w:tc>
          <w:tcPr>
            <w:tcW w:w="3684" w:type="dxa"/>
            <w:vAlign w:val="center"/>
          </w:tcPr>
          <w:p w14:paraId="2BD0C168" w14:textId="77777777" w:rsidR="00AF6E71" w:rsidRPr="00A40CC8" w:rsidRDefault="00AF6E71" w:rsidP="00496888">
            <w:pPr>
              <w:pStyle w:val="afff9"/>
              <w:rPr>
                <w:b/>
                <w:bCs/>
                <w:rtl/>
              </w:rPr>
            </w:pPr>
          </w:p>
        </w:tc>
        <w:tc>
          <w:tcPr>
            <w:tcW w:w="3685" w:type="dxa"/>
            <w:vAlign w:val="center"/>
          </w:tcPr>
          <w:p w14:paraId="02987F10" w14:textId="77777777" w:rsidR="00AF6E71" w:rsidRPr="00A40CC8" w:rsidRDefault="00AF6E71" w:rsidP="00496888">
            <w:pPr>
              <w:pStyle w:val="afff9"/>
              <w:rPr>
                <w:b/>
                <w:bCs/>
                <w:rtl/>
              </w:rPr>
            </w:pPr>
          </w:p>
        </w:tc>
      </w:tr>
    </w:tbl>
    <w:p w14:paraId="0D447A82" w14:textId="77777777" w:rsidR="00AF6E71" w:rsidRDefault="00AF6E71" w:rsidP="00384DB6">
      <w:pPr>
        <w:pStyle w:val="-80"/>
        <w:rPr>
          <w:rtl/>
        </w:rPr>
      </w:pPr>
    </w:p>
    <w:p w14:paraId="171C9503" w14:textId="77777777" w:rsidR="00384DB6" w:rsidRDefault="00384DB6" w:rsidP="001677D3">
      <w:pPr>
        <w:pStyle w:val="-ff1"/>
      </w:pPr>
    </w:p>
    <w:p w14:paraId="3E8D4804" w14:textId="77777777" w:rsidR="00AF6E71" w:rsidRDefault="009E360D" w:rsidP="001677D3">
      <w:pPr>
        <w:pStyle w:val="-ff1"/>
        <w:rPr>
          <w:rtl/>
        </w:rPr>
      </w:pPr>
      <w:r>
        <w:rPr>
          <w:rFonts w:ascii="David" w:hAnsi="David"/>
          <w:noProof/>
          <w:szCs w:val="22"/>
        </w:rPr>
        <mc:AlternateContent>
          <mc:Choice Requires="wps">
            <w:drawing>
              <wp:anchor distT="0" distB="0" distL="114300" distR="114300" simplePos="0" relativeHeight="251660288" behindDoc="0" locked="0" layoutInCell="1" allowOverlap="1" wp14:anchorId="63316E8A" wp14:editId="7A6A87A2">
                <wp:simplePos x="0" y="0"/>
                <wp:positionH relativeFrom="margin">
                  <wp:align>right</wp:align>
                </wp:positionH>
                <wp:positionV relativeFrom="paragraph">
                  <wp:posOffset>437033</wp:posOffset>
                </wp:positionV>
                <wp:extent cx="3495675" cy="932180"/>
                <wp:effectExtent l="0" t="0" r="28575" b="20320"/>
                <wp:wrapTopAndBottom/>
                <wp:docPr id="2" name="מלבן 2"/>
                <wp:cNvGraphicFramePr/>
                <a:graphic xmlns:a="http://schemas.openxmlformats.org/drawingml/2006/main">
                  <a:graphicData uri="http://schemas.microsoft.com/office/word/2010/wordprocessingShape">
                    <wps:wsp>
                      <wps:cNvSpPr/>
                      <wps:spPr>
                        <a:xfrm>
                          <a:off x="0" y="0"/>
                          <a:ext cx="3495675" cy="93221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E73EF" w14:textId="77777777" w:rsidR="00D16222" w:rsidRPr="00D90BF2" w:rsidRDefault="00D16222" w:rsidP="00D90BF2">
                            <w:pPr>
                              <w:pStyle w:val="-ff5"/>
                              <w:pBdr>
                                <w:top w:val="none" w:sz="0" w:space="0" w:color="auto"/>
                                <w:left w:val="none" w:sz="0" w:space="0" w:color="auto"/>
                                <w:bottom w:val="none" w:sz="0" w:space="0" w:color="auto"/>
                                <w:right w:val="none" w:sz="0" w:space="0" w:color="auto"/>
                              </w:pBdr>
                              <w:tabs>
                                <w:tab w:val="clear" w:pos="312"/>
                                <w:tab w:val="clear" w:pos="390"/>
                              </w:tabs>
                              <w:rPr>
                                <w:color w:val="000000" w:themeColor="text1"/>
                                <w:rtl/>
                              </w:rPr>
                            </w:pPr>
                            <w:r w:rsidRPr="00D90BF2">
                              <w:rPr>
                                <w:color w:val="000000" w:themeColor="text1"/>
                                <w:rtl/>
                              </w:rPr>
                              <w:t>רד"ק ירמיהו א</w:t>
                            </w:r>
                            <w:r w:rsidRPr="00D90BF2">
                              <w:rPr>
                                <w:rFonts w:hint="cs"/>
                                <w:color w:val="000000" w:themeColor="text1"/>
                                <w:rtl/>
                              </w:rPr>
                              <w:t>,</w:t>
                            </w:r>
                            <w:r w:rsidRPr="00D90BF2">
                              <w:rPr>
                                <w:color w:val="000000" w:themeColor="text1"/>
                                <w:rtl/>
                              </w:rPr>
                              <w:t xml:space="preserve"> יא</w:t>
                            </w:r>
                          </w:p>
                          <w:p w14:paraId="538294E1" w14:textId="2360BE3C" w:rsidR="00D16222" w:rsidRPr="00D90BF2" w:rsidRDefault="00D16222" w:rsidP="00053853">
                            <w:pPr>
                              <w:pStyle w:val="-b"/>
                              <w:pBdr>
                                <w:top w:val="none" w:sz="0" w:space="0" w:color="auto"/>
                                <w:left w:val="none" w:sz="0" w:space="0" w:color="auto"/>
                                <w:bottom w:val="none" w:sz="0" w:space="0" w:color="auto"/>
                                <w:right w:val="none" w:sz="0" w:space="0" w:color="auto"/>
                              </w:pBdr>
                              <w:rPr>
                                <w:color w:val="000000" w:themeColor="text1"/>
                              </w:rPr>
                            </w:pPr>
                            <w:r w:rsidRPr="00D90BF2">
                              <w:rPr>
                                <w:color w:val="000000" w:themeColor="text1"/>
                                <w:rtl/>
                              </w:rPr>
                              <w:t xml:space="preserve">מקל שקד אני רואה </w:t>
                            </w:r>
                            <w:r w:rsidR="0093543B">
                              <w:rPr>
                                <w:rFonts w:hint="cs"/>
                                <w:color w:val="000000" w:themeColor="text1"/>
                                <w:rtl/>
                              </w:rPr>
                              <w:t>-</w:t>
                            </w:r>
                            <w:r w:rsidRPr="00D90BF2">
                              <w:rPr>
                                <w:rFonts w:hint="cs"/>
                                <w:color w:val="000000" w:themeColor="text1"/>
                                <w:rtl/>
                              </w:rPr>
                              <w:t xml:space="preserve"> </w:t>
                            </w:r>
                            <w:r w:rsidR="00982BE2">
                              <w:rPr>
                                <w:rFonts w:hint="cs"/>
                                <w:color w:val="000000" w:themeColor="text1"/>
                                <w:rtl/>
                              </w:rPr>
                              <w:t xml:space="preserve">נראה </w:t>
                            </w:r>
                            <w:r w:rsidRPr="00D90BF2">
                              <w:rPr>
                                <w:color w:val="000000" w:themeColor="text1"/>
                                <w:rtl/>
                              </w:rPr>
                              <w:t>כי ראה המקל בלא עלים ובלא פרחים</w:t>
                            </w:r>
                            <w:r w:rsidRPr="00D90BF2">
                              <w:rPr>
                                <w:rFonts w:hint="cs"/>
                                <w:color w:val="000000" w:themeColor="text1"/>
                                <w:rtl/>
                              </w:rPr>
                              <w:t>,</w:t>
                            </w:r>
                            <w:r w:rsidRPr="00D90BF2">
                              <w:rPr>
                                <w:color w:val="000000" w:themeColor="text1"/>
                                <w:rtl/>
                              </w:rPr>
                              <w:t xml:space="preserve"> והתבונן אליו במראה הנבואה</w:t>
                            </w:r>
                            <w:r w:rsidRPr="00D90BF2">
                              <w:rPr>
                                <w:rFonts w:hint="cs"/>
                                <w:color w:val="000000" w:themeColor="text1"/>
                                <w:rtl/>
                              </w:rPr>
                              <w:t>,</w:t>
                            </w:r>
                            <w:r w:rsidRPr="00D90BF2">
                              <w:rPr>
                                <w:color w:val="000000" w:themeColor="text1"/>
                                <w:rtl/>
                              </w:rPr>
                              <w:t xml:space="preserve"> והכיר בו שהוא מעץ שקד</w:t>
                            </w:r>
                            <w:r w:rsidRPr="00D90BF2">
                              <w:rPr>
                                <w:rFonts w:hint="cs"/>
                                <w:color w:val="000000" w:themeColor="text1"/>
                                <w:rtl/>
                              </w:rPr>
                              <w:t>,</w:t>
                            </w:r>
                            <w:r w:rsidRPr="00D90BF2">
                              <w:rPr>
                                <w:color w:val="000000" w:themeColor="text1"/>
                                <w:rtl/>
                              </w:rPr>
                              <w:t xml:space="preserve"> לפיכך אמר לו </w:t>
                            </w:r>
                            <w:r w:rsidRPr="00D90BF2">
                              <w:rPr>
                                <w:rFonts w:hint="cs"/>
                                <w:color w:val="000000" w:themeColor="text1"/>
                                <w:rtl/>
                              </w:rPr>
                              <w:t>"</w:t>
                            </w:r>
                            <w:r w:rsidRPr="00D90BF2">
                              <w:rPr>
                                <w:color w:val="000000" w:themeColor="text1"/>
                                <w:rtl/>
                              </w:rPr>
                              <w:t>היטבת לראות</w:t>
                            </w:r>
                            <w:r w:rsidRPr="00D90BF2">
                              <w:rPr>
                                <w:rFonts w:hint="cs"/>
                                <w:color w:val="000000" w:themeColor="text1"/>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16E8A" id="מלבן 2" o:spid="_x0000_s1027" style="position:absolute;left:0;text-align:left;margin-left:224.05pt;margin-top:34.4pt;width:275.25pt;height:73.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" filled="f" strokecolor="black [3213]" strokeweight=".25pt">
                <v:textbox>
                  <w:txbxContent>
                    <w:p w14:paraId="660E73EF" w14:textId="77777777" w:rsidR="00D16222" w:rsidRPr="00D90BF2" w:rsidRDefault="00D16222" w:rsidP="00D90BF2">
                      <w:pPr>
                        <w:pStyle w:val="-ff5"/>
                        <w:pBdr>
                          <w:top w:val="none" w:sz="0" w:space="0" w:color="auto"/>
                          <w:left w:val="none" w:sz="0" w:space="0" w:color="auto"/>
                          <w:bottom w:val="none" w:sz="0" w:space="0" w:color="auto"/>
                          <w:right w:val="none" w:sz="0" w:space="0" w:color="auto"/>
                        </w:pBdr>
                        <w:tabs>
                          <w:tab w:val="clear" w:pos="312"/>
                          <w:tab w:val="clear" w:pos="390"/>
                        </w:tabs>
                        <w:rPr>
                          <w:color w:val="000000" w:themeColor="text1"/>
                          <w:rtl/>
                        </w:rPr>
                      </w:pPr>
                      <w:r w:rsidRPr="00D90BF2">
                        <w:rPr>
                          <w:color w:val="000000" w:themeColor="text1"/>
                          <w:rtl/>
                        </w:rPr>
                        <w:t>רד"ק ירמיהו א</w:t>
                      </w:r>
                      <w:r w:rsidRPr="00D90BF2">
                        <w:rPr>
                          <w:rFonts w:hint="cs"/>
                          <w:color w:val="000000" w:themeColor="text1"/>
                          <w:rtl/>
                        </w:rPr>
                        <w:t>,</w:t>
                      </w:r>
                      <w:r w:rsidRPr="00D90BF2">
                        <w:rPr>
                          <w:color w:val="000000" w:themeColor="text1"/>
                          <w:rtl/>
                        </w:rPr>
                        <w:t xml:space="preserve"> יא</w:t>
                      </w:r>
                    </w:p>
                    <w:p w14:paraId="538294E1" w14:textId="2360BE3C" w:rsidR="00D16222" w:rsidRPr="00D90BF2" w:rsidRDefault="00D16222" w:rsidP="00053853">
                      <w:pPr>
                        <w:pStyle w:val="-b"/>
                        <w:pBdr>
                          <w:top w:val="none" w:sz="0" w:space="0" w:color="auto"/>
                          <w:left w:val="none" w:sz="0" w:space="0" w:color="auto"/>
                          <w:bottom w:val="none" w:sz="0" w:space="0" w:color="auto"/>
                          <w:right w:val="none" w:sz="0" w:space="0" w:color="auto"/>
                        </w:pBdr>
                        <w:rPr>
                          <w:color w:val="000000" w:themeColor="text1"/>
                        </w:rPr>
                      </w:pPr>
                      <w:r w:rsidRPr="00D90BF2">
                        <w:rPr>
                          <w:color w:val="000000" w:themeColor="text1"/>
                          <w:rtl/>
                        </w:rPr>
                        <w:t xml:space="preserve">מקל שקד אני רואה </w:t>
                      </w:r>
                      <w:r w:rsidR="0093543B">
                        <w:rPr>
                          <w:rFonts w:hint="cs"/>
                          <w:color w:val="000000" w:themeColor="text1"/>
                          <w:rtl/>
                        </w:rPr>
                        <w:t>-</w:t>
                      </w:r>
                      <w:r w:rsidRPr="00D90BF2">
                        <w:rPr>
                          <w:rFonts w:hint="cs"/>
                          <w:color w:val="000000" w:themeColor="text1"/>
                          <w:rtl/>
                        </w:rPr>
                        <w:t xml:space="preserve"> </w:t>
                      </w:r>
                      <w:r w:rsidR="00982BE2">
                        <w:rPr>
                          <w:rFonts w:hint="cs"/>
                          <w:color w:val="000000" w:themeColor="text1"/>
                          <w:rtl/>
                        </w:rPr>
                        <w:t xml:space="preserve">נראה </w:t>
                      </w:r>
                      <w:r w:rsidRPr="00D90BF2">
                        <w:rPr>
                          <w:color w:val="000000" w:themeColor="text1"/>
                          <w:rtl/>
                        </w:rPr>
                        <w:t>כי ראה המקל בלא עלים ובלא פרחים</w:t>
                      </w:r>
                      <w:r w:rsidRPr="00D90BF2">
                        <w:rPr>
                          <w:rFonts w:hint="cs"/>
                          <w:color w:val="000000" w:themeColor="text1"/>
                          <w:rtl/>
                        </w:rPr>
                        <w:t>,</w:t>
                      </w:r>
                      <w:r w:rsidRPr="00D90BF2">
                        <w:rPr>
                          <w:color w:val="000000" w:themeColor="text1"/>
                          <w:rtl/>
                        </w:rPr>
                        <w:t xml:space="preserve"> והתבונן אליו במראה הנבואה</w:t>
                      </w:r>
                      <w:r w:rsidRPr="00D90BF2">
                        <w:rPr>
                          <w:rFonts w:hint="cs"/>
                          <w:color w:val="000000" w:themeColor="text1"/>
                          <w:rtl/>
                        </w:rPr>
                        <w:t>,</w:t>
                      </w:r>
                      <w:r w:rsidRPr="00D90BF2">
                        <w:rPr>
                          <w:color w:val="000000" w:themeColor="text1"/>
                          <w:rtl/>
                        </w:rPr>
                        <w:t xml:space="preserve"> והכיר בו שהוא מעץ שקד</w:t>
                      </w:r>
                      <w:r w:rsidRPr="00D90BF2">
                        <w:rPr>
                          <w:rFonts w:hint="cs"/>
                          <w:color w:val="000000" w:themeColor="text1"/>
                          <w:rtl/>
                        </w:rPr>
                        <w:t>,</w:t>
                      </w:r>
                      <w:r w:rsidRPr="00D90BF2">
                        <w:rPr>
                          <w:color w:val="000000" w:themeColor="text1"/>
                          <w:rtl/>
                        </w:rPr>
                        <w:t xml:space="preserve"> לפיכך אמר לו </w:t>
                      </w:r>
                      <w:r w:rsidRPr="00D90BF2">
                        <w:rPr>
                          <w:rFonts w:hint="cs"/>
                          <w:color w:val="000000" w:themeColor="text1"/>
                          <w:rtl/>
                        </w:rPr>
                        <w:t>"</w:t>
                      </w:r>
                      <w:r w:rsidRPr="00D90BF2">
                        <w:rPr>
                          <w:color w:val="000000" w:themeColor="text1"/>
                          <w:rtl/>
                        </w:rPr>
                        <w:t>היטבת לראות</w:t>
                      </w:r>
                      <w:r w:rsidRPr="00D90BF2">
                        <w:rPr>
                          <w:rFonts w:hint="cs"/>
                          <w:color w:val="000000" w:themeColor="text1"/>
                          <w:rtl/>
                        </w:rPr>
                        <w:t>".</w:t>
                      </w:r>
                    </w:p>
                  </w:txbxContent>
                </v:textbox>
                <w10:wrap type="topAndBottom" anchorx="margin"/>
              </v:rect>
            </w:pict>
          </mc:Fallback>
        </mc:AlternateContent>
      </w:r>
      <w:r w:rsidR="00D90BF2" w:rsidRPr="000251F8">
        <w:rPr>
          <w:rFonts w:ascii="David" w:hAnsi="David"/>
          <w:noProof/>
          <w:szCs w:val="22"/>
        </w:rPr>
        <w:drawing>
          <wp:anchor distT="0" distB="0" distL="114300" distR="114300" simplePos="0" relativeHeight="251659264" behindDoc="0" locked="0" layoutInCell="1" allowOverlap="1" wp14:anchorId="63E25A72" wp14:editId="7DB4A658">
            <wp:simplePos x="0" y="0"/>
            <wp:positionH relativeFrom="column">
              <wp:posOffset>142342</wp:posOffset>
            </wp:positionH>
            <wp:positionV relativeFrom="paragraph">
              <wp:posOffset>349250</wp:posOffset>
            </wp:positionV>
            <wp:extent cx="1996440" cy="1309370"/>
            <wp:effectExtent l="19050" t="19050" r="22860" b="24130"/>
            <wp:wrapThrough wrapText="bothSides">
              <wp:wrapPolygon edited="0">
                <wp:start x="-206" y="-314"/>
                <wp:lineTo x="-206" y="21684"/>
                <wp:lineTo x="21641" y="21684"/>
                <wp:lineTo x="21641" y="-314"/>
                <wp:lineTo x="-206" y="-314"/>
              </wp:wrapPolygon>
            </wp:wrapThrough>
            <wp:docPr id="27" name="תמונה 27" descr="ומקלו של אהרן שקדים ופרחים – שק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ומקלו של אהרן שקדים ופרחים – שקד"/>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6440" cy="130937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DB4122">
        <w:rPr>
          <w:rFonts w:hint="cs"/>
          <w:rtl/>
        </w:rPr>
        <w:t xml:space="preserve">המראה הראשון </w:t>
      </w:r>
      <w:r w:rsidR="005D0DCE">
        <w:rPr>
          <w:rFonts w:hint="cs"/>
          <w:rtl/>
        </w:rPr>
        <w:t>-</w:t>
      </w:r>
      <w:r w:rsidR="00DB4122">
        <w:rPr>
          <w:rFonts w:hint="cs"/>
          <w:rtl/>
        </w:rPr>
        <w:t xml:space="preserve"> </w:t>
      </w:r>
      <w:r w:rsidR="005D0DCE">
        <w:rPr>
          <w:rFonts w:hint="cs"/>
          <w:rtl/>
        </w:rPr>
        <w:t>"</w:t>
      </w:r>
      <w:r w:rsidR="00DB4122">
        <w:rPr>
          <w:rFonts w:hint="cs"/>
          <w:rtl/>
        </w:rPr>
        <w:t>מקל שקד</w:t>
      </w:r>
      <w:r w:rsidR="005D0DCE">
        <w:rPr>
          <w:rFonts w:hint="cs"/>
          <w:rtl/>
        </w:rPr>
        <w:t>"</w:t>
      </w:r>
    </w:p>
    <w:p w14:paraId="4D109692" w14:textId="77777777" w:rsidR="00D90BF2" w:rsidRPr="00053853" w:rsidRDefault="00D90BF2" w:rsidP="00D90BF2">
      <w:pPr>
        <w:pStyle w:val="-ff5"/>
        <w:pBdr>
          <w:top w:val="none" w:sz="0" w:space="0" w:color="auto"/>
          <w:left w:val="none" w:sz="0" w:space="0" w:color="auto"/>
          <w:bottom w:val="none" w:sz="0" w:space="0" w:color="auto"/>
          <w:right w:val="none" w:sz="0" w:space="0" w:color="auto"/>
        </w:pBdr>
        <w:ind w:right="4820"/>
        <w:rPr>
          <w:sz w:val="32"/>
          <w:szCs w:val="32"/>
        </w:rPr>
      </w:pPr>
    </w:p>
    <w:p w14:paraId="106D4612" w14:textId="77777777" w:rsidR="00AF6E71" w:rsidRDefault="001A1296" w:rsidP="00DB4122">
      <w:pPr>
        <w:pStyle w:val="-10"/>
        <w:rPr>
          <w:rtl/>
        </w:rPr>
      </w:pPr>
      <w:r>
        <w:rPr>
          <w:rFonts w:hint="cs"/>
          <w:rtl/>
        </w:rPr>
        <w:t xml:space="preserve">לפי הרד"ק, </w:t>
      </w:r>
      <w:r w:rsidR="00DB4122">
        <w:rPr>
          <w:rFonts w:hint="cs"/>
          <w:rtl/>
        </w:rPr>
        <w:t xml:space="preserve">מה היה הקושי </w:t>
      </w:r>
      <w:r>
        <w:rPr>
          <w:rFonts w:hint="cs"/>
          <w:rtl/>
        </w:rPr>
        <w:t xml:space="preserve">מבחינת ירמיהו </w:t>
      </w:r>
      <w:r w:rsidR="00DB4122">
        <w:rPr>
          <w:rFonts w:hint="cs"/>
          <w:rtl/>
        </w:rPr>
        <w:t>במראה הראשון</w:t>
      </w:r>
      <w:r>
        <w:rPr>
          <w:rFonts w:hint="cs"/>
          <w:rtl/>
        </w:rPr>
        <w:t>?</w:t>
      </w:r>
      <w:r w:rsidR="002456E7">
        <w:rPr>
          <w:rFonts w:hint="cs"/>
          <w:rtl/>
        </w:rPr>
        <w:t xml:space="preserve"> ומנין רד"ק הסיק שהיה קושי?</w:t>
      </w:r>
    </w:p>
    <w:p w14:paraId="4B25CAA6" w14:textId="77777777" w:rsidR="00384DB6" w:rsidRDefault="00384DB6">
      <w:pPr>
        <w:bidi w:val="0"/>
        <w:rPr>
          <w:rFonts w:cs="David"/>
          <w:b/>
          <w:bCs/>
          <w:sz w:val="24"/>
          <w:szCs w:val="24"/>
          <w:rtl/>
        </w:rPr>
      </w:pPr>
      <w:r>
        <w:rPr>
          <w:b/>
          <w:bCs/>
          <w:rtl/>
        </w:rPr>
        <w:br w:type="page"/>
      </w:r>
    </w:p>
    <w:p w14:paraId="03DC1F4B" w14:textId="77777777" w:rsidR="00161B5A" w:rsidRPr="00AF5B6A" w:rsidRDefault="00AF5B6A" w:rsidP="00AF5B6A">
      <w:pPr>
        <w:pStyle w:val="-f0"/>
        <w:rPr>
          <w:b/>
          <w:bCs/>
        </w:rPr>
      </w:pPr>
      <w:bookmarkStart w:id="2" w:name="_Hlk521439843"/>
      <w:r w:rsidRPr="00AF5B6A">
        <w:rPr>
          <w:rFonts w:hint="cs"/>
          <w:b/>
          <w:bCs/>
          <w:rtl/>
        </w:rPr>
        <w:lastRenderedPageBreak/>
        <w:t>משמעות מראה</w:t>
      </w:r>
      <w:r w:rsidR="00384DB6">
        <w:rPr>
          <w:rFonts w:hint="cs"/>
          <w:b/>
          <w:bCs/>
          <w:rtl/>
        </w:rPr>
        <w:t xml:space="preserve"> </w:t>
      </w:r>
      <w:r w:rsidR="0034360E">
        <w:rPr>
          <w:rFonts w:hint="cs"/>
          <w:b/>
          <w:bCs/>
          <w:rtl/>
        </w:rPr>
        <w:t>"</w:t>
      </w:r>
      <w:r w:rsidR="00384DB6">
        <w:rPr>
          <w:rFonts w:hint="cs"/>
          <w:b/>
          <w:bCs/>
          <w:rtl/>
        </w:rPr>
        <w:t>עץ השקד</w:t>
      </w:r>
      <w:r w:rsidR="0034360E">
        <w:rPr>
          <w:rFonts w:hint="cs"/>
          <w:b/>
          <w:bCs/>
          <w:rtl/>
        </w:rPr>
        <w:t>"</w:t>
      </w:r>
    </w:p>
    <w:tbl>
      <w:tblPr>
        <w:tblStyle w:val="ac"/>
        <w:bidiVisual/>
        <w:tblW w:w="0" w:type="auto"/>
        <w:tblLook w:val="04A0" w:firstRow="1" w:lastRow="0" w:firstColumn="1" w:lastColumn="0" w:noHBand="0" w:noVBand="1"/>
      </w:tblPr>
      <w:tblGrid>
        <w:gridCol w:w="3228"/>
        <w:gridCol w:w="6514"/>
      </w:tblGrid>
      <w:tr w:rsidR="001A1296" w14:paraId="7BBA2953" w14:textId="77777777" w:rsidTr="001A1296">
        <w:tc>
          <w:tcPr>
            <w:tcW w:w="3228" w:type="dxa"/>
          </w:tcPr>
          <w:bookmarkEnd w:id="2"/>
          <w:p w14:paraId="2EA943AF" w14:textId="77777777" w:rsidR="001A1296" w:rsidRPr="001A1296" w:rsidRDefault="001A1296" w:rsidP="001A1296">
            <w:pPr>
              <w:pStyle w:val="-f0"/>
              <w:rPr>
                <w:b/>
                <w:bCs/>
                <w:rtl/>
              </w:rPr>
            </w:pPr>
            <w:r w:rsidRPr="001A1296">
              <w:rPr>
                <w:b/>
                <w:bCs/>
                <w:rtl/>
              </w:rPr>
              <w:t xml:space="preserve">רש"י </w:t>
            </w:r>
            <w:r w:rsidRPr="001A1296">
              <w:rPr>
                <w:rFonts w:hint="cs"/>
                <w:b/>
                <w:bCs/>
                <w:rtl/>
              </w:rPr>
              <w:t>ירמיהו א, יא</w:t>
            </w:r>
          </w:p>
          <w:p w14:paraId="2E965655" w14:textId="77777777" w:rsidR="001A1296" w:rsidRPr="001A1296" w:rsidRDefault="001A1296" w:rsidP="001A1296">
            <w:pPr>
              <w:pStyle w:val="-f0"/>
              <w:rPr>
                <w:rtl/>
              </w:rPr>
            </w:pPr>
            <w:r>
              <w:rPr>
                <w:rFonts w:hint="cs"/>
                <w:rtl/>
              </w:rPr>
              <w:t xml:space="preserve">כי שוקד אני - </w:t>
            </w:r>
            <w:r w:rsidRPr="001A1296">
              <w:rPr>
                <w:rtl/>
              </w:rPr>
              <w:t>השקד הזה הוא ממהר להוציא פרח קודם לכל האילנות אף אני ממהר לעשות דברי</w:t>
            </w:r>
            <w:r>
              <w:rPr>
                <w:rFonts w:hint="cs"/>
                <w:rtl/>
              </w:rPr>
              <w:t>.</w:t>
            </w:r>
          </w:p>
        </w:tc>
        <w:tc>
          <w:tcPr>
            <w:tcW w:w="6514" w:type="dxa"/>
          </w:tcPr>
          <w:p w14:paraId="587AD8D6" w14:textId="77777777" w:rsidR="001A1296" w:rsidRPr="001A1296" w:rsidRDefault="001A1296" w:rsidP="001A1296">
            <w:pPr>
              <w:pStyle w:val="-f0"/>
              <w:rPr>
                <w:b/>
                <w:bCs/>
                <w:rtl/>
              </w:rPr>
            </w:pPr>
            <w:r w:rsidRPr="001A1296">
              <w:rPr>
                <w:rFonts w:hint="cs"/>
                <w:b/>
                <w:bCs/>
                <w:rtl/>
              </w:rPr>
              <w:t>שד"ל</w:t>
            </w:r>
            <w:r w:rsidR="0096113A" w:rsidRPr="00D265BF">
              <w:rPr>
                <w:rStyle w:val="af9"/>
                <w:rtl/>
              </w:rPr>
              <w:footnoteReference w:id="1"/>
            </w:r>
            <w:r w:rsidRPr="001A1296">
              <w:rPr>
                <w:rFonts w:hint="cs"/>
                <w:b/>
                <w:bCs/>
                <w:rtl/>
              </w:rPr>
              <w:t xml:space="preserve"> ירמיהו א, יא</w:t>
            </w:r>
          </w:p>
          <w:p w14:paraId="7BDD8166" w14:textId="77777777" w:rsidR="001A1296" w:rsidRPr="001A1296" w:rsidRDefault="001A1296" w:rsidP="001A1296">
            <w:pPr>
              <w:pStyle w:val="-f0"/>
              <w:rPr>
                <w:rtl/>
              </w:rPr>
            </w:pPr>
            <w:r w:rsidRPr="001A1296">
              <w:rPr>
                <w:rtl/>
              </w:rPr>
              <w:t>כי שוקד אנ</w:t>
            </w:r>
            <w:r>
              <w:rPr>
                <w:rFonts w:hint="cs"/>
                <w:rtl/>
              </w:rPr>
              <w:t xml:space="preserve">י - </w:t>
            </w:r>
            <w:r w:rsidRPr="001A1296">
              <w:rPr>
                <w:b/>
                <w:bCs/>
                <w:rtl/>
              </w:rPr>
              <w:t>לשון הנופל על הלשון</w:t>
            </w:r>
            <w:r w:rsidR="0096113A">
              <w:rPr>
                <w:rStyle w:val="af9"/>
                <w:b/>
                <w:bCs/>
                <w:rtl/>
              </w:rPr>
              <w:footnoteReference w:id="2"/>
            </w:r>
            <w:r w:rsidRPr="001A1296">
              <w:rPr>
                <w:b/>
                <w:bCs/>
                <w:rtl/>
              </w:rPr>
              <w:t>.</w:t>
            </w:r>
            <w:r w:rsidRPr="001A1296">
              <w:rPr>
                <w:rtl/>
              </w:rPr>
              <w:t xml:space="preserve"> ואין הכוונה כי ממהר אני לקיים דברי כמו השקד שממהר להוציא פרח, שאם כן היה לו לכתוב כי ממהר אני. כי אמנם אין שורש ש.ק.ד מורה על העשייה מהר, כי אם על ההשגחה על הדבר בלא התרשלות ובלא שכחה. וגם העניין הזה לחזק את ליבו שלא יירא מלדבר אל העם. כי לא יטוש ה' את הדברים אשר ישים בפיו, לעשותם</w:t>
            </w:r>
            <w:r>
              <w:rPr>
                <w:rFonts w:hint="cs"/>
                <w:rtl/>
              </w:rPr>
              <w:t>.</w:t>
            </w:r>
          </w:p>
        </w:tc>
      </w:tr>
    </w:tbl>
    <w:p w14:paraId="2FD05E59" w14:textId="77777777" w:rsidR="001A1296" w:rsidRDefault="001A1296" w:rsidP="00D33227">
      <w:pPr>
        <w:pStyle w:val="-80"/>
        <w:rPr>
          <w:rtl/>
        </w:rPr>
      </w:pPr>
    </w:p>
    <w:p w14:paraId="67C04649" w14:textId="77777777" w:rsidR="00A40CC8" w:rsidRDefault="001A1296" w:rsidP="001A1296">
      <w:pPr>
        <w:pStyle w:val="-10"/>
        <w:rPr>
          <w:rtl/>
        </w:rPr>
      </w:pPr>
      <w:r>
        <w:rPr>
          <w:rFonts w:hint="cs"/>
          <w:rtl/>
        </w:rPr>
        <w:t>עיין בפסוקים י-יא ובדברי רש"י ושד"ל, וענה:</w:t>
      </w:r>
    </w:p>
    <w:p w14:paraId="56554312" w14:textId="77777777" w:rsidR="001A1296" w:rsidRDefault="001A1296" w:rsidP="004D31AA">
      <w:pPr>
        <w:pStyle w:val="-ff"/>
        <w:rPr>
          <w:rtl/>
        </w:rPr>
      </w:pPr>
      <w:r>
        <w:rPr>
          <w:rFonts w:hint="cs"/>
          <w:rtl/>
        </w:rPr>
        <w:t xml:space="preserve">א. </w:t>
      </w:r>
      <w:r w:rsidR="0096113A">
        <w:rPr>
          <w:rFonts w:hint="cs"/>
          <w:rtl/>
        </w:rPr>
        <w:t>מה המסר שרצה ה' לומר לירמיהו ע"י מראה השקד</w:t>
      </w:r>
      <w:r w:rsidR="004D31AA">
        <w:rPr>
          <w:rFonts w:hint="cs"/>
          <w:rtl/>
        </w:rPr>
        <w:t>?</w:t>
      </w:r>
      <w:r w:rsidR="0096113A">
        <w:rPr>
          <w:rFonts w:hint="cs"/>
          <w:rtl/>
        </w:rPr>
        <w:t xml:space="preserve"> </w:t>
      </w:r>
    </w:p>
    <w:p w14:paraId="1FFB009A" w14:textId="77777777" w:rsidR="0096113A" w:rsidRDefault="00443D21" w:rsidP="00443D21">
      <w:pPr>
        <w:pStyle w:val="-ff"/>
        <w:rPr>
          <w:rtl/>
        </w:rPr>
      </w:pPr>
      <w:r>
        <w:rPr>
          <w:rFonts w:hint="cs"/>
          <w:rtl/>
        </w:rPr>
        <w:t xml:space="preserve">ב. </w:t>
      </w:r>
      <w:r w:rsidR="0096113A">
        <w:rPr>
          <w:rFonts w:hint="cs"/>
          <w:rtl/>
        </w:rPr>
        <w:t xml:space="preserve">כיצד </w:t>
      </w:r>
      <w:r w:rsidR="004D31AA">
        <w:rPr>
          <w:rFonts w:hint="cs"/>
          <w:rtl/>
        </w:rPr>
        <w:t>נלמד</w:t>
      </w:r>
      <w:r w:rsidR="0096113A">
        <w:rPr>
          <w:rFonts w:hint="cs"/>
          <w:rtl/>
        </w:rPr>
        <w:t xml:space="preserve"> המסר ממראה השקד</w:t>
      </w:r>
      <w:r w:rsidR="004D31AA">
        <w:rPr>
          <w:rFonts w:hint="cs"/>
          <w:rtl/>
        </w:rPr>
        <w:t>?</w:t>
      </w:r>
    </w:p>
    <w:p w14:paraId="7B52DF78" w14:textId="77777777" w:rsidR="00D33227" w:rsidRDefault="00D33227" w:rsidP="00D33227">
      <w:pPr>
        <w:pStyle w:val="-ff"/>
        <w:rPr>
          <w:rtl/>
        </w:rPr>
      </w:pPr>
      <w:r>
        <w:rPr>
          <w:rFonts w:hint="cs"/>
          <w:rtl/>
        </w:rPr>
        <w:t>ג. מה הבדל בין הפירוש של רש"י לפירוש של שד"ל</w:t>
      </w:r>
      <w:r w:rsidR="009259EE">
        <w:rPr>
          <w:rFonts w:hint="cs"/>
          <w:rtl/>
        </w:rPr>
        <w:t>?</w:t>
      </w:r>
    </w:p>
    <w:p w14:paraId="35540265" w14:textId="77777777" w:rsidR="009259EE" w:rsidRDefault="009259EE" w:rsidP="00496888">
      <w:pPr>
        <w:pStyle w:val="afff9"/>
        <w:rPr>
          <w:rtl/>
        </w:rPr>
      </w:pPr>
    </w:p>
    <w:p w14:paraId="72ECA3A5" w14:textId="77777777" w:rsidR="00384DB6" w:rsidRDefault="00384DB6" w:rsidP="00496888">
      <w:pPr>
        <w:pStyle w:val="afff9"/>
        <w:rPr>
          <w:rtl/>
        </w:rPr>
      </w:pPr>
    </w:p>
    <w:p w14:paraId="7B4EF1AA" w14:textId="77777777" w:rsidR="00384DB6" w:rsidRDefault="00384DB6" w:rsidP="00496888">
      <w:pPr>
        <w:pStyle w:val="afff9"/>
        <w:rPr>
          <w:rtl/>
        </w:rPr>
      </w:pPr>
    </w:p>
    <w:p w14:paraId="1E9A095C" w14:textId="77777777" w:rsidR="00384DB6" w:rsidRDefault="00384DB6" w:rsidP="00496888">
      <w:pPr>
        <w:pStyle w:val="afff9"/>
        <w:rPr>
          <w:rtl/>
        </w:rPr>
      </w:pPr>
    </w:p>
    <w:p w14:paraId="1665D8FA" w14:textId="77777777" w:rsidR="00384DB6" w:rsidRPr="007A7CBF" w:rsidRDefault="00384DB6" w:rsidP="00496888">
      <w:pPr>
        <w:pStyle w:val="afff9"/>
        <w:rPr>
          <w:rtl/>
        </w:rPr>
      </w:pPr>
    </w:p>
    <w:p w14:paraId="5C41BE65" w14:textId="77777777" w:rsidR="00A40CC8" w:rsidRPr="00B94A64" w:rsidRDefault="007A7CBF" w:rsidP="00B94A64">
      <w:pPr>
        <w:pStyle w:val="-f0"/>
        <w:rPr>
          <w:rtl/>
        </w:rPr>
      </w:pPr>
      <w:r w:rsidRPr="00B94A64">
        <w:rPr>
          <w:rtl/>
        </w:rPr>
        <w:t xml:space="preserve">בהמשך נבואת ירמיהו </w:t>
      </w:r>
      <w:r w:rsidR="00443D21">
        <w:rPr>
          <w:rFonts w:hint="cs"/>
          <w:rtl/>
        </w:rPr>
        <w:t>(</w:t>
      </w:r>
      <w:r w:rsidRPr="00B94A64">
        <w:rPr>
          <w:rtl/>
        </w:rPr>
        <w:t>פרק לא</w:t>
      </w:r>
      <w:r w:rsidRPr="00B94A64">
        <w:rPr>
          <w:rFonts w:hint="cs"/>
          <w:rtl/>
        </w:rPr>
        <w:t>,</w:t>
      </w:r>
      <w:r w:rsidRPr="00B94A64">
        <w:rPr>
          <w:rtl/>
        </w:rPr>
        <w:t xml:space="preserve"> כז</w:t>
      </w:r>
      <w:r w:rsidR="00443D21">
        <w:rPr>
          <w:rFonts w:hint="cs"/>
          <w:rtl/>
        </w:rPr>
        <w:t>)</w:t>
      </w:r>
      <w:r w:rsidRPr="00B94A64">
        <w:rPr>
          <w:rtl/>
        </w:rPr>
        <w:t xml:space="preserve"> אנו מוצאים שוב את השימוש בשורש שק"ד במובן של השגחה והקפדה, תוך שימוש באותם פעלים המופיעים </w:t>
      </w:r>
      <w:r w:rsidRPr="00B94A64">
        <w:rPr>
          <w:rFonts w:hint="cs"/>
          <w:rtl/>
        </w:rPr>
        <w:t>כאן</w:t>
      </w:r>
      <w:r w:rsidR="00443D21">
        <w:rPr>
          <w:rFonts w:hint="cs"/>
          <w:rtl/>
        </w:rPr>
        <w:t>:</w:t>
      </w:r>
      <w:r w:rsidRPr="00B94A64">
        <w:rPr>
          <w:rtl/>
        </w:rPr>
        <w:t xml:space="preserve"> </w:t>
      </w:r>
    </w:p>
    <w:p w14:paraId="6131FEC8" w14:textId="77777777" w:rsidR="00B94A64" w:rsidRPr="00B94A64" w:rsidRDefault="00B94A64" w:rsidP="00B94A64">
      <w:pPr>
        <w:pStyle w:val="-ff5"/>
        <w:rPr>
          <w:rtl/>
        </w:rPr>
      </w:pPr>
      <w:r w:rsidRPr="00B94A64">
        <w:rPr>
          <w:rFonts w:hint="cs"/>
          <w:rtl/>
        </w:rPr>
        <w:t>ירמיהו</w:t>
      </w:r>
      <w:r w:rsidRPr="00B94A64">
        <w:rPr>
          <w:rtl/>
        </w:rPr>
        <w:t xml:space="preserve"> </w:t>
      </w:r>
      <w:r w:rsidRPr="00B94A64">
        <w:rPr>
          <w:rFonts w:hint="cs"/>
          <w:rtl/>
        </w:rPr>
        <w:t>פרק</w:t>
      </w:r>
      <w:r w:rsidRPr="00B94A64">
        <w:rPr>
          <w:rtl/>
        </w:rPr>
        <w:t xml:space="preserve"> </w:t>
      </w:r>
      <w:r w:rsidRPr="00B94A64">
        <w:rPr>
          <w:rFonts w:hint="cs"/>
          <w:rtl/>
        </w:rPr>
        <w:t>לא</w:t>
      </w:r>
      <w:r>
        <w:rPr>
          <w:rFonts w:hint="cs"/>
          <w:rtl/>
        </w:rPr>
        <w:t>, כז</w:t>
      </w:r>
    </w:p>
    <w:p w14:paraId="5608338B" w14:textId="77777777" w:rsidR="00A40CC8" w:rsidRPr="00B94A64" w:rsidRDefault="00B94A64" w:rsidP="00B94A64">
      <w:pPr>
        <w:pStyle w:val="-b"/>
        <w:rPr>
          <w:rtl/>
        </w:rPr>
      </w:pPr>
      <w:r w:rsidRPr="00B94A64">
        <w:rPr>
          <w:rFonts w:hint="cs"/>
          <w:rtl/>
        </w:rPr>
        <w:t>וְהָיָה</w:t>
      </w:r>
      <w:r w:rsidRPr="00B94A64">
        <w:rPr>
          <w:rtl/>
        </w:rPr>
        <w:t xml:space="preserve"> </w:t>
      </w:r>
      <w:r w:rsidRPr="00B94A64">
        <w:rPr>
          <w:rFonts w:hint="cs"/>
          <w:rtl/>
        </w:rPr>
        <w:t>כַּאֲשֶׁר</w:t>
      </w:r>
      <w:r w:rsidRPr="00B94A64">
        <w:rPr>
          <w:rtl/>
        </w:rPr>
        <w:t xml:space="preserve"> </w:t>
      </w:r>
      <w:r w:rsidRPr="00443D21">
        <w:rPr>
          <w:rFonts w:hint="cs"/>
          <w:b/>
          <w:bCs/>
          <w:rtl/>
        </w:rPr>
        <w:t>שָׁקַדְתִּי</w:t>
      </w:r>
      <w:r w:rsidRPr="00B94A64">
        <w:rPr>
          <w:rtl/>
        </w:rPr>
        <w:t xml:space="preserve"> </w:t>
      </w:r>
      <w:r w:rsidRPr="00B94A64">
        <w:rPr>
          <w:rFonts w:hint="cs"/>
          <w:rtl/>
        </w:rPr>
        <w:t>עֲלֵיהֶם</w:t>
      </w:r>
      <w:r w:rsidRPr="00B94A64">
        <w:rPr>
          <w:rtl/>
        </w:rPr>
        <w:t xml:space="preserve"> </w:t>
      </w:r>
      <w:r w:rsidRPr="00B94A64">
        <w:rPr>
          <w:rFonts w:hint="cs"/>
          <w:rtl/>
        </w:rPr>
        <w:t>לִנְתוֹשׁ</w:t>
      </w:r>
      <w:r w:rsidRPr="00B94A64">
        <w:rPr>
          <w:rtl/>
        </w:rPr>
        <w:t xml:space="preserve"> </w:t>
      </w:r>
      <w:r w:rsidRPr="00B94A64">
        <w:rPr>
          <w:rFonts w:hint="cs"/>
          <w:rtl/>
        </w:rPr>
        <w:t>וְלִנְתוֹץ</w:t>
      </w:r>
      <w:r w:rsidRPr="00B94A64">
        <w:rPr>
          <w:rtl/>
        </w:rPr>
        <w:t xml:space="preserve"> </w:t>
      </w:r>
      <w:r w:rsidRPr="00B94A64">
        <w:rPr>
          <w:rFonts w:hint="cs"/>
          <w:rtl/>
        </w:rPr>
        <w:t>וְלַהֲרֹס</w:t>
      </w:r>
      <w:r w:rsidRPr="00B94A64">
        <w:rPr>
          <w:rtl/>
        </w:rPr>
        <w:t xml:space="preserve"> </w:t>
      </w:r>
      <w:r w:rsidRPr="00B94A64">
        <w:rPr>
          <w:rFonts w:hint="cs"/>
          <w:rtl/>
        </w:rPr>
        <w:t>וּלְהַאֲבִיד</w:t>
      </w:r>
      <w:r w:rsidRPr="00B94A64">
        <w:rPr>
          <w:rtl/>
        </w:rPr>
        <w:t xml:space="preserve"> </w:t>
      </w:r>
      <w:r w:rsidRPr="00B94A64">
        <w:rPr>
          <w:rFonts w:hint="cs"/>
          <w:rtl/>
        </w:rPr>
        <w:t>וּלְהָרֵעַ</w:t>
      </w:r>
      <w:r w:rsidRPr="00B94A64">
        <w:rPr>
          <w:rtl/>
        </w:rPr>
        <w:t xml:space="preserve"> </w:t>
      </w:r>
      <w:r w:rsidRPr="00B94A64">
        <w:rPr>
          <w:rFonts w:hint="cs"/>
          <w:rtl/>
        </w:rPr>
        <w:t>כֵּן</w:t>
      </w:r>
      <w:r w:rsidRPr="00B94A64">
        <w:rPr>
          <w:rtl/>
        </w:rPr>
        <w:t xml:space="preserve"> </w:t>
      </w:r>
      <w:r w:rsidRPr="00443D21">
        <w:rPr>
          <w:rFonts w:hint="cs"/>
          <w:b/>
          <w:bCs/>
          <w:rtl/>
        </w:rPr>
        <w:t>אֶשְׁקֹד</w:t>
      </w:r>
      <w:r w:rsidRPr="00B94A64">
        <w:rPr>
          <w:rtl/>
        </w:rPr>
        <w:t xml:space="preserve"> </w:t>
      </w:r>
      <w:r w:rsidRPr="00B94A64">
        <w:rPr>
          <w:rFonts w:hint="cs"/>
          <w:rtl/>
        </w:rPr>
        <w:t>עֲלֵיהֶם</w:t>
      </w:r>
      <w:r w:rsidRPr="00B94A64">
        <w:rPr>
          <w:rtl/>
        </w:rPr>
        <w:t xml:space="preserve"> </w:t>
      </w:r>
      <w:r w:rsidRPr="00B94A64">
        <w:rPr>
          <w:rFonts w:hint="cs"/>
          <w:rtl/>
        </w:rPr>
        <w:t>לִבְנוֹת</w:t>
      </w:r>
      <w:r w:rsidRPr="00B94A64">
        <w:rPr>
          <w:rtl/>
        </w:rPr>
        <w:t xml:space="preserve"> </w:t>
      </w:r>
      <w:r w:rsidRPr="00B94A64">
        <w:rPr>
          <w:rFonts w:hint="cs"/>
          <w:rtl/>
        </w:rPr>
        <w:t>וְלִנְטוֹעַ</w:t>
      </w:r>
      <w:r w:rsidRPr="00B94A64">
        <w:rPr>
          <w:rtl/>
        </w:rPr>
        <w:t xml:space="preserve"> </w:t>
      </w:r>
      <w:r w:rsidRPr="00B94A64">
        <w:rPr>
          <w:rFonts w:hint="cs"/>
          <w:rtl/>
        </w:rPr>
        <w:t>נְאֻם</w:t>
      </w:r>
      <w:r w:rsidRPr="00B94A64">
        <w:rPr>
          <w:rtl/>
        </w:rPr>
        <w:t xml:space="preserve"> </w:t>
      </w:r>
      <w:r w:rsidRPr="00B94A64">
        <w:rPr>
          <w:rFonts w:hint="cs"/>
          <w:rtl/>
        </w:rPr>
        <w:t>ה</w:t>
      </w:r>
      <w:r w:rsidRPr="00B94A64">
        <w:rPr>
          <w:rtl/>
        </w:rPr>
        <w:t>':</w:t>
      </w:r>
    </w:p>
    <w:p w14:paraId="13AE4320" w14:textId="77777777" w:rsidR="00B94A64" w:rsidRDefault="00B94A64" w:rsidP="007A7CBF">
      <w:pPr>
        <w:pStyle w:val="-ff1"/>
        <w:rPr>
          <w:rtl/>
        </w:rPr>
      </w:pPr>
    </w:p>
    <w:p w14:paraId="1F51DE1F" w14:textId="77777777" w:rsidR="007A7CBF" w:rsidRDefault="007A7CBF" w:rsidP="007A7CBF">
      <w:pPr>
        <w:pStyle w:val="-ff1"/>
        <w:rPr>
          <w:rtl/>
        </w:rPr>
      </w:pPr>
      <w:r>
        <w:rPr>
          <w:rFonts w:hint="cs"/>
          <w:rtl/>
        </w:rPr>
        <w:t xml:space="preserve">המראה השני </w:t>
      </w:r>
      <w:r w:rsidR="005D0DCE">
        <w:rPr>
          <w:rFonts w:hint="cs"/>
          <w:rtl/>
        </w:rPr>
        <w:t>-</w:t>
      </w:r>
      <w:r>
        <w:rPr>
          <w:rFonts w:hint="cs"/>
          <w:rtl/>
        </w:rPr>
        <w:t xml:space="preserve"> </w:t>
      </w:r>
      <w:r w:rsidR="005D0DCE">
        <w:rPr>
          <w:rFonts w:hint="cs"/>
          <w:rtl/>
        </w:rPr>
        <w:t>"</w:t>
      </w:r>
      <w:r>
        <w:rPr>
          <w:rFonts w:hint="cs"/>
          <w:rtl/>
        </w:rPr>
        <w:t>סיר נפוח</w:t>
      </w:r>
      <w:r w:rsidR="005D0DCE">
        <w:rPr>
          <w:rFonts w:hint="cs"/>
          <w:rtl/>
        </w:rPr>
        <w:t>"</w:t>
      </w:r>
      <w:r w:rsidR="00384DB6">
        <w:rPr>
          <w:rFonts w:hint="cs"/>
          <w:rtl/>
        </w:rPr>
        <w:t xml:space="preserve"> ומשמעותו</w:t>
      </w:r>
    </w:p>
    <w:tbl>
      <w:tblPr>
        <w:tblStyle w:val="ac"/>
        <w:bidiVisual/>
        <w:tblW w:w="0" w:type="auto"/>
        <w:tblLook w:val="04A0" w:firstRow="1" w:lastRow="0" w:firstColumn="1" w:lastColumn="0" w:noHBand="0" w:noVBand="1"/>
      </w:tblPr>
      <w:tblGrid>
        <w:gridCol w:w="3940"/>
        <w:gridCol w:w="2554"/>
        <w:gridCol w:w="3248"/>
      </w:tblGrid>
      <w:tr w:rsidR="00813F7F" w:rsidRPr="00161B5A" w14:paraId="24C29469" w14:textId="77777777" w:rsidTr="00555923">
        <w:tc>
          <w:tcPr>
            <w:tcW w:w="9742" w:type="dxa"/>
            <w:gridSpan w:val="3"/>
          </w:tcPr>
          <w:p w14:paraId="22C30748" w14:textId="77777777" w:rsidR="00813F7F" w:rsidRPr="00813F7F" w:rsidRDefault="00813F7F" w:rsidP="00813F7F">
            <w:pPr>
              <w:pStyle w:val="-f0"/>
              <w:rPr>
                <w:b/>
                <w:bCs/>
                <w:rtl/>
              </w:rPr>
            </w:pPr>
            <w:r w:rsidRPr="00813F7F">
              <w:rPr>
                <w:b/>
                <w:bCs/>
                <w:rtl/>
              </w:rPr>
              <w:t>ירמיהו פרק א</w:t>
            </w:r>
          </w:p>
          <w:p w14:paraId="2EFB1B97" w14:textId="77777777" w:rsidR="00813F7F" w:rsidRPr="00231130" w:rsidRDefault="00813F7F" w:rsidP="00813F7F">
            <w:pPr>
              <w:pStyle w:val="-f0"/>
              <w:rPr>
                <w:rtl/>
              </w:rPr>
            </w:pPr>
            <w:r w:rsidRPr="00231130">
              <w:rPr>
                <w:rtl/>
              </w:rPr>
              <w:t>(יג) וַיְהִי דְבַר ה' אֵלַי שֵׁנִית לֵאמֹר מָה אַתָּה רֹאֶה וָאֹמַר סִיר נָפוּחַ אֲנִי רֹאֶה וּפָנָיו מִפְּנֵי צָפוֹנָה:</w:t>
            </w:r>
          </w:p>
          <w:p w14:paraId="725E3FCD" w14:textId="77777777" w:rsidR="00813F7F" w:rsidRPr="00161B5A" w:rsidRDefault="00813F7F" w:rsidP="00813F7F">
            <w:pPr>
              <w:pStyle w:val="-f0"/>
              <w:rPr>
                <w:rtl/>
              </w:rPr>
            </w:pPr>
            <w:r w:rsidRPr="00231130">
              <w:rPr>
                <w:rtl/>
              </w:rPr>
              <w:t>(יד) וַיֹּאמֶר ה' אֵלָי מִצָּפוֹן תִּפָּתַח הָרָעָה עַל כָּל יֹשְׁבֵי הָאָרֶץ:</w:t>
            </w:r>
          </w:p>
        </w:tc>
      </w:tr>
      <w:tr w:rsidR="00161B5A" w:rsidRPr="00161B5A" w14:paraId="7CAD303C" w14:textId="77777777" w:rsidTr="00813F7F">
        <w:trPr>
          <w:trHeight w:val="2334"/>
        </w:trPr>
        <w:tc>
          <w:tcPr>
            <w:tcW w:w="3940" w:type="dxa"/>
          </w:tcPr>
          <w:p w14:paraId="57C43A36" w14:textId="77777777" w:rsidR="00161B5A" w:rsidRPr="00813F7F" w:rsidRDefault="00161B5A" w:rsidP="00161B5A">
            <w:pPr>
              <w:pStyle w:val="-f0"/>
              <w:rPr>
                <w:b/>
                <w:bCs/>
                <w:rtl/>
              </w:rPr>
            </w:pPr>
            <w:r w:rsidRPr="00813F7F">
              <w:rPr>
                <w:b/>
                <w:bCs/>
                <w:rtl/>
              </w:rPr>
              <w:t xml:space="preserve">רד"ק </w:t>
            </w:r>
          </w:p>
          <w:p w14:paraId="1DFA210E" w14:textId="72A3B567" w:rsidR="000076FE" w:rsidRPr="00161B5A" w:rsidRDefault="00161B5A" w:rsidP="00AC4071">
            <w:pPr>
              <w:pStyle w:val="-f0"/>
              <w:rPr>
                <w:rtl/>
              </w:rPr>
            </w:pPr>
            <w:r w:rsidRPr="00161B5A">
              <w:rPr>
                <w:rtl/>
              </w:rPr>
              <w:t xml:space="preserve">סיר נפוח </w:t>
            </w:r>
            <w:r w:rsidRPr="00161B5A">
              <w:rPr>
                <w:rFonts w:hint="cs"/>
                <w:rtl/>
              </w:rPr>
              <w:t>-</w:t>
            </w:r>
            <w:r w:rsidRPr="00161B5A">
              <w:rPr>
                <w:rtl/>
              </w:rPr>
              <w:t xml:space="preserve"> רותח</w:t>
            </w:r>
            <w:r w:rsidRPr="00161B5A">
              <w:rPr>
                <w:rFonts w:hint="cs"/>
                <w:rtl/>
              </w:rPr>
              <w:t>,</w:t>
            </w:r>
            <w:r w:rsidRPr="00161B5A">
              <w:rPr>
                <w:rtl/>
              </w:rPr>
              <w:t xml:space="preserve"> והסיר כשהוא רותח מעלה הבל</w:t>
            </w:r>
            <w:r w:rsidR="000076FE">
              <w:rPr>
                <w:rFonts w:hint="cs"/>
                <w:rtl/>
              </w:rPr>
              <w:t xml:space="preserve"> </w:t>
            </w:r>
            <w:r w:rsidR="000076FE" w:rsidRPr="00AC4071">
              <w:rPr>
                <w:rFonts w:hint="cs"/>
                <w:sz w:val="18"/>
                <w:szCs w:val="18"/>
                <w:rtl/>
              </w:rPr>
              <w:t>(אדי רתיחה)</w:t>
            </w:r>
            <w:r>
              <w:rPr>
                <w:rFonts w:hint="cs"/>
                <w:rtl/>
              </w:rPr>
              <w:t xml:space="preserve">. </w:t>
            </w:r>
            <w:r w:rsidRPr="00161B5A">
              <w:rPr>
                <w:rtl/>
              </w:rPr>
              <w:t xml:space="preserve">ופניו מפני צפונה - </w:t>
            </w:r>
            <w:r w:rsidR="000076FE">
              <w:rPr>
                <w:rtl/>
              </w:rPr>
              <w:t>באר בו שני עני</w:t>
            </w:r>
            <w:r w:rsidR="00AC4071">
              <w:rPr>
                <w:rFonts w:hint="cs"/>
                <w:rtl/>
              </w:rPr>
              <w:t>י</w:t>
            </w:r>
            <w:r w:rsidR="000076FE">
              <w:rPr>
                <w:rtl/>
              </w:rPr>
              <w:t>נים</w:t>
            </w:r>
            <w:r w:rsidR="00502814">
              <w:rPr>
                <w:rFonts w:hint="cs"/>
                <w:rtl/>
              </w:rPr>
              <w:t>:</w:t>
            </w:r>
            <w:r w:rsidR="000076FE">
              <w:rPr>
                <w:rtl/>
              </w:rPr>
              <w:t xml:space="preserve"> כי פני צפונה מורה כי פני הסיר </w:t>
            </w:r>
            <w:r w:rsidR="00AC4071" w:rsidRPr="00AC4071">
              <w:rPr>
                <w:rFonts w:hint="cs"/>
                <w:sz w:val="18"/>
                <w:szCs w:val="18"/>
                <w:rtl/>
              </w:rPr>
              <w:t>(</w:t>
            </w:r>
            <w:r w:rsidR="00AC4071" w:rsidRPr="00AC4071">
              <w:rPr>
                <w:sz w:val="18"/>
                <w:szCs w:val="18"/>
                <w:rtl/>
              </w:rPr>
              <w:t xml:space="preserve">הצד </w:t>
            </w:r>
            <w:r w:rsidR="00AC4071" w:rsidRPr="00AC4071">
              <w:rPr>
                <w:rFonts w:hint="cs"/>
                <w:sz w:val="18"/>
                <w:szCs w:val="18"/>
                <w:rtl/>
              </w:rPr>
              <w:t>בסיר</w:t>
            </w:r>
            <w:r w:rsidR="00AF5B6A">
              <w:rPr>
                <w:rFonts w:hint="cs"/>
                <w:sz w:val="18"/>
                <w:szCs w:val="18"/>
                <w:rtl/>
              </w:rPr>
              <w:t xml:space="preserve"> </w:t>
            </w:r>
            <w:r w:rsidR="00AC4071" w:rsidRPr="00AC4071">
              <w:rPr>
                <w:sz w:val="18"/>
                <w:szCs w:val="18"/>
                <w:rtl/>
              </w:rPr>
              <w:t>שי</w:t>
            </w:r>
            <w:r w:rsidR="00AC4071" w:rsidRPr="00AC4071">
              <w:rPr>
                <w:rFonts w:hint="cs"/>
                <w:sz w:val="18"/>
                <w:szCs w:val="18"/>
                <w:rtl/>
              </w:rPr>
              <w:t>ו</w:t>
            </w:r>
            <w:r w:rsidR="00AC4071" w:rsidRPr="00AC4071">
              <w:rPr>
                <w:sz w:val="18"/>
                <w:szCs w:val="18"/>
                <w:rtl/>
              </w:rPr>
              <w:t>צק</w:t>
            </w:r>
            <w:r w:rsidR="00AC4071" w:rsidRPr="00AC4071">
              <w:rPr>
                <w:rFonts w:hint="cs"/>
                <w:sz w:val="18"/>
                <w:szCs w:val="18"/>
                <w:rtl/>
              </w:rPr>
              <w:t>ים</w:t>
            </w:r>
            <w:r w:rsidR="00AC4071" w:rsidRPr="00AC4071">
              <w:rPr>
                <w:sz w:val="18"/>
                <w:szCs w:val="18"/>
                <w:rtl/>
              </w:rPr>
              <w:t xml:space="preserve"> ממנו יקרא פנים</w:t>
            </w:r>
            <w:r w:rsidR="00AC4071" w:rsidRPr="00AC4071">
              <w:rPr>
                <w:rFonts w:hint="cs"/>
                <w:sz w:val="18"/>
                <w:szCs w:val="18"/>
                <w:rtl/>
              </w:rPr>
              <w:t>)</w:t>
            </w:r>
            <w:r w:rsidR="00AC4071">
              <w:rPr>
                <w:rtl/>
              </w:rPr>
              <w:t xml:space="preserve"> </w:t>
            </w:r>
            <w:r w:rsidR="000076FE">
              <w:rPr>
                <w:rtl/>
              </w:rPr>
              <w:t>היו פונים פני צפונה</w:t>
            </w:r>
            <w:r w:rsidR="00AC4071">
              <w:rPr>
                <w:rFonts w:hint="cs"/>
                <w:rtl/>
              </w:rPr>
              <w:t xml:space="preserve">... </w:t>
            </w:r>
            <w:r w:rsidR="00502814">
              <w:rPr>
                <w:rFonts w:hint="cs"/>
                <w:rtl/>
              </w:rPr>
              <w:t>ו</w:t>
            </w:r>
            <w:r w:rsidR="008432EF">
              <w:rPr>
                <w:rFonts w:hint="cs"/>
                <w:rtl/>
              </w:rPr>
              <w:t xml:space="preserve">להורות כי </w:t>
            </w:r>
            <w:r w:rsidR="000076FE">
              <w:rPr>
                <w:rtl/>
              </w:rPr>
              <w:t>המרתיחים אותה היו מארץ צפון</w:t>
            </w:r>
            <w:r w:rsidR="00443D21">
              <w:rPr>
                <w:rFonts w:hint="cs"/>
                <w:rtl/>
              </w:rPr>
              <w:t>,</w:t>
            </w:r>
            <w:r w:rsidR="000076FE">
              <w:rPr>
                <w:rtl/>
              </w:rPr>
              <w:t xml:space="preserve"> והיא בבל שהיא מזרחית צפונית לארץ ישראל</w:t>
            </w:r>
          </w:p>
        </w:tc>
        <w:tc>
          <w:tcPr>
            <w:tcW w:w="2554" w:type="dxa"/>
          </w:tcPr>
          <w:p w14:paraId="1FD2DE18" w14:textId="77777777" w:rsidR="00161B5A" w:rsidRPr="00813F7F" w:rsidRDefault="00161B5A" w:rsidP="00161B5A">
            <w:pPr>
              <w:pStyle w:val="-f0"/>
              <w:rPr>
                <w:b/>
                <w:bCs/>
                <w:rtl/>
              </w:rPr>
            </w:pPr>
            <w:r w:rsidRPr="00813F7F">
              <w:rPr>
                <w:b/>
                <w:bCs/>
                <w:rtl/>
              </w:rPr>
              <w:t>ר' מנחם בן שמעון</w:t>
            </w:r>
            <w:r w:rsidR="00D265BF" w:rsidRPr="00D265BF">
              <w:rPr>
                <w:rStyle w:val="af9"/>
                <w:rtl/>
              </w:rPr>
              <w:footnoteReference w:id="3"/>
            </w:r>
          </w:p>
          <w:p w14:paraId="779F078C" w14:textId="77777777" w:rsidR="00161B5A" w:rsidRPr="00161B5A" w:rsidRDefault="00161B5A" w:rsidP="00813F7F">
            <w:pPr>
              <w:pStyle w:val="-f0"/>
              <w:rPr>
                <w:rtl/>
              </w:rPr>
            </w:pPr>
            <w:r w:rsidRPr="00161B5A">
              <w:rPr>
                <w:rtl/>
              </w:rPr>
              <w:t xml:space="preserve"> וזאת הסיר משל לישראל, העומדת מצד אחד למול ארץ בבל ... והאש משל לנבוכדנאצר שילכדנה וישרפה באש</w:t>
            </w:r>
            <w:r w:rsidRPr="00161B5A">
              <w:t>.</w:t>
            </w:r>
          </w:p>
        </w:tc>
        <w:tc>
          <w:tcPr>
            <w:tcW w:w="3248" w:type="dxa"/>
          </w:tcPr>
          <w:p w14:paraId="2AF174FB" w14:textId="77777777" w:rsidR="00161B5A" w:rsidRPr="00161B5A" w:rsidRDefault="00161B5A" w:rsidP="00161B5A">
            <w:pPr>
              <w:pStyle w:val="-f0"/>
              <w:rPr>
                <w:b/>
                <w:bCs/>
              </w:rPr>
            </w:pPr>
            <w:r w:rsidRPr="00161B5A">
              <w:rPr>
                <w:b/>
                <w:bCs/>
                <w:rtl/>
              </w:rPr>
              <w:t xml:space="preserve">דעת מקרא </w:t>
            </w:r>
          </w:p>
          <w:p w14:paraId="0C21830D" w14:textId="77777777" w:rsidR="00161B5A" w:rsidRPr="00161B5A" w:rsidRDefault="00161B5A" w:rsidP="00813F7F">
            <w:pPr>
              <w:pStyle w:val="-f0"/>
              <w:rPr>
                <w:rtl/>
              </w:rPr>
            </w:pPr>
            <w:r w:rsidRPr="00161B5A">
              <w:rPr>
                <w:rtl/>
              </w:rPr>
              <w:t xml:space="preserve">יש אומרים ש'סיר נפוח' הכוונה לערימת סירים </w:t>
            </w:r>
            <w:r w:rsidR="00813F7F" w:rsidRPr="00443D21">
              <w:rPr>
                <w:rFonts w:hint="cs"/>
                <w:sz w:val="18"/>
                <w:szCs w:val="18"/>
                <w:rtl/>
              </w:rPr>
              <w:t>(</w:t>
            </w:r>
            <w:r w:rsidRPr="00443D21">
              <w:rPr>
                <w:sz w:val="18"/>
                <w:szCs w:val="18"/>
                <w:rtl/>
              </w:rPr>
              <w:t>קוצים</w:t>
            </w:r>
            <w:r w:rsidR="00813F7F" w:rsidRPr="00443D21">
              <w:rPr>
                <w:rFonts w:hint="cs"/>
                <w:sz w:val="18"/>
                <w:szCs w:val="18"/>
                <w:rtl/>
              </w:rPr>
              <w:t>)</w:t>
            </w:r>
            <w:r w:rsidRPr="00161B5A">
              <w:rPr>
                <w:rtl/>
              </w:rPr>
              <w:t xml:space="preserve"> שרגילים לאספם כדי שישמשו חומר לבערה. </w:t>
            </w:r>
            <w:r w:rsidR="00813F7F" w:rsidRPr="00443D21">
              <w:rPr>
                <w:rFonts w:hint="cs"/>
                <w:sz w:val="18"/>
                <w:szCs w:val="18"/>
                <w:rtl/>
              </w:rPr>
              <w:t>(</w:t>
            </w:r>
            <w:r w:rsidRPr="00443D21">
              <w:rPr>
                <w:sz w:val="18"/>
                <w:szCs w:val="18"/>
                <w:rtl/>
              </w:rPr>
              <w:t>והכוונה לצמח הסירה הקוצנית</w:t>
            </w:r>
            <w:r w:rsidR="00443D21">
              <w:rPr>
                <w:rFonts w:hint="cs"/>
                <w:sz w:val="18"/>
                <w:szCs w:val="18"/>
                <w:rtl/>
              </w:rPr>
              <w:t>).</w:t>
            </w:r>
          </w:p>
        </w:tc>
      </w:tr>
    </w:tbl>
    <w:p w14:paraId="1B205593" w14:textId="77777777" w:rsidR="00AF5B6A" w:rsidRDefault="00AF5B6A" w:rsidP="00384DB6">
      <w:pPr>
        <w:pStyle w:val="-80"/>
        <w:rPr>
          <w:rtl/>
        </w:rPr>
      </w:pPr>
    </w:p>
    <w:p w14:paraId="427FB1E8" w14:textId="77777777" w:rsidR="00A40CC8" w:rsidRDefault="000076FE" w:rsidP="000076FE">
      <w:pPr>
        <w:pStyle w:val="-10"/>
      </w:pPr>
      <w:r>
        <w:rPr>
          <w:rFonts w:hint="cs"/>
          <w:rtl/>
        </w:rPr>
        <w:t xml:space="preserve">לפי הפירושים </w:t>
      </w:r>
      <w:r w:rsidR="00EA6C53">
        <w:rPr>
          <w:rFonts w:hint="cs"/>
          <w:rtl/>
        </w:rPr>
        <w:t xml:space="preserve">השונים </w:t>
      </w:r>
      <w:r w:rsidR="00813F7F">
        <w:rPr>
          <w:rFonts w:hint="cs"/>
          <w:rtl/>
        </w:rPr>
        <w:t>מה</w:t>
      </w:r>
      <w:r>
        <w:rPr>
          <w:rFonts w:hint="cs"/>
          <w:rtl/>
        </w:rPr>
        <w:t xml:space="preserve">ו </w:t>
      </w:r>
      <w:r w:rsidR="00813F7F" w:rsidRPr="000076FE">
        <w:rPr>
          <w:rFonts w:hint="cs"/>
          <w:rtl/>
        </w:rPr>
        <w:t>"סיר נפוח</w:t>
      </w:r>
      <w:r w:rsidRPr="000076FE">
        <w:rPr>
          <w:rFonts w:hint="cs"/>
          <w:rtl/>
        </w:rPr>
        <w:t>...</w:t>
      </w:r>
      <w:r w:rsidR="00AF5B6A">
        <w:rPr>
          <w:rFonts w:hint="cs"/>
          <w:rtl/>
        </w:rPr>
        <w:t xml:space="preserve"> </w:t>
      </w:r>
      <w:r w:rsidR="00813F7F" w:rsidRPr="000076FE">
        <w:rPr>
          <w:rFonts w:hint="cs"/>
          <w:rtl/>
        </w:rPr>
        <w:t>ופניו מפני צפונה"</w:t>
      </w:r>
      <w:r w:rsidR="00AF5B6A">
        <w:rPr>
          <w:rFonts w:hint="cs"/>
          <w:rtl/>
        </w:rPr>
        <w:t>?</w:t>
      </w:r>
      <w:r>
        <w:rPr>
          <w:rFonts w:hint="cs"/>
          <w:rtl/>
        </w:rPr>
        <w:t xml:space="preserve"> ומה משמעות המראה?</w:t>
      </w:r>
    </w:p>
    <w:p w14:paraId="37D8F264" w14:textId="77777777" w:rsidR="00384DB6" w:rsidRPr="00384DB6" w:rsidRDefault="00384DB6" w:rsidP="00384DB6">
      <w:pPr>
        <w:pStyle w:val="-f0"/>
        <w:rPr>
          <w:rtl/>
        </w:rPr>
      </w:pPr>
    </w:p>
    <w:p w14:paraId="18D7A964" w14:textId="77777777" w:rsidR="009E360D" w:rsidRPr="009E360D" w:rsidRDefault="009E360D" w:rsidP="009E360D">
      <w:pPr>
        <w:pStyle w:val="-10"/>
      </w:pPr>
      <w:r w:rsidRPr="009E360D">
        <w:rPr>
          <w:rtl/>
        </w:rPr>
        <w:t>לשם מה היה צריך להראות לירמיהו שני מראו</w:t>
      </w:r>
      <w:r>
        <w:rPr>
          <w:rFonts w:hint="cs"/>
          <w:rtl/>
        </w:rPr>
        <w:t>ת? (מה התפקיד המרכזי שמלמד כל מראה?)</w:t>
      </w:r>
    </w:p>
    <w:p w14:paraId="248A2A9C" w14:textId="77777777" w:rsidR="009F73A0" w:rsidRDefault="009F73A0" w:rsidP="00AF5B6A">
      <w:pPr>
        <w:pStyle w:val="-80"/>
        <w:rPr>
          <w:rtl/>
        </w:rPr>
      </w:pPr>
    </w:p>
    <w:p w14:paraId="63916EDF" w14:textId="77777777" w:rsidR="00384DB6" w:rsidRDefault="00384DB6">
      <w:pPr>
        <w:bidi w:val="0"/>
        <w:rPr>
          <w:rFonts w:cs="David"/>
          <w:b/>
          <w:bCs/>
          <w:sz w:val="28"/>
          <w:szCs w:val="28"/>
          <w:rtl/>
        </w:rPr>
      </w:pPr>
      <w:r>
        <w:rPr>
          <w:rtl/>
        </w:rPr>
        <w:br w:type="page"/>
      </w:r>
    </w:p>
    <w:p w14:paraId="5D5756CC" w14:textId="77777777" w:rsidR="009F73A0" w:rsidRDefault="009E360D" w:rsidP="009F73A0">
      <w:pPr>
        <w:pStyle w:val="-ff1"/>
        <w:rPr>
          <w:rtl/>
        </w:rPr>
      </w:pPr>
      <w:r>
        <w:rPr>
          <w:rFonts w:hint="cs"/>
          <w:rtl/>
        </w:rPr>
        <w:lastRenderedPageBreak/>
        <w:t>הפורענות</w:t>
      </w:r>
    </w:p>
    <w:p w14:paraId="7AA9BEA0" w14:textId="77777777" w:rsidR="009E360D" w:rsidRDefault="009E360D" w:rsidP="009E360D">
      <w:pPr>
        <w:pStyle w:val="-ff5"/>
        <w:rPr>
          <w:rtl/>
        </w:rPr>
      </w:pPr>
      <w:r>
        <w:rPr>
          <w:rFonts w:hint="cs"/>
          <w:rtl/>
        </w:rPr>
        <w:t>ירמיהו פרק א</w:t>
      </w:r>
    </w:p>
    <w:p w14:paraId="5D02FD41" w14:textId="77777777" w:rsidR="009E360D" w:rsidRPr="007A28EB" w:rsidRDefault="009E360D" w:rsidP="009E360D">
      <w:pPr>
        <w:pStyle w:val="-b"/>
        <w:rPr>
          <w:sz w:val="20"/>
          <w:szCs w:val="20"/>
          <w:rtl/>
        </w:rPr>
      </w:pPr>
      <w:r w:rsidRPr="00231130">
        <w:rPr>
          <w:rtl/>
        </w:rPr>
        <w:t xml:space="preserve">(טו) </w:t>
      </w:r>
      <w:r>
        <w:rPr>
          <w:rtl/>
        </w:rPr>
        <w:tab/>
      </w:r>
      <w:r w:rsidRPr="00231130">
        <w:rPr>
          <w:rtl/>
        </w:rPr>
        <w:t xml:space="preserve">כִּי הִנְנִי קֹרֵא לְכָל מִשְׁפְּחוֹת מַמְלְכוֹת צָפוֹנָה נְאֻם ה' </w:t>
      </w:r>
    </w:p>
    <w:p w14:paraId="56BA8DA3" w14:textId="77777777" w:rsidR="009E360D" w:rsidRPr="00231130" w:rsidRDefault="009E360D" w:rsidP="009E360D">
      <w:pPr>
        <w:pStyle w:val="-b"/>
        <w:rPr>
          <w:rtl/>
        </w:rPr>
      </w:pPr>
      <w:r>
        <w:rPr>
          <w:rtl/>
        </w:rPr>
        <w:tab/>
      </w:r>
      <w:r>
        <w:rPr>
          <w:rtl/>
        </w:rPr>
        <w:tab/>
      </w:r>
      <w:r w:rsidRPr="00231130">
        <w:rPr>
          <w:rtl/>
        </w:rPr>
        <w:t>וּבָאוּ וְנָתְנוּ אִישׁ כִּסְאוֹ פֶּתַח שַׁעֲרֵי יְרוּשָׁלִַם וְעַל כָּל חוֹמֹתֶיהָ סָבִיב וְעַל כָּל עָרֵי יְהוּדָה:</w:t>
      </w:r>
    </w:p>
    <w:p w14:paraId="4DD89D0D" w14:textId="77777777" w:rsidR="009E360D" w:rsidRDefault="009E360D" w:rsidP="009E360D">
      <w:pPr>
        <w:pStyle w:val="-b"/>
        <w:rPr>
          <w:rtl/>
        </w:rPr>
      </w:pPr>
      <w:r w:rsidRPr="00231130">
        <w:rPr>
          <w:rtl/>
        </w:rPr>
        <w:t>(טז) וְדִבַּרְתִּי מִשְׁפָּטַי אוֹתָם עַל כָּל רָעָתָם אֲשֶׁר עֲזָבוּנִי וַיְקַטְּרוּ לֵאלֹהִים אֲחֵרִים וַיִּשְׁתַּחֲווּ לְמַעֲשֵׂי יְדֵיהֶם:</w:t>
      </w:r>
    </w:p>
    <w:p w14:paraId="0A0DD8B6" w14:textId="77777777" w:rsidR="007E011D" w:rsidRPr="007E011D" w:rsidRDefault="007E011D" w:rsidP="007E011D">
      <w:pPr>
        <w:pStyle w:val="-80"/>
        <w:rPr>
          <w:rtl/>
        </w:rPr>
      </w:pPr>
    </w:p>
    <w:p w14:paraId="503F818D" w14:textId="77777777" w:rsidR="007E011D" w:rsidRDefault="007E011D" w:rsidP="007E011D">
      <w:pPr>
        <w:pStyle w:val="-10"/>
        <w:rPr>
          <w:rtl/>
        </w:rPr>
      </w:pPr>
      <w:r>
        <w:rPr>
          <w:rFonts w:hint="cs"/>
          <w:rtl/>
        </w:rPr>
        <w:t>מיד לאחר שני המראות, ה' מתאר לירמיהו את הפורענות שתבוא על ישראל. עיין בפסוקים טו-טז, וענה:</w:t>
      </w:r>
    </w:p>
    <w:tbl>
      <w:tblPr>
        <w:tblStyle w:val="ac"/>
        <w:bidiVisual/>
        <w:tblW w:w="0" w:type="auto"/>
        <w:tblLook w:val="04A0" w:firstRow="1" w:lastRow="0" w:firstColumn="1" w:lastColumn="0" w:noHBand="0" w:noVBand="1"/>
      </w:tblPr>
      <w:tblGrid>
        <w:gridCol w:w="3089"/>
        <w:gridCol w:w="6653"/>
      </w:tblGrid>
      <w:tr w:rsidR="007E011D" w14:paraId="76EFEEC1" w14:textId="77777777" w:rsidTr="00AF5B6A">
        <w:trPr>
          <w:trHeight w:val="510"/>
        </w:trPr>
        <w:tc>
          <w:tcPr>
            <w:tcW w:w="3089" w:type="dxa"/>
            <w:vAlign w:val="center"/>
          </w:tcPr>
          <w:p w14:paraId="2F59EA58" w14:textId="77777777" w:rsidR="007E011D" w:rsidRDefault="007E011D" w:rsidP="007E011D">
            <w:pPr>
              <w:pStyle w:val="-f0"/>
              <w:spacing w:line="240" w:lineRule="auto"/>
              <w:jc w:val="left"/>
              <w:rPr>
                <w:rtl/>
              </w:rPr>
            </w:pPr>
            <w:r>
              <w:rPr>
                <w:rFonts w:hint="cs"/>
                <w:rtl/>
              </w:rPr>
              <w:t>א. מה מקור הפורענות?</w:t>
            </w:r>
          </w:p>
        </w:tc>
        <w:tc>
          <w:tcPr>
            <w:tcW w:w="6653" w:type="dxa"/>
            <w:vAlign w:val="center"/>
          </w:tcPr>
          <w:p w14:paraId="27800FEE" w14:textId="77777777" w:rsidR="007E011D" w:rsidRDefault="007E011D" w:rsidP="007E011D">
            <w:pPr>
              <w:pStyle w:val="afa"/>
              <w:jc w:val="left"/>
              <w:rPr>
                <w:rtl/>
              </w:rPr>
            </w:pPr>
          </w:p>
        </w:tc>
      </w:tr>
      <w:tr w:rsidR="007E011D" w14:paraId="1A8C8111" w14:textId="77777777" w:rsidTr="00AF5B6A">
        <w:trPr>
          <w:trHeight w:val="510"/>
        </w:trPr>
        <w:tc>
          <w:tcPr>
            <w:tcW w:w="3089" w:type="dxa"/>
            <w:vAlign w:val="center"/>
          </w:tcPr>
          <w:p w14:paraId="6DA76563" w14:textId="77777777" w:rsidR="007E011D" w:rsidRDefault="007E011D" w:rsidP="007E011D">
            <w:pPr>
              <w:pStyle w:val="-f0"/>
              <w:spacing w:line="240" w:lineRule="auto"/>
              <w:jc w:val="left"/>
              <w:rPr>
                <w:rtl/>
              </w:rPr>
            </w:pPr>
            <w:r>
              <w:rPr>
                <w:rFonts w:hint="cs"/>
                <w:rtl/>
              </w:rPr>
              <w:t>ב. להיכן תגיע הפורענות?</w:t>
            </w:r>
          </w:p>
        </w:tc>
        <w:tc>
          <w:tcPr>
            <w:tcW w:w="6653" w:type="dxa"/>
            <w:vAlign w:val="center"/>
          </w:tcPr>
          <w:p w14:paraId="49E969CC" w14:textId="77777777" w:rsidR="007E011D" w:rsidRDefault="007E011D" w:rsidP="007E011D">
            <w:pPr>
              <w:pStyle w:val="afa"/>
              <w:jc w:val="left"/>
              <w:rPr>
                <w:rtl/>
              </w:rPr>
            </w:pPr>
          </w:p>
        </w:tc>
      </w:tr>
      <w:tr w:rsidR="007E011D" w14:paraId="4D407D5C" w14:textId="77777777" w:rsidTr="00AF5B6A">
        <w:trPr>
          <w:trHeight w:val="510"/>
        </w:trPr>
        <w:tc>
          <w:tcPr>
            <w:tcW w:w="3089" w:type="dxa"/>
            <w:vAlign w:val="center"/>
          </w:tcPr>
          <w:p w14:paraId="1B40275E" w14:textId="77777777" w:rsidR="007E011D" w:rsidRDefault="007E011D" w:rsidP="007E011D">
            <w:pPr>
              <w:pStyle w:val="-f0"/>
              <w:spacing w:line="240" w:lineRule="auto"/>
              <w:jc w:val="left"/>
              <w:rPr>
                <w:rtl/>
              </w:rPr>
            </w:pPr>
            <w:r>
              <w:rPr>
                <w:rFonts w:hint="cs"/>
                <w:rtl/>
              </w:rPr>
              <w:t>ג. על מה תבוא הפורענות?</w:t>
            </w:r>
          </w:p>
        </w:tc>
        <w:tc>
          <w:tcPr>
            <w:tcW w:w="6653" w:type="dxa"/>
            <w:vAlign w:val="center"/>
          </w:tcPr>
          <w:p w14:paraId="073311DA" w14:textId="77777777" w:rsidR="007E011D" w:rsidRDefault="007E011D" w:rsidP="007E011D">
            <w:pPr>
              <w:pStyle w:val="afa"/>
              <w:jc w:val="left"/>
              <w:rPr>
                <w:rtl/>
              </w:rPr>
            </w:pPr>
          </w:p>
        </w:tc>
      </w:tr>
    </w:tbl>
    <w:p w14:paraId="3E160FDC" w14:textId="77777777" w:rsidR="009E360D" w:rsidRDefault="009E360D" w:rsidP="00384DB6">
      <w:pPr>
        <w:pStyle w:val="-f0"/>
        <w:rPr>
          <w:rtl/>
        </w:rPr>
      </w:pPr>
    </w:p>
    <w:p w14:paraId="6F6B31CD" w14:textId="77777777" w:rsidR="009E360D" w:rsidRDefault="00612971" w:rsidP="009F73A0">
      <w:pPr>
        <w:pStyle w:val="-ff1"/>
        <w:rPr>
          <w:rtl/>
        </w:rPr>
      </w:pPr>
      <w:r>
        <w:rPr>
          <w:rFonts w:hint="cs"/>
          <w:rtl/>
        </w:rPr>
        <w:t xml:space="preserve">ה' מעודד את ירמיהו לקראת </w:t>
      </w:r>
      <w:r w:rsidR="00D265BF">
        <w:rPr>
          <w:rFonts w:hint="cs"/>
          <w:rtl/>
        </w:rPr>
        <w:t>קבלת תפקיד ה</w:t>
      </w:r>
      <w:r>
        <w:rPr>
          <w:rFonts w:hint="cs"/>
          <w:rtl/>
        </w:rPr>
        <w:t>נביא</w:t>
      </w:r>
    </w:p>
    <w:p w14:paraId="7E627F3A" w14:textId="77777777" w:rsidR="00612971" w:rsidRPr="00612971" w:rsidRDefault="00612971" w:rsidP="00612971">
      <w:pPr>
        <w:pStyle w:val="-ff5"/>
        <w:rPr>
          <w:rtl/>
        </w:rPr>
      </w:pPr>
      <w:r w:rsidRPr="00612971">
        <w:rPr>
          <w:rFonts w:hint="cs"/>
          <w:rtl/>
        </w:rPr>
        <w:t>ירמיהו</w:t>
      </w:r>
      <w:r w:rsidRPr="00612971">
        <w:rPr>
          <w:rtl/>
        </w:rPr>
        <w:t xml:space="preserve"> </w:t>
      </w:r>
      <w:r w:rsidRPr="00612971">
        <w:rPr>
          <w:rFonts w:hint="cs"/>
          <w:rtl/>
        </w:rPr>
        <w:t>פרק</w:t>
      </w:r>
      <w:r w:rsidRPr="00612971">
        <w:rPr>
          <w:rtl/>
        </w:rPr>
        <w:t xml:space="preserve"> </w:t>
      </w:r>
      <w:r w:rsidRPr="00612971">
        <w:rPr>
          <w:rFonts w:hint="cs"/>
          <w:rtl/>
        </w:rPr>
        <w:t>א</w:t>
      </w:r>
    </w:p>
    <w:p w14:paraId="23B7DAB8" w14:textId="77777777" w:rsidR="00612971" w:rsidRPr="00612971" w:rsidRDefault="00612971" w:rsidP="00612971">
      <w:pPr>
        <w:pStyle w:val="-b"/>
        <w:rPr>
          <w:rtl/>
        </w:rPr>
      </w:pPr>
      <w:r w:rsidRPr="00612971">
        <w:rPr>
          <w:rtl/>
        </w:rPr>
        <w:t>(</w:t>
      </w:r>
      <w:r w:rsidRPr="00612971">
        <w:rPr>
          <w:rFonts w:hint="cs"/>
          <w:rtl/>
        </w:rPr>
        <w:t>יז</w:t>
      </w:r>
      <w:r w:rsidRPr="00612971">
        <w:rPr>
          <w:rtl/>
        </w:rPr>
        <w:t xml:space="preserve">) </w:t>
      </w:r>
      <w:r w:rsidRPr="00612971">
        <w:rPr>
          <w:rFonts w:hint="cs"/>
          <w:rtl/>
        </w:rPr>
        <w:t>וְאַתָּה</w:t>
      </w:r>
      <w:r w:rsidRPr="00612971">
        <w:rPr>
          <w:rtl/>
        </w:rPr>
        <w:t xml:space="preserve"> </w:t>
      </w:r>
      <w:r w:rsidRPr="00612971">
        <w:rPr>
          <w:rFonts w:hint="cs"/>
          <w:rtl/>
        </w:rPr>
        <w:t>תֶּאְזֹר</w:t>
      </w:r>
      <w:r w:rsidRPr="00612971">
        <w:rPr>
          <w:rtl/>
        </w:rPr>
        <w:t xml:space="preserve"> </w:t>
      </w:r>
      <w:r w:rsidRPr="00612971">
        <w:rPr>
          <w:rFonts w:hint="cs"/>
          <w:rtl/>
        </w:rPr>
        <w:t>מָתְנֶיךָ</w:t>
      </w:r>
      <w:r w:rsidRPr="00612971">
        <w:rPr>
          <w:rtl/>
        </w:rPr>
        <w:t xml:space="preserve"> </w:t>
      </w:r>
      <w:r w:rsidRPr="00612971">
        <w:rPr>
          <w:rFonts w:hint="cs"/>
          <w:rtl/>
        </w:rPr>
        <w:t>וְקַמְתָּ</w:t>
      </w:r>
      <w:r w:rsidRPr="00612971">
        <w:rPr>
          <w:rtl/>
        </w:rPr>
        <w:t xml:space="preserve"> </w:t>
      </w:r>
      <w:r w:rsidRPr="00612971">
        <w:rPr>
          <w:rFonts w:hint="cs"/>
          <w:rtl/>
        </w:rPr>
        <w:t>וְדִבַּרְתָּ</w:t>
      </w:r>
      <w:r w:rsidRPr="00612971">
        <w:rPr>
          <w:rtl/>
        </w:rPr>
        <w:t xml:space="preserve"> </w:t>
      </w:r>
      <w:r w:rsidRPr="00612971">
        <w:rPr>
          <w:rFonts w:hint="cs"/>
          <w:rtl/>
        </w:rPr>
        <w:t>אֲלֵיהֶם</w:t>
      </w:r>
      <w:r w:rsidRPr="00612971">
        <w:rPr>
          <w:rtl/>
        </w:rPr>
        <w:t xml:space="preserve"> </w:t>
      </w:r>
      <w:r w:rsidRPr="00612971">
        <w:rPr>
          <w:rFonts w:hint="cs"/>
          <w:rtl/>
        </w:rPr>
        <w:t>אֵת</w:t>
      </w:r>
      <w:r w:rsidRPr="00612971">
        <w:rPr>
          <w:rtl/>
        </w:rPr>
        <w:t xml:space="preserve"> </w:t>
      </w:r>
      <w:r w:rsidRPr="00612971">
        <w:rPr>
          <w:rFonts w:hint="cs"/>
          <w:rtl/>
        </w:rPr>
        <w:t>כָּל</w:t>
      </w:r>
      <w:r w:rsidRPr="00612971">
        <w:rPr>
          <w:rtl/>
        </w:rPr>
        <w:t xml:space="preserve"> </w:t>
      </w:r>
      <w:r w:rsidRPr="00612971">
        <w:rPr>
          <w:rFonts w:hint="cs"/>
          <w:rtl/>
        </w:rPr>
        <w:t>אֲשֶׁר</w:t>
      </w:r>
      <w:r w:rsidRPr="00612971">
        <w:rPr>
          <w:rtl/>
        </w:rPr>
        <w:t xml:space="preserve"> </w:t>
      </w:r>
      <w:r w:rsidRPr="00612971">
        <w:rPr>
          <w:rFonts w:hint="cs"/>
          <w:rtl/>
        </w:rPr>
        <w:t>אָנֹכִי</w:t>
      </w:r>
      <w:r w:rsidRPr="00612971">
        <w:rPr>
          <w:rtl/>
        </w:rPr>
        <w:t xml:space="preserve"> </w:t>
      </w:r>
      <w:r w:rsidRPr="00612971">
        <w:rPr>
          <w:rFonts w:hint="cs"/>
          <w:rtl/>
        </w:rPr>
        <w:t>אֲצַוֶּךָּ</w:t>
      </w:r>
      <w:r w:rsidRPr="00612971">
        <w:rPr>
          <w:rtl/>
        </w:rPr>
        <w:t xml:space="preserve"> </w:t>
      </w:r>
      <w:r w:rsidRPr="00612971">
        <w:rPr>
          <w:rFonts w:hint="cs"/>
          <w:rtl/>
        </w:rPr>
        <w:t>אַל</w:t>
      </w:r>
      <w:r w:rsidRPr="00612971">
        <w:rPr>
          <w:rtl/>
        </w:rPr>
        <w:t xml:space="preserve"> </w:t>
      </w:r>
      <w:r w:rsidRPr="00612971">
        <w:rPr>
          <w:rFonts w:hint="cs"/>
          <w:rtl/>
        </w:rPr>
        <w:t>תֵּחַת</w:t>
      </w:r>
      <w:r w:rsidRPr="00612971">
        <w:rPr>
          <w:rtl/>
        </w:rPr>
        <w:t xml:space="preserve"> </w:t>
      </w:r>
      <w:r w:rsidRPr="00612971">
        <w:rPr>
          <w:rFonts w:hint="cs"/>
          <w:rtl/>
        </w:rPr>
        <w:t>מִפְּנֵיהֶם</w:t>
      </w:r>
      <w:r w:rsidRPr="00612971">
        <w:rPr>
          <w:rtl/>
        </w:rPr>
        <w:t xml:space="preserve"> </w:t>
      </w:r>
      <w:r w:rsidRPr="00612971">
        <w:rPr>
          <w:rFonts w:hint="cs"/>
          <w:rtl/>
        </w:rPr>
        <w:t>פֶּן</w:t>
      </w:r>
      <w:r w:rsidRPr="00612971">
        <w:rPr>
          <w:rtl/>
        </w:rPr>
        <w:t xml:space="preserve"> </w:t>
      </w:r>
      <w:r w:rsidRPr="00612971">
        <w:rPr>
          <w:rFonts w:hint="cs"/>
          <w:rtl/>
        </w:rPr>
        <w:t>אֲחִתְּךָ</w:t>
      </w:r>
      <w:r w:rsidRPr="00612971">
        <w:rPr>
          <w:rtl/>
        </w:rPr>
        <w:t xml:space="preserve"> </w:t>
      </w:r>
      <w:r w:rsidRPr="00612971">
        <w:rPr>
          <w:rFonts w:hint="cs"/>
          <w:rtl/>
        </w:rPr>
        <w:t>לִפְנֵיהֶם</w:t>
      </w:r>
      <w:r w:rsidRPr="00612971">
        <w:rPr>
          <w:rtl/>
        </w:rPr>
        <w:t>:</w:t>
      </w:r>
    </w:p>
    <w:p w14:paraId="678E5684" w14:textId="77777777" w:rsidR="00502814" w:rsidRDefault="00612971" w:rsidP="00612971">
      <w:pPr>
        <w:pStyle w:val="-b"/>
        <w:rPr>
          <w:rtl/>
        </w:rPr>
      </w:pPr>
      <w:r w:rsidRPr="00612971">
        <w:rPr>
          <w:rtl/>
        </w:rPr>
        <w:t>(</w:t>
      </w:r>
      <w:r w:rsidRPr="00612971">
        <w:rPr>
          <w:rFonts w:hint="cs"/>
          <w:rtl/>
        </w:rPr>
        <w:t>יח</w:t>
      </w:r>
      <w:r w:rsidRPr="00612971">
        <w:rPr>
          <w:rtl/>
        </w:rPr>
        <w:t xml:space="preserve">) </w:t>
      </w:r>
      <w:r w:rsidRPr="00612971">
        <w:rPr>
          <w:rFonts w:hint="cs"/>
          <w:rtl/>
        </w:rPr>
        <w:t>וַאֲנִי</w:t>
      </w:r>
      <w:r w:rsidRPr="00612971">
        <w:rPr>
          <w:rtl/>
        </w:rPr>
        <w:t xml:space="preserve"> </w:t>
      </w:r>
      <w:r w:rsidRPr="00612971">
        <w:rPr>
          <w:rFonts w:hint="cs"/>
          <w:rtl/>
        </w:rPr>
        <w:t>הִנֵּה</w:t>
      </w:r>
      <w:r w:rsidRPr="00612971">
        <w:rPr>
          <w:rtl/>
        </w:rPr>
        <w:t xml:space="preserve"> </w:t>
      </w:r>
      <w:r w:rsidRPr="00612971">
        <w:rPr>
          <w:rFonts w:hint="cs"/>
          <w:rtl/>
        </w:rPr>
        <w:t>נְתַתִּיךָ</w:t>
      </w:r>
      <w:r w:rsidRPr="00612971">
        <w:rPr>
          <w:rtl/>
        </w:rPr>
        <w:t xml:space="preserve"> </w:t>
      </w:r>
      <w:r w:rsidRPr="00612971">
        <w:rPr>
          <w:rFonts w:hint="cs"/>
          <w:rtl/>
        </w:rPr>
        <w:t>הַיּוֹם</w:t>
      </w:r>
      <w:r w:rsidRPr="00612971">
        <w:rPr>
          <w:rtl/>
        </w:rPr>
        <w:t xml:space="preserve"> </w:t>
      </w:r>
      <w:r w:rsidRPr="00612971">
        <w:rPr>
          <w:rFonts w:hint="cs"/>
          <w:rtl/>
        </w:rPr>
        <w:t>לְעִיר</w:t>
      </w:r>
      <w:r w:rsidRPr="00612971">
        <w:rPr>
          <w:rtl/>
        </w:rPr>
        <w:t xml:space="preserve"> </w:t>
      </w:r>
      <w:r w:rsidRPr="00612971">
        <w:rPr>
          <w:rFonts w:hint="cs"/>
          <w:rtl/>
        </w:rPr>
        <w:t>מִבְצָר</w:t>
      </w:r>
      <w:r w:rsidRPr="00612971">
        <w:rPr>
          <w:rtl/>
        </w:rPr>
        <w:t xml:space="preserve"> </w:t>
      </w:r>
      <w:r w:rsidRPr="00612971">
        <w:rPr>
          <w:rFonts w:hint="cs"/>
          <w:rtl/>
        </w:rPr>
        <w:t>וּלְעַמּוּד</w:t>
      </w:r>
      <w:r w:rsidRPr="00612971">
        <w:rPr>
          <w:rtl/>
        </w:rPr>
        <w:t xml:space="preserve"> </w:t>
      </w:r>
      <w:r w:rsidRPr="00612971">
        <w:rPr>
          <w:rFonts w:hint="cs"/>
          <w:rtl/>
        </w:rPr>
        <w:t>בַּרְזֶל</w:t>
      </w:r>
      <w:r w:rsidRPr="00612971">
        <w:rPr>
          <w:rtl/>
        </w:rPr>
        <w:t xml:space="preserve"> </w:t>
      </w:r>
      <w:r w:rsidRPr="00612971">
        <w:rPr>
          <w:rFonts w:hint="cs"/>
          <w:rtl/>
        </w:rPr>
        <w:t>וּלְחֹמוֹת</w:t>
      </w:r>
      <w:r w:rsidRPr="00612971">
        <w:rPr>
          <w:rtl/>
        </w:rPr>
        <w:t xml:space="preserve"> </w:t>
      </w:r>
      <w:r w:rsidRPr="00612971">
        <w:rPr>
          <w:rFonts w:hint="cs"/>
          <w:rtl/>
        </w:rPr>
        <w:t>נְחֹשֶׁת</w:t>
      </w:r>
    </w:p>
    <w:p w14:paraId="62C6584D" w14:textId="0133A0B9" w:rsidR="00612971" w:rsidRPr="00612971" w:rsidRDefault="00502814" w:rsidP="00502814">
      <w:pPr>
        <w:pStyle w:val="-b"/>
        <w:rPr>
          <w:rtl/>
        </w:rPr>
      </w:pPr>
      <w:r>
        <w:rPr>
          <w:rtl/>
        </w:rPr>
        <w:tab/>
      </w:r>
      <w:r w:rsidR="00612971" w:rsidRPr="00612971">
        <w:rPr>
          <w:rFonts w:hint="cs"/>
          <w:rtl/>
        </w:rPr>
        <w:t>עַל</w:t>
      </w:r>
      <w:r w:rsidR="00612971" w:rsidRPr="00612971">
        <w:rPr>
          <w:rtl/>
        </w:rPr>
        <w:t xml:space="preserve"> </w:t>
      </w:r>
      <w:r w:rsidR="00612971" w:rsidRPr="00612971">
        <w:rPr>
          <w:rFonts w:hint="cs"/>
          <w:rtl/>
        </w:rPr>
        <w:t>כָּל</w:t>
      </w:r>
      <w:r w:rsidR="00612971" w:rsidRPr="00612971">
        <w:rPr>
          <w:rtl/>
        </w:rPr>
        <w:t xml:space="preserve"> </w:t>
      </w:r>
      <w:r w:rsidR="00612971" w:rsidRPr="00612971">
        <w:rPr>
          <w:rFonts w:hint="cs"/>
          <w:rtl/>
        </w:rPr>
        <w:t>הָאָרֶץ</w:t>
      </w:r>
      <w:r w:rsidR="00612971" w:rsidRPr="00612971">
        <w:rPr>
          <w:rtl/>
        </w:rPr>
        <w:t xml:space="preserve"> </w:t>
      </w:r>
      <w:r w:rsidR="00612971" w:rsidRPr="00612971">
        <w:rPr>
          <w:rFonts w:hint="cs"/>
          <w:rtl/>
        </w:rPr>
        <w:t>לְמַלְכֵי</w:t>
      </w:r>
      <w:r w:rsidR="00612971" w:rsidRPr="00612971">
        <w:rPr>
          <w:rtl/>
        </w:rPr>
        <w:t xml:space="preserve"> </w:t>
      </w:r>
      <w:r w:rsidR="00612971" w:rsidRPr="00612971">
        <w:rPr>
          <w:rFonts w:hint="cs"/>
          <w:rtl/>
        </w:rPr>
        <w:t>יְהוּדָה</w:t>
      </w:r>
      <w:r w:rsidR="00612971" w:rsidRPr="00612971">
        <w:rPr>
          <w:rtl/>
        </w:rPr>
        <w:t xml:space="preserve"> </w:t>
      </w:r>
      <w:r w:rsidR="00612971" w:rsidRPr="00612971">
        <w:rPr>
          <w:rFonts w:hint="cs"/>
          <w:rtl/>
        </w:rPr>
        <w:t>לְשָׂרֶיהָ</w:t>
      </w:r>
      <w:r w:rsidR="00612971" w:rsidRPr="00612971">
        <w:rPr>
          <w:rtl/>
        </w:rPr>
        <w:t xml:space="preserve"> </w:t>
      </w:r>
      <w:r w:rsidR="00612971" w:rsidRPr="00612971">
        <w:rPr>
          <w:rFonts w:hint="cs"/>
          <w:rtl/>
        </w:rPr>
        <w:t>לְכֹהֲנֶיהָ</w:t>
      </w:r>
      <w:r w:rsidR="00612971" w:rsidRPr="00612971">
        <w:rPr>
          <w:rtl/>
        </w:rPr>
        <w:t xml:space="preserve"> </w:t>
      </w:r>
      <w:r w:rsidR="00612971" w:rsidRPr="00612971">
        <w:rPr>
          <w:rFonts w:hint="cs"/>
          <w:rtl/>
        </w:rPr>
        <w:t>וּלְעַם</w:t>
      </w:r>
      <w:r w:rsidR="00612971" w:rsidRPr="00612971">
        <w:rPr>
          <w:rtl/>
        </w:rPr>
        <w:t xml:space="preserve"> </w:t>
      </w:r>
      <w:r w:rsidR="00612971" w:rsidRPr="00612971">
        <w:rPr>
          <w:rFonts w:hint="cs"/>
          <w:rtl/>
        </w:rPr>
        <w:t>הָאָרֶץ</w:t>
      </w:r>
      <w:r w:rsidR="00612971" w:rsidRPr="00612971">
        <w:rPr>
          <w:rtl/>
        </w:rPr>
        <w:t>:</w:t>
      </w:r>
    </w:p>
    <w:p w14:paraId="6E366C4B" w14:textId="77777777" w:rsidR="009F73A0" w:rsidRPr="00612971" w:rsidRDefault="00612971" w:rsidP="00612971">
      <w:pPr>
        <w:pStyle w:val="-b"/>
      </w:pPr>
      <w:r w:rsidRPr="00612971">
        <w:rPr>
          <w:rtl/>
        </w:rPr>
        <w:t>(</w:t>
      </w:r>
      <w:r w:rsidRPr="00612971">
        <w:rPr>
          <w:rFonts w:hint="cs"/>
          <w:rtl/>
        </w:rPr>
        <w:t>יט</w:t>
      </w:r>
      <w:r w:rsidRPr="00612971">
        <w:rPr>
          <w:rtl/>
        </w:rPr>
        <w:t xml:space="preserve">) </w:t>
      </w:r>
      <w:r w:rsidRPr="00612971">
        <w:rPr>
          <w:rFonts w:hint="cs"/>
          <w:rtl/>
        </w:rPr>
        <w:t>וְנִלְחֲמוּ</w:t>
      </w:r>
      <w:r w:rsidRPr="00612971">
        <w:rPr>
          <w:rtl/>
        </w:rPr>
        <w:t xml:space="preserve"> </w:t>
      </w:r>
      <w:r w:rsidRPr="00612971">
        <w:rPr>
          <w:rFonts w:hint="cs"/>
          <w:rtl/>
        </w:rPr>
        <w:t>אֵלֶיךָ</w:t>
      </w:r>
      <w:r w:rsidRPr="00612971">
        <w:rPr>
          <w:rtl/>
        </w:rPr>
        <w:t xml:space="preserve"> </w:t>
      </w:r>
      <w:r w:rsidRPr="00612971">
        <w:rPr>
          <w:rFonts w:hint="cs"/>
          <w:rtl/>
        </w:rPr>
        <w:t>וְלֹא</w:t>
      </w:r>
      <w:r w:rsidRPr="00612971">
        <w:rPr>
          <w:rtl/>
        </w:rPr>
        <w:t xml:space="preserve"> </w:t>
      </w:r>
      <w:r w:rsidRPr="00612971">
        <w:rPr>
          <w:rFonts w:hint="cs"/>
          <w:rtl/>
        </w:rPr>
        <w:t>יוּכְלוּ</w:t>
      </w:r>
      <w:r w:rsidRPr="00612971">
        <w:rPr>
          <w:rtl/>
        </w:rPr>
        <w:t xml:space="preserve"> </w:t>
      </w:r>
      <w:r w:rsidRPr="00612971">
        <w:rPr>
          <w:rFonts w:hint="cs"/>
          <w:rtl/>
        </w:rPr>
        <w:t>לָךְ</w:t>
      </w:r>
      <w:r w:rsidRPr="00612971">
        <w:rPr>
          <w:rtl/>
        </w:rPr>
        <w:t xml:space="preserve"> </w:t>
      </w:r>
      <w:r w:rsidRPr="00612971">
        <w:rPr>
          <w:rFonts w:hint="cs"/>
          <w:rtl/>
        </w:rPr>
        <w:t>כִּי</w:t>
      </w:r>
      <w:r w:rsidRPr="00612971">
        <w:rPr>
          <w:rtl/>
        </w:rPr>
        <w:t xml:space="preserve"> </w:t>
      </w:r>
      <w:r w:rsidRPr="00612971">
        <w:rPr>
          <w:rFonts w:hint="cs"/>
          <w:rtl/>
        </w:rPr>
        <w:t>אִתְּךָ</w:t>
      </w:r>
      <w:r w:rsidRPr="00612971">
        <w:rPr>
          <w:rtl/>
        </w:rPr>
        <w:t xml:space="preserve"> </w:t>
      </w:r>
      <w:r w:rsidRPr="00612971">
        <w:rPr>
          <w:rFonts w:hint="cs"/>
          <w:rtl/>
        </w:rPr>
        <w:t>אֲנִי</w:t>
      </w:r>
      <w:r w:rsidRPr="00612971">
        <w:rPr>
          <w:rtl/>
        </w:rPr>
        <w:t xml:space="preserve"> </w:t>
      </w:r>
      <w:r w:rsidRPr="00612971">
        <w:rPr>
          <w:rFonts w:hint="cs"/>
          <w:rtl/>
        </w:rPr>
        <w:t>נְאֻם</w:t>
      </w:r>
      <w:r w:rsidRPr="00612971">
        <w:rPr>
          <w:rtl/>
        </w:rPr>
        <w:t xml:space="preserve"> </w:t>
      </w:r>
      <w:r w:rsidRPr="00612971">
        <w:rPr>
          <w:rFonts w:hint="cs"/>
          <w:rtl/>
        </w:rPr>
        <w:t>ה</w:t>
      </w:r>
      <w:r w:rsidRPr="00612971">
        <w:rPr>
          <w:rtl/>
        </w:rPr>
        <w:t xml:space="preserve">' </w:t>
      </w:r>
      <w:r w:rsidRPr="00612971">
        <w:rPr>
          <w:rFonts w:hint="cs"/>
          <w:rtl/>
        </w:rPr>
        <w:t>לְהַצִּילֶךָ</w:t>
      </w:r>
      <w:r w:rsidRPr="00612971">
        <w:rPr>
          <w:rtl/>
        </w:rPr>
        <w:t>:</w:t>
      </w:r>
    </w:p>
    <w:p w14:paraId="38E56FC9" w14:textId="77777777" w:rsidR="009F73A0" w:rsidRPr="009F73A0" w:rsidRDefault="009F73A0" w:rsidP="004675E8">
      <w:pPr>
        <w:pStyle w:val="-80"/>
        <w:rPr>
          <w:rtl/>
        </w:rPr>
      </w:pPr>
    </w:p>
    <w:p w14:paraId="54FE3348" w14:textId="34C71F66" w:rsidR="004675E8" w:rsidRDefault="004675E8" w:rsidP="00824B29">
      <w:pPr>
        <w:pStyle w:val="-10"/>
        <w:rPr>
          <w:rtl/>
        </w:rPr>
      </w:pPr>
      <w:r>
        <w:rPr>
          <w:rFonts w:hint="cs"/>
          <w:rtl/>
        </w:rPr>
        <w:t xml:space="preserve">כדי לגרום לכך שירמיהו יבצע את התפקיד, בפסוקים יז-יט, ה' אומר לו </w:t>
      </w:r>
      <w:r w:rsidR="00824B29">
        <w:rPr>
          <w:rFonts w:hint="cs"/>
          <w:rtl/>
        </w:rPr>
        <w:t>ארבעה</w:t>
      </w:r>
      <w:r>
        <w:rPr>
          <w:rFonts w:hint="cs"/>
          <w:rtl/>
        </w:rPr>
        <w:t xml:space="preserve"> דברים. צטט בטבלה שלפניך את הפסוק המתאים לכל אחד </w:t>
      </w:r>
      <w:r w:rsidR="00824B29">
        <w:rPr>
          <w:rFonts w:hint="cs"/>
          <w:rtl/>
        </w:rPr>
        <w:t>מארבעת</w:t>
      </w:r>
      <w:r w:rsidR="000F4CEE">
        <w:rPr>
          <w:rFonts w:hint="cs"/>
          <w:rtl/>
        </w:rPr>
        <w:t xml:space="preserve"> </w:t>
      </w:r>
      <w:r>
        <w:rPr>
          <w:rFonts w:hint="cs"/>
          <w:rtl/>
        </w:rPr>
        <w:t>הדברים שה' אומר לירמיהו:</w:t>
      </w:r>
    </w:p>
    <w:tbl>
      <w:tblPr>
        <w:tblStyle w:val="ac"/>
        <w:bidiVisual/>
        <w:tblW w:w="0" w:type="auto"/>
        <w:tblLook w:val="04A0" w:firstRow="1" w:lastRow="0" w:firstColumn="1" w:lastColumn="0" w:noHBand="0" w:noVBand="1"/>
      </w:tblPr>
      <w:tblGrid>
        <w:gridCol w:w="2655"/>
        <w:gridCol w:w="7087"/>
      </w:tblGrid>
      <w:tr w:rsidR="00AD4A38" w14:paraId="1209DF6F" w14:textId="77777777" w:rsidTr="00AD4A38">
        <w:trPr>
          <w:trHeight w:val="656"/>
        </w:trPr>
        <w:tc>
          <w:tcPr>
            <w:tcW w:w="2655" w:type="dxa"/>
            <w:vAlign w:val="center"/>
          </w:tcPr>
          <w:p w14:paraId="3A5624DE" w14:textId="77777777" w:rsidR="00AD4A38" w:rsidRDefault="00AD4A38" w:rsidP="00EF40EB">
            <w:pPr>
              <w:pStyle w:val="-f0"/>
              <w:spacing w:line="240" w:lineRule="auto"/>
              <w:jc w:val="left"/>
              <w:rPr>
                <w:rtl/>
              </w:rPr>
            </w:pPr>
            <w:r>
              <w:rPr>
                <w:rFonts w:hint="cs"/>
                <w:rtl/>
              </w:rPr>
              <w:t>א. מול מי ירמיהו יתמודד?</w:t>
            </w:r>
          </w:p>
        </w:tc>
        <w:tc>
          <w:tcPr>
            <w:tcW w:w="7087" w:type="dxa"/>
            <w:vAlign w:val="center"/>
          </w:tcPr>
          <w:p w14:paraId="15D11B1D" w14:textId="63ED6ED9" w:rsidR="00AD4A38" w:rsidRDefault="00AD4A38" w:rsidP="00EF40EB">
            <w:pPr>
              <w:pStyle w:val="afa"/>
              <w:jc w:val="left"/>
              <w:rPr>
                <w:rtl/>
              </w:rPr>
            </w:pPr>
          </w:p>
        </w:tc>
      </w:tr>
      <w:tr w:rsidR="00AD4A38" w14:paraId="4D88569F" w14:textId="77777777" w:rsidTr="00AD4A38">
        <w:trPr>
          <w:trHeight w:val="656"/>
        </w:trPr>
        <w:tc>
          <w:tcPr>
            <w:tcW w:w="2655" w:type="dxa"/>
            <w:vAlign w:val="center"/>
          </w:tcPr>
          <w:p w14:paraId="1FCD6C22" w14:textId="77777777" w:rsidR="00AD4A38" w:rsidRDefault="00AD4A38" w:rsidP="00EF40EB">
            <w:pPr>
              <w:pStyle w:val="-f0"/>
              <w:spacing w:line="240" w:lineRule="auto"/>
              <w:jc w:val="left"/>
              <w:rPr>
                <w:rtl/>
              </w:rPr>
            </w:pPr>
            <w:r>
              <w:rPr>
                <w:rFonts w:hint="cs"/>
                <w:rtl/>
              </w:rPr>
              <w:t>ב. ה' מעודד את ירמיהו</w:t>
            </w:r>
          </w:p>
        </w:tc>
        <w:tc>
          <w:tcPr>
            <w:tcW w:w="7087" w:type="dxa"/>
            <w:vAlign w:val="center"/>
          </w:tcPr>
          <w:p w14:paraId="26BA20C8" w14:textId="26C26CE0" w:rsidR="00AD4A38" w:rsidRDefault="00AD4A38" w:rsidP="00EF40EB">
            <w:pPr>
              <w:pStyle w:val="afa"/>
              <w:jc w:val="left"/>
              <w:rPr>
                <w:rtl/>
              </w:rPr>
            </w:pPr>
          </w:p>
        </w:tc>
      </w:tr>
      <w:tr w:rsidR="00AD4A38" w14:paraId="7B1324A7" w14:textId="77777777" w:rsidTr="00AD4A38">
        <w:trPr>
          <w:trHeight w:val="656"/>
        </w:trPr>
        <w:tc>
          <w:tcPr>
            <w:tcW w:w="2655" w:type="dxa"/>
            <w:vAlign w:val="center"/>
          </w:tcPr>
          <w:p w14:paraId="026FF3EC" w14:textId="77777777" w:rsidR="00AD4A38" w:rsidRDefault="00AD4A38" w:rsidP="00EF40EB">
            <w:pPr>
              <w:pStyle w:val="-f0"/>
              <w:spacing w:line="240" w:lineRule="auto"/>
              <w:jc w:val="left"/>
              <w:rPr>
                <w:rtl/>
              </w:rPr>
            </w:pPr>
            <w:r>
              <w:rPr>
                <w:rFonts w:hint="cs"/>
                <w:rtl/>
              </w:rPr>
              <w:t>ג. ה' מאיים עליו</w:t>
            </w:r>
          </w:p>
        </w:tc>
        <w:tc>
          <w:tcPr>
            <w:tcW w:w="7087" w:type="dxa"/>
            <w:vAlign w:val="center"/>
          </w:tcPr>
          <w:p w14:paraId="1BED5644" w14:textId="0BD79263" w:rsidR="00AD4A38" w:rsidRDefault="00AD4A38" w:rsidP="00EF40EB">
            <w:pPr>
              <w:pStyle w:val="afa"/>
              <w:jc w:val="left"/>
              <w:rPr>
                <w:rtl/>
              </w:rPr>
            </w:pPr>
          </w:p>
        </w:tc>
      </w:tr>
      <w:tr w:rsidR="00AD4A38" w14:paraId="2F77E95E" w14:textId="77777777" w:rsidTr="00AD4A38">
        <w:trPr>
          <w:trHeight w:val="656"/>
        </w:trPr>
        <w:tc>
          <w:tcPr>
            <w:tcW w:w="2655" w:type="dxa"/>
            <w:vAlign w:val="center"/>
          </w:tcPr>
          <w:p w14:paraId="2872031F" w14:textId="77777777" w:rsidR="00AD4A38" w:rsidRDefault="00AD4A38" w:rsidP="00EF40EB">
            <w:pPr>
              <w:pStyle w:val="-f0"/>
              <w:spacing w:line="240" w:lineRule="auto"/>
              <w:jc w:val="left"/>
              <w:rPr>
                <w:rtl/>
              </w:rPr>
            </w:pPr>
            <w:r>
              <w:rPr>
                <w:rFonts w:hint="cs"/>
                <w:rtl/>
              </w:rPr>
              <w:t>ד. ה' מבטיח שיגן עליו</w:t>
            </w:r>
          </w:p>
        </w:tc>
        <w:tc>
          <w:tcPr>
            <w:tcW w:w="7087" w:type="dxa"/>
            <w:vAlign w:val="center"/>
          </w:tcPr>
          <w:p w14:paraId="38EE77D5" w14:textId="68179E9A" w:rsidR="00AD4A38" w:rsidRDefault="00AD4A38" w:rsidP="00EF40EB">
            <w:pPr>
              <w:pStyle w:val="afa"/>
              <w:jc w:val="left"/>
              <w:rPr>
                <w:rtl/>
              </w:rPr>
            </w:pPr>
          </w:p>
        </w:tc>
      </w:tr>
    </w:tbl>
    <w:p w14:paraId="33148243" w14:textId="77777777" w:rsidR="00612971" w:rsidRPr="00AD4A38" w:rsidRDefault="00612971" w:rsidP="00D265BF">
      <w:pPr>
        <w:pStyle w:val="-80"/>
        <w:rPr>
          <w:rtl/>
        </w:rPr>
      </w:pPr>
    </w:p>
    <w:p w14:paraId="34D60574" w14:textId="77777777" w:rsidR="003A46F7" w:rsidRPr="003A46F7" w:rsidRDefault="004675E8" w:rsidP="001B7002">
      <w:pPr>
        <w:pStyle w:val="-f0"/>
        <w:rPr>
          <w:rtl/>
        </w:rPr>
      </w:pPr>
      <w:r w:rsidRPr="004675E8">
        <w:rPr>
          <w:rtl/>
        </w:rPr>
        <w:t>בסיום נבואת המראות חוזר הקב"ה על תפקידו של הנביא, אך הפעם מוצג תפקידו כנביא לעם ישראל בלב</w:t>
      </w:r>
      <w:r>
        <w:rPr>
          <w:rFonts w:hint="cs"/>
          <w:rtl/>
        </w:rPr>
        <w:t xml:space="preserve">ד. </w:t>
      </w:r>
      <w:r w:rsidRPr="004675E8">
        <w:rPr>
          <w:rtl/>
        </w:rPr>
        <w:t>משימה זו אינה מוצגת כמשימה קלה, הקב"ה מבשר לירמיהו שהוא יחשל אותו לקראת המשימ</w:t>
      </w:r>
      <w:r w:rsidR="00D265BF">
        <w:rPr>
          <w:rFonts w:hint="cs"/>
          <w:rtl/>
        </w:rPr>
        <w:t xml:space="preserve">ה. </w:t>
      </w:r>
      <w:r w:rsidRPr="004675E8">
        <w:rPr>
          <w:rtl/>
        </w:rPr>
        <w:t xml:space="preserve">הדימויים המופיעים </w:t>
      </w:r>
      <w:r w:rsidR="00666693">
        <w:rPr>
          <w:rtl/>
        </w:rPr>
        <w:t>–</w:t>
      </w:r>
      <w:r w:rsidRPr="004675E8">
        <w:rPr>
          <w:rtl/>
        </w:rPr>
        <w:t xml:space="preserve"> </w:t>
      </w:r>
      <w:r w:rsidR="00666693">
        <w:rPr>
          <w:rFonts w:hint="cs"/>
          <w:b/>
          <w:bCs/>
          <w:rtl/>
        </w:rPr>
        <w:t>"</w:t>
      </w:r>
      <w:r w:rsidRPr="00666693">
        <w:rPr>
          <w:b/>
          <w:bCs/>
          <w:rtl/>
        </w:rPr>
        <w:t>עיר מבצר</w:t>
      </w:r>
      <w:r w:rsidR="00666693">
        <w:rPr>
          <w:rFonts w:hint="cs"/>
          <w:b/>
          <w:bCs/>
          <w:rtl/>
        </w:rPr>
        <w:t>"</w:t>
      </w:r>
      <w:r w:rsidRPr="00666693">
        <w:rPr>
          <w:b/>
          <w:bCs/>
          <w:rtl/>
        </w:rPr>
        <w:t xml:space="preserve">, </w:t>
      </w:r>
      <w:r w:rsidR="00666693">
        <w:rPr>
          <w:rFonts w:hint="cs"/>
          <w:b/>
          <w:bCs/>
          <w:rtl/>
        </w:rPr>
        <w:t>"</w:t>
      </w:r>
      <w:r w:rsidRPr="00666693">
        <w:rPr>
          <w:b/>
          <w:bCs/>
          <w:rtl/>
        </w:rPr>
        <w:t>עמוד ברזל</w:t>
      </w:r>
      <w:r w:rsidR="00666693">
        <w:rPr>
          <w:rFonts w:hint="cs"/>
          <w:b/>
          <w:bCs/>
          <w:rtl/>
        </w:rPr>
        <w:t>"</w:t>
      </w:r>
      <w:r w:rsidRPr="00666693">
        <w:rPr>
          <w:b/>
          <w:bCs/>
          <w:rtl/>
        </w:rPr>
        <w:t xml:space="preserve">, </w:t>
      </w:r>
      <w:r w:rsidR="00666693">
        <w:rPr>
          <w:rFonts w:hint="cs"/>
          <w:b/>
          <w:bCs/>
          <w:rtl/>
        </w:rPr>
        <w:t>"</w:t>
      </w:r>
      <w:r w:rsidRPr="00666693">
        <w:rPr>
          <w:b/>
          <w:bCs/>
          <w:rtl/>
        </w:rPr>
        <w:t>חומות נחושת</w:t>
      </w:r>
      <w:r w:rsidR="00666693">
        <w:rPr>
          <w:rFonts w:hint="cs"/>
          <w:rtl/>
        </w:rPr>
        <w:t>"</w:t>
      </w:r>
      <w:r w:rsidRPr="004675E8">
        <w:rPr>
          <w:rtl/>
        </w:rPr>
        <w:t xml:space="preserve"> - </w:t>
      </w:r>
      <w:r w:rsidRPr="003F5451">
        <w:rPr>
          <w:b/>
          <w:bCs/>
          <w:rtl/>
        </w:rPr>
        <w:t>מעידים על הקושי שיהיה לירמיהו</w:t>
      </w:r>
      <w:r w:rsidRPr="004675E8">
        <w:rPr>
          <w:rtl/>
        </w:rPr>
        <w:t xml:space="preserve"> ועל ההתנהגות שעליו לסגל לעצמו מול הע</w:t>
      </w:r>
      <w:r w:rsidR="00D265BF">
        <w:rPr>
          <w:rFonts w:hint="cs"/>
          <w:rtl/>
        </w:rPr>
        <w:t xml:space="preserve">ם. </w:t>
      </w:r>
      <w:r w:rsidRPr="004675E8">
        <w:rPr>
          <w:rtl/>
        </w:rPr>
        <w:t>הבטחתו של הקב"ה לירמיהו כי יגן עליו מהווה מצד אחד הרגעה, אך מצד שני מבשרת כי יש לו אכן ממה לפח</w:t>
      </w:r>
      <w:r w:rsidR="00D265BF">
        <w:rPr>
          <w:rFonts w:hint="cs"/>
          <w:rtl/>
        </w:rPr>
        <w:t xml:space="preserve">ד. </w:t>
      </w:r>
      <w:r w:rsidRPr="004675E8">
        <w:rPr>
          <w:rtl/>
        </w:rPr>
        <w:t>אמנם, לאורך שנות נבואת</w:t>
      </w:r>
      <w:r w:rsidR="00D265BF">
        <w:rPr>
          <w:rFonts w:hint="cs"/>
          <w:rtl/>
        </w:rPr>
        <w:t xml:space="preserve">ו, </w:t>
      </w:r>
      <w:r w:rsidR="00F936E0">
        <w:rPr>
          <w:rFonts w:hint="cs"/>
          <w:rtl/>
        </w:rPr>
        <w:t xml:space="preserve">ה' </w:t>
      </w:r>
      <w:r w:rsidR="00D265BF">
        <w:rPr>
          <w:rFonts w:hint="cs"/>
          <w:rtl/>
        </w:rPr>
        <w:t>י</w:t>
      </w:r>
      <w:r w:rsidRPr="004675E8">
        <w:rPr>
          <w:rtl/>
        </w:rPr>
        <w:t>ציל</w:t>
      </w:r>
      <w:r w:rsidR="00F936E0">
        <w:rPr>
          <w:rFonts w:hint="cs"/>
          <w:rtl/>
        </w:rPr>
        <w:t xml:space="preserve"> </w:t>
      </w:r>
      <w:r w:rsidRPr="004675E8">
        <w:rPr>
          <w:rtl/>
        </w:rPr>
        <w:t>אותו פעמים רבות ברגע האחרון. ירמיהו יידרש להתמודד עם קשיים רבים בנבואתו מול הע</w:t>
      </w:r>
      <w:r w:rsidR="00D265BF">
        <w:rPr>
          <w:rFonts w:hint="cs"/>
          <w:rtl/>
        </w:rPr>
        <w:t>ם.</w:t>
      </w:r>
    </w:p>
    <w:sectPr w:rsidR="003A46F7" w:rsidRPr="003A46F7" w:rsidSect="000B507D">
      <w:headerReference w:type="default" r:id="rId14"/>
      <w:footerReference w:type="default" r:id="rId15"/>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7031" w14:textId="77777777" w:rsidR="00AC4D01" w:rsidRDefault="00AC4D01" w:rsidP="00F46F93">
      <w:pPr>
        <w:spacing w:after="0" w:line="240" w:lineRule="auto"/>
      </w:pPr>
      <w:r>
        <w:separator/>
      </w:r>
    </w:p>
    <w:p w14:paraId="7779E36F" w14:textId="77777777" w:rsidR="00AC4D01" w:rsidRDefault="00AC4D01"/>
  </w:endnote>
  <w:endnote w:type="continuationSeparator" w:id="0">
    <w:p w14:paraId="0412B82B" w14:textId="77777777" w:rsidR="00AC4D01" w:rsidRDefault="00AC4D01" w:rsidP="00F46F93">
      <w:pPr>
        <w:spacing w:after="0" w:line="240" w:lineRule="auto"/>
      </w:pPr>
      <w:r>
        <w:continuationSeparator/>
      </w:r>
    </w:p>
    <w:p w14:paraId="5D300869" w14:textId="77777777" w:rsidR="00AC4D01" w:rsidRDefault="00AC4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76C67A38" w14:textId="681DBF85" w:rsidR="00D16222" w:rsidRPr="00285A3F" w:rsidRDefault="00D16222"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w:t>
        </w:r>
        <w:r w:rsidR="000F4CEE">
          <w:rPr>
            <w:rFonts w:cs="Guttman Yad-Brush" w:hint="cs"/>
            <w:sz w:val="16"/>
            <w:szCs w:val="16"/>
            <w:bdr w:val="single" w:sz="4" w:space="0" w:color="auto" w:frame="1"/>
            <w:shd w:val="clear" w:color="auto" w:fill="D9D9D9" w:themeFill="background1" w:themeFillShade="D9"/>
            <w:rtl/>
          </w:rPr>
          <w:t>"</w:t>
        </w:r>
        <w:r>
          <w:rPr>
            <w:rFonts w:cs="Guttman Yad-Brush" w:hint="cs"/>
            <w:sz w:val="16"/>
            <w:szCs w:val="16"/>
            <w:bdr w:val="single" w:sz="4" w:space="0" w:color="auto" w:frame="1"/>
            <w:shd w:val="clear" w:color="auto" w:fill="D9D9D9" w:themeFill="background1" w:themeFillShade="D9"/>
            <w:rtl/>
          </w:rPr>
          <w:t xml:space="preserve">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824B29">
          <w:rPr>
            <w:rFonts w:cs="Guttman Yad-Brush"/>
            <w:noProof/>
            <w:sz w:val="16"/>
            <w:szCs w:val="16"/>
            <w:rtl/>
          </w:rPr>
          <w:t>8</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92D0" w14:textId="77777777" w:rsidR="00AC4D01" w:rsidRDefault="00AC4D01" w:rsidP="00F46F93">
      <w:pPr>
        <w:spacing w:after="0" w:line="240" w:lineRule="auto"/>
      </w:pPr>
      <w:r>
        <w:separator/>
      </w:r>
    </w:p>
  </w:footnote>
  <w:footnote w:type="continuationSeparator" w:id="0">
    <w:p w14:paraId="3FFBF468" w14:textId="77777777" w:rsidR="00AC4D01" w:rsidRDefault="00AC4D01" w:rsidP="00F46F93">
      <w:pPr>
        <w:spacing w:after="0" w:line="240" w:lineRule="auto"/>
      </w:pPr>
      <w:r>
        <w:continuationSeparator/>
      </w:r>
    </w:p>
    <w:p w14:paraId="3FDC06F5" w14:textId="77777777" w:rsidR="00AC4D01" w:rsidRDefault="00AC4D01"/>
  </w:footnote>
  <w:footnote w:id="1">
    <w:p w14:paraId="1AB43D4A" w14:textId="77777777" w:rsidR="00D16222" w:rsidRDefault="00D16222" w:rsidP="0096113A">
      <w:pPr>
        <w:pStyle w:val="-f2"/>
        <w:spacing w:line="276" w:lineRule="auto"/>
        <w:rPr>
          <w:rtl/>
        </w:rPr>
      </w:pPr>
      <w:r>
        <w:rPr>
          <w:rStyle w:val="af9"/>
        </w:rPr>
        <w:footnoteRef/>
      </w:r>
      <w:r>
        <w:rPr>
          <w:rtl/>
        </w:rPr>
        <w:t xml:space="preserve"> </w:t>
      </w:r>
      <w:r>
        <w:rPr>
          <w:rFonts w:hint="cs"/>
          <w:rtl/>
        </w:rPr>
        <w:t xml:space="preserve">שד"ל </w:t>
      </w:r>
      <w:r>
        <w:rPr>
          <w:rFonts w:cstheme="minorBidi" w:hint="cs"/>
          <w:rtl/>
        </w:rPr>
        <w:t>-</w:t>
      </w:r>
      <w:r>
        <w:rPr>
          <w:rFonts w:hint="cs"/>
          <w:rtl/>
        </w:rPr>
        <w:t xml:space="preserve"> שמואל דוד לוצ'אטו פרשן תנ"ך באיטליה, מאה ה-19.</w:t>
      </w:r>
    </w:p>
  </w:footnote>
  <w:footnote w:id="2">
    <w:p w14:paraId="0F9FF78F" w14:textId="77777777" w:rsidR="00D16222" w:rsidRDefault="00D16222" w:rsidP="0096113A">
      <w:pPr>
        <w:pStyle w:val="-f2"/>
        <w:spacing w:line="276" w:lineRule="auto"/>
      </w:pPr>
      <w:r>
        <w:rPr>
          <w:rStyle w:val="af9"/>
        </w:rPr>
        <w:footnoteRef/>
      </w:r>
      <w:r>
        <w:rPr>
          <w:rtl/>
        </w:rPr>
        <w:t xml:space="preserve"> </w:t>
      </w:r>
      <w:r>
        <w:rPr>
          <w:rFonts w:hint="cs"/>
          <w:rtl/>
        </w:rPr>
        <w:t>"לשון נופל על לשון" - שימוש במילים שיש להם שורש דומה או צליל דומה למרות שלכל אחת מהן יש משמעות שונה.</w:t>
      </w:r>
    </w:p>
  </w:footnote>
  <w:footnote w:id="3">
    <w:p w14:paraId="06E8DADB" w14:textId="1F20CB5D" w:rsidR="00D16222" w:rsidRDefault="00D16222">
      <w:pPr>
        <w:pStyle w:val="af7"/>
        <w:rPr>
          <w:rtl/>
        </w:rPr>
      </w:pPr>
      <w:r>
        <w:rPr>
          <w:rStyle w:val="af9"/>
        </w:rPr>
        <w:footnoteRef/>
      </w:r>
      <w:r>
        <w:rPr>
          <w:rtl/>
        </w:rPr>
        <w:t xml:space="preserve"> </w:t>
      </w:r>
      <w:r w:rsidRPr="00D265BF">
        <w:rPr>
          <w:rFonts w:cs="David" w:hint="cs"/>
          <w:rtl/>
        </w:rPr>
        <w:t xml:space="preserve">ר' מנחם בן שמעון </w:t>
      </w:r>
      <w:r>
        <w:rPr>
          <w:rFonts w:cs="David" w:hint="cs"/>
          <w:rtl/>
        </w:rPr>
        <w:t>-</w:t>
      </w:r>
      <w:r w:rsidRPr="00D265BF">
        <w:rPr>
          <w:rFonts w:cs="David" w:hint="cs"/>
          <w:rtl/>
        </w:rPr>
        <w:t xml:space="preserve"> מפרשני הת</w:t>
      </w:r>
      <w:r>
        <w:rPr>
          <w:rFonts w:cs="David" w:hint="cs"/>
          <w:rtl/>
        </w:rPr>
        <w:t>נ</w:t>
      </w:r>
      <w:r w:rsidRPr="00D265BF">
        <w:rPr>
          <w:rFonts w:cs="David" w:hint="cs"/>
          <w:rtl/>
        </w:rPr>
        <w:t>"ך בפרובנס במאה ה-12 לספ</w:t>
      </w:r>
      <w:r w:rsidR="001739C9">
        <w:rPr>
          <w:rFonts w:cs="David" w:hint="cs"/>
          <w:rtl/>
        </w:rPr>
        <w:t>ירה.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E374" w14:textId="77777777" w:rsidR="00D16222" w:rsidRPr="004436AF" w:rsidRDefault="00D16222" w:rsidP="00093B1C">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ירמיהו פרק 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D6156"/>
    <w:multiLevelType w:val="hybridMultilevel"/>
    <w:tmpl w:val="E3C827BC"/>
    <w:lvl w:ilvl="0" w:tplc="D39A6F9C">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67E64220"/>
    <w:multiLevelType w:val="hybridMultilevel"/>
    <w:tmpl w:val="76F89D7C"/>
    <w:lvl w:ilvl="0" w:tplc="0D7C9608">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1"/>
  </w:num>
  <w:num w:numId="5">
    <w:abstractNumId w:val="6"/>
  </w:num>
  <w:num w:numId="6">
    <w:abstractNumId w:val="3"/>
  </w:num>
  <w:num w:numId="7">
    <w:abstractNumId w:val="10"/>
  </w:num>
  <w:num w:numId="8">
    <w:abstractNumId w:val="1"/>
  </w:num>
  <w:num w:numId="9">
    <w:abstractNumId w:val="4"/>
  </w:num>
  <w:num w:numId="10">
    <w:abstractNumId w:val="12"/>
  </w:num>
  <w:num w:numId="11">
    <w:abstractNumId w:val="7"/>
  </w:num>
  <w:num w:numId="12">
    <w:abstractNumId w:val="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3EA"/>
    <w:rsid w:val="000013B4"/>
    <w:rsid w:val="00001595"/>
    <w:rsid w:val="000015F8"/>
    <w:rsid w:val="00001F2A"/>
    <w:rsid w:val="00002276"/>
    <w:rsid w:val="0000281E"/>
    <w:rsid w:val="000039BB"/>
    <w:rsid w:val="00003AA5"/>
    <w:rsid w:val="000050F4"/>
    <w:rsid w:val="000074FB"/>
    <w:rsid w:val="000076FE"/>
    <w:rsid w:val="000104F4"/>
    <w:rsid w:val="00010686"/>
    <w:rsid w:val="000109D4"/>
    <w:rsid w:val="0001154A"/>
    <w:rsid w:val="00012063"/>
    <w:rsid w:val="000134FD"/>
    <w:rsid w:val="000137C0"/>
    <w:rsid w:val="00014896"/>
    <w:rsid w:val="0001577A"/>
    <w:rsid w:val="0001579E"/>
    <w:rsid w:val="000171B4"/>
    <w:rsid w:val="000173A8"/>
    <w:rsid w:val="0002046C"/>
    <w:rsid w:val="00021128"/>
    <w:rsid w:val="000230B8"/>
    <w:rsid w:val="00023658"/>
    <w:rsid w:val="0002430F"/>
    <w:rsid w:val="000244B7"/>
    <w:rsid w:val="00025C2E"/>
    <w:rsid w:val="0002602D"/>
    <w:rsid w:val="00027C56"/>
    <w:rsid w:val="00030692"/>
    <w:rsid w:val="00031194"/>
    <w:rsid w:val="00031965"/>
    <w:rsid w:val="00032DEE"/>
    <w:rsid w:val="000332BA"/>
    <w:rsid w:val="00033952"/>
    <w:rsid w:val="00033F76"/>
    <w:rsid w:val="00035F4F"/>
    <w:rsid w:val="00036A60"/>
    <w:rsid w:val="00037AB8"/>
    <w:rsid w:val="000418C5"/>
    <w:rsid w:val="00041EB3"/>
    <w:rsid w:val="000504BF"/>
    <w:rsid w:val="0005081B"/>
    <w:rsid w:val="0005138E"/>
    <w:rsid w:val="00051DB1"/>
    <w:rsid w:val="0005238D"/>
    <w:rsid w:val="0005266C"/>
    <w:rsid w:val="00052EE7"/>
    <w:rsid w:val="00053225"/>
    <w:rsid w:val="00053853"/>
    <w:rsid w:val="00054382"/>
    <w:rsid w:val="00054BD8"/>
    <w:rsid w:val="0005514A"/>
    <w:rsid w:val="00056E21"/>
    <w:rsid w:val="00056E37"/>
    <w:rsid w:val="000572A1"/>
    <w:rsid w:val="0005795D"/>
    <w:rsid w:val="00060161"/>
    <w:rsid w:val="00060710"/>
    <w:rsid w:val="00060B4D"/>
    <w:rsid w:val="00062786"/>
    <w:rsid w:val="00062BCE"/>
    <w:rsid w:val="00063407"/>
    <w:rsid w:val="000634DD"/>
    <w:rsid w:val="00063517"/>
    <w:rsid w:val="0006370F"/>
    <w:rsid w:val="00065B83"/>
    <w:rsid w:val="00065D38"/>
    <w:rsid w:val="00065ED6"/>
    <w:rsid w:val="00066E04"/>
    <w:rsid w:val="00067C21"/>
    <w:rsid w:val="00070415"/>
    <w:rsid w:val="0007043D"/>
    <w:rsid w:val="00070D42"/>
    <w:rsid w:val="00070FE6"/>
    <w:rsid w:val="00071333"/>
    <w:rsid w:val="000717DB"/>
    <w:rsid w:val="00072745"/>
    <w:rsid w:val="00073470"/>
    <w:rsid w:val="00074481"/>
    <w:rsid w:val="00074718"/>
    <w:rsid w:val="00074759"/>
    <w:rsid w:val="0007492A"/>
    <w:rsid w:val="00075951"/>
    <w:rsid w:val="00075A05"/>
    <w:rsid w:val="00075FF9"/>
    <w:rsid w:val="000765EE"/>
    <w:rsid w:val="0007753E"/>
    <w:rsid w:val="00077B9F"/>
    <w:rsid w:val="000801E4"/>
    <w:rsid w:val="00080E64"/>
    <w:rsid w:val="00080F92"/>
    <w:rsid w:val="00081BB6"/>
    <w:rsid w:val="0008270A"/>
    <w:rsid w:val="00082864"/>
    <w:rsid w:val="000829AE"/>
    <w:rsid w:val="000833C0"/>
    <w:rsid w:val="00083420"/>
    <w:rsid w:val="00084F66"/>
    <w:rsid w:val="000863E3"/>
    <w:rsid w:val="00087544"/>
    <w:rsid w:val="00090B0F"/>
    <w:rsid w:val="00091491"/>
    <w:rsid w:val="0009155F"/>
    <w:rsid w:val="000919BF"/>
    <w:rsid w:val="000923C3"/>
    <w:rsid w:val="0009268A"/>
    <w:rsid w:val="00092FA9"/>
    <w:rsid w:val="00093B1C"/>
    <w:rsid w:val="000949B0"/>
    <w:rsid w:val="00095B5B"/>
    <w:rsid w:val="00095EEE"/>
    <w:rsid w:val="00096546"/>
    <w:rsid w:val="000978CF"/>
    <w:rsid w:val="00097FF4"/>
    <w:rsid w:val="000A0402"/>
    <w:rsid w:val="000A189B"/>
    <w:rsid w:val="000A2ACB"/>
    <w:rsid w:val="000A4121"/>
    <w:rsid w:val="000A4484"/>
    <w:rsid w:val="000A6323"/>
    <w:rsid w:val="000A6BEA"/>
    <w:rsid w:val="000A717A"/>
    <w:rsid w:val="000A77E8"/>
    <w:rsid w:val="000A7BA0"/>
    <w:rsid w:val="000B01DD"/>
    <w:rsid w:val="000B2C4E"/>
    <w:rsid w:val="000B2E03"/>
    <w:rsid w:val="000B2EF5"/>
    <w:rsid w:val="000B31EB"/>
    <w:rsid w:val="000B4E21"/>
    <w:rsid w:val="000B507D"/>
    <w:rsid w:val="000B53EC"/>
    <w:rsid w:val="000B6196"/>
    <w:rsid w:val="000B624C"/>
    <w:rsid w:val="000B6DE8"/>
    <w:rsid w:val="000B6E35"/>
    <w:rsid w:val="000B7564"/>
    <w:rsid w:val="000B7625"/>
    <w:rsid w:val="000B7EDA"/>
    <w:rsid w:val="000C193E"/>
    <w:rsid w:val="000C2620"/>
    <w:rsid w:val="000C41BF"/>
    <w:rsid w:val="000C4815"/>
    <w:rsid w:val="000C4EA4"/>
    <w:rsid w:val="000C60B2"/>
    <w:rsid w:val="000C6125"/>
    <w:rsid w:val="000C6BF8"/>
    <w:rsid w:val="000C7E29"/>
    <w:rsid w:val="000D1390"/>
    <w:rsid w:val="000D17AF"/>
    <w:rsid w:val="000D2497"/>
    <w:rsid w:val="000D27C4"/>
    <w:rsid w:val="000D3772"/>
    <w:rsid w:val="000D40D4"/>
    <w:rsid w:val="000D4FB7"/>
    <w:rsid w:val="000D54D4"/>
    <w:rsid w:val="000D5DD5"/>
    <w:rsid w:val="000D6EC7"/>
    <w:rsid w:val="000D7093"/>
    <w:rsid w:val="000D74F0"/>
    <w:rsid w:val="000E012B"/>
    <w:rsid w:val="000E0688"/>
    <w:rsid w:val="000E1524"/>
    <w:rsid w:val="000E1ABB"/>
    <w:rsid w:val="000E2E60"/>
    <w:rsid w:val="000E305E"/>
    <w:rsid w:val="000E4C8A"/>
    <w:rsid w:val="000E6108"/>
    <w:rsid w:val="000F1429"/>
    <w:rsid w:val="000F260D"/>
    <w:rsid w:val="000F2C59"/>
    <w:rsid w:val="000F2FBD"/>
    <w:rsid w:val="000F3C0A"/>
    <w:rsid w:val="000F4244"/>
    <w:rsid w:val="000F4CEE"/>
    <w:rsid w:val="000F5014"/>
    <w:rsid w:val="000F5B74"/>
    <w:rsid w:val="000F5F1B"/>
    <w:rsid w:val="000F64A1"/>
    <w:rsid w:val="001008BD"/>
    <w:rsid w:val="00101081"/>
    <w:rsid w:val="00101456"/>
    <w:rsid w:val="0010378B"/>
    <w:rsid w:val="00103DDD"/>
    <w:rsid w:val="00105295"/>
    <w:rsid w:val="00105CAA"/>
    <w:rsid w:val="00105E60"/>
    <w:rsid w:val="00105E92"/>
    <w:rsid w:val="001062A0"/>
    <w:rsid w:val="00107DAA"/>
    <w:rsid w:val="001122CD"/>
    <w:rsid w:val="001162FB"/>
    <w:rsid w:val="00120E89"/>
    <w:rsid w:val="001222F0"/>
    <w:rsid w:val="00122BAA"/>
    <w:rsid w:val="0012351A"/>
    <w:rsid w:val="00124264"/>
    <w:rsid w:val="0012449A"/>
    <w:rsid w:val="001247EB"/>
    <w:rsid w:val="00125AAE"/>
    <w:rsid w:val="00125BDD"/>
    <w:rsid w:val="00126982"/>
    <w:rsid w:val="00127203"/>
    <w:rsid w:val="001309D1"/>
    <w:rsid w:val="00131BEC"/>
    <w:rsid w:val="001323FB"/>
    <w:rsid w:val="00132876"/>
    <w:rsid w:val="00133004"/>
    <w:rsid w:val="001336E2"/>
    <w:rsid w:val="001342E5"/>
    <w:rsid w:val="00134652"/>
    <w:rsid w:val="0013467D"/>
    <w:rsid w:val="0013506C"/>
    <w:rsid w:val="0013706C"/>
    <w:rsid w:val="0013732D"/>
    <w:rsid w:val="00137E3C"/>
    <w:rsid w:val="00137FE3"/>
    <w:rsid w:val="00140AD7"/>
    <w:rsid w:val="00140BD1"/>
    <w:rsid w:val="00141B53"/>
    <w:rsid w:val="001424F4"/>
    <w:rsid w:val="00143B3A"/>
    <w:rsid w:val="00143F8C"/>
    <w:rsid w:val="001447ED"/>
    <w:rsid w:val="00144A3C"/>
    <w:rsid w:val="00144B42"/>
    <w:rsid w:val="001457A5"/>
    <w:rsid w:val="00145CED"/>
    <w:rsid w:val="001472D1"/>
    <w:rsid w:val="00147A54"/>
    <w:rsid w:val="0015031F"/>
    <w:rsid w:val="001508A6"/>
    <w:rsid w:val="00150A98"/>
    <w:rsid w:val="0015170C"/>
    <w:rsid w:val="00151735"/>
    <w:rsid w:val="00151C36"/>
    <w:rsid w:val="00154243"/>
    <w:rsid w:val="001548F8"/>
    <w:rsid w:val="001557F4"/>
    <w:rsid w:val="00156CAE"/>
    <w:rsid w:val="0015741E"/>
    <w:rsid w:val="001578A1"/>
    <w:rsid w:val="00157C98"/>
    <w:rsid w:val="001600EE"/>
    <w:rsid w:val="00160683"/>
    <w:rsid w:val="00161684"/>
    <w:rsid w:val="001616E2"/>
    <w:rsid w:val="00161B04"/>
    <w:rsid w:val="00161B5A"/>
    <w:rsid w:val="001622DD"/>
    <w:rsid w:val="001630A1"/>
    <w:rsid w:val="00164500"/>
    <w:rsid w:val="001647A4"/>
    <w:rsid w:val="00165999"/>
    <w:rsid w:val="00166A17"/>
    <w:rsid w:val="001677D3"/>
    <w:rsid w:val="00167AB6"/>
    <w:rsid w:val="00167DE5"/>
    <w:rsid w:val="00170713"/>
    <w:rsid w:val="00171436"/>
    <w:rsid w:val="00171597"/>
    <w:rsid w:val="00171E2B"/>
    <w:rsid w:val="00172273"/>
    <w:rsid w:val="00172D88"/>
    <w:rsid w:val="001733A4"/>
    <w:rsid w:val="001734AF"/>
    <w:rsid w:val="00173650"/>
    <w:rsid w:val="00173783"/>
    <w:rsid w:val="001739C9"/>
    <w:rsid w:val="00173D30"/>
    <w:rsid w:val="001761C0"/>
    <w:rsid w:val="00180D3B"/>
    <w:rsid w:val="00181251"/>
    <w:rsid w:val="0018163D"/>
    <w:rsid w:val="001818BA"/>
    <w:rsid w:val="00181BA4"/>
    <w:rsid w:val="00182561"/>
    <w:rsid w:val="00182753"/>
    <w:rsid w:val="00182C3B"/>
    <w:rsid w:val="00183B36"/>
    <w:rsid w:val="0018421E"/>
    <w:rsid w:val="001846C4"/>
    <w:rsid w:val="0018546B"/>
    <w:rsid w:val="001855CE"/>
    <w:rsid w:val="00190E71"/>
    <w:rsid w:val="00192193"/>
    <w:rsid w:val="001926E1"/>
    <w:rsid w:val="00192C3C"/>
    <w:rsid w:val="00193A89"/>
    <w:rsid w:val="00193F55"/>
    <w:rsid w:val="00194157"/>
    <w:rsid w:val="001947EC"/>
    <w:rsid w:val="00194B1D"/>
    <w:rsid w:val="00194BB8"/>
    <w:rsid w:val="001A109D"/>
    <w:rsid w:val="001A1296"/>
    <w:rsid w:val="001A26B3"/>
    <w:rsid w:val="001A2E1B"/>
    <w:rsid w:val="001A3221"/>
    <w:rsid w:val="001A45DA"/>
    <w:rsid w:val="001A4F27"/>
    <w:rsid w:val="001A5F95"/>
    <w:rsid w:val="001A6A1E"/>
    <w:rsid w:val="001A7565"/>
    <w:rsid w:val="001A7C02"/>
    <w:rsid w:val="001A7CB7"/>
    <w:rsid w:val="001B0561"/>
    <w:rsid w:val="001B09BF"/>
    <w:rsid w:val="001B0CB4"/>
    <w:rsid w:val="001B0DB6"/>
    <w:rsid w:val="001B1E02"/>
    <w:rsid w:val="001B4254"/>
    <w:rsid w:val="001B496F"/>
    <w:rsid w:val="001B5773"/>
    <w:rsid w:val="001B596A"/>
    <w:rsid w:val="001B61E7"/>
    <w:rsid w:val="001B7002"/>
    <w:rsid w:val="001C168D"/>
    <w:rsid w:val="001C2C4A"/>
    <w:rsid w:val="001C2D66"/>
    <w:rsid w:val="001C36B1"/>
    <w:rsid w:val="001C3C64"/>
    <w:rsid w:val="001C41AE"/>
    <w:rsid w:val="001C4624"/>
    <w:rsid w:val="001C65D6"/>
    <w:rsid w:val="001C664B"/>
    <w:rsid w:val="001C6714"/>
    <w:rsid w:val="001C68F5"/>
    <w:rsid w:val="001C7D8A"/>
    <w:rsid w:val="001D0C80"/>
    <w:rsid w:val="001D1096"/>
    <w:rsid w:val="001D2123"/>
    <w:rsid w:val="001D3B1C"/>
    <w:rsid w:val="001D5484"/>
    <w:rsid w:val="001D5A41"/>
    <w:rsid w:val="001D5B6C"/>
    <w:rsid w:val="001D5FA9"/>
    <w:rsid w:val="001D66A5"/>
    <w:rsid w:val="001D6757"/>
    <w:rsid w:val="001D6CDF"/>
    <w:rsid w:val="001D747A"/>
    <w:rsid w:val="001E09E4"/>
    <w:rsid w:val="001E1126"/>
    <w:rsid w:val="001E15E6"/>
    <w:rsid w:val="001E162C"/>
    <w:rsid w:val="001E1A27"/>
    <w:rsid w:val="001E51ED"/>
    <w:rsid w:val="001E5245"/>
    <w:rsid w:val="001E6EFE"/>
    <w:rsid w:val="001E71AF"/>
    <w:rsid w:val="001F0A85"/>
    <w:rsid w:val="001F1866"/>
    <w:rsid w:val="001F26EC"/>
    <w:rsid w:val="001F2912"/>
    <w:rsid w:val="001F2A37"/>
    <w:rsid w:val="001F3BE0"/>
    <w:rsid w:val="001F4D3D"/>
    <w:rsid w:val="001F5E41"/>
    <w:rsid w:val="001F6022"/>
    <w:rsid w:val="001F69A6"/>
    <w:rsid w:val="001F7018"/>
    <w:rsid w:val="00201292"/>
    <w:rsid w:val="00202952"/>
    <w:rsid w:val="00202B2E"/>
    <w:rsid w:val="00203173"/>
    <w:rsid w:val="0020318F"/>
    <w:rsid w:val="00203D21"/>
    <w:rsid w:val="002041D7"/>
    <w:rsid w:val="00204700"/>
    <w:rsid w:val="00210829"/>
    <w:rsid w:val="00210C13"/>
    <w:rsid w:val="0021114D"/>
    <w:rsid w:val="00211315"/>
    <w:rsid w:val="0021278E"/>
    <w:rsid w:val="002133E5"/>
    <w:rsid w:val="00214435"/>
    <w:rsid w:val="002146BE"/>
    <w:rsid w:val="00215350"/>
    <w:rsid w:val="00215700"/>
    <w:rsid w:val="00215D7D"/>
    <w:rsid w:val="002165B8"/>
    <w:rsid w:val="00216870"/>
    <w:rsid w:val="00216903"/>
    <w:rsid w:val="0021693D"/>
    <w:rsid w:val="0021716E"/>
    <w:rsid w:val="00217735"/>
    <w:rsid w:val="00217796"/>
    <w:rsid w:val="00217E2F"/>
    <w:rsid w:val="0022002D"/>
    <w:rsid w:val="00220EE6"/>
    <w:rsid w:val="00220F26"/>
    <w:rsid w:val="0022170A"/>
    <w:rsid w:val="00221BB6"/>
    <w:rsid w:val="00221D3E"/>
    <w:rsid w:val="002225CA"/>
    <w:rsid w:val="00222C22"/>
    <w:rsid w:val="00223047"/>
    <w:rsid w:val="0022339C"/>
    <w:rsid w:val="00223BCD"/>
    <w:rsid w:val="00225303"/>
    <w:rsid w:val="0022556C"/>
    <w:rsid w:val="002264EE"/>
    <w:rsid w:val="002271CB"/>
    <w:rsid w:val="00230B57"/>
    <w:rsid w:val="00231130"/>
    <w:rsid w:val="00231527"/>
    <w:rsid w:val="00231706"/>
    <w:rsid w:val="0023253D"/>
    <w:rsid w:val="00235388"/>
    <w:rsid w:val="00235CAF"/>
    <w:rsid w:val="00235F2A"/>
    <w:rsid w:val="002361D9"/>
    <w:rsid w:val="00236BA7"/>
    <w:rsid w:val="00236BF2"/>
    <w:rsid w:val="00236CAA"/>
    <w:rsid w:val="00236DF1"/>
    <w:rsid w:val="002370B8"/>
    <w:rsid w:val="002376F5"/>
    <w:rsid w:val="00241260"/>
    <w:rsid w:val="00241F66"/>
    <w:rsid w:val="00244428"/>
    <w:rsid w:val="00244E7E"/>
    <w:rsid w:val="002451A7"/>
    <w:rsid w:val="002456E7"/>
    <w:rsid w:val="00246D23"/>
    <w:rsid w:val="00247A9E"/>
    <w:rsid w:val="0025015A"/>
    <w:rsid w:val="002507FC"/>
    <w:rsid w:val="00250C1A"/>
    <w:rsid w:val="0025114B"/>
    <w:rsid w:val="0025156E"/>
    <w:rsid w:val="00252228"/>
    <w:rsid w:val="002532F4"/>
    <w:rsid w:val="00253302"/>
    <w:rsid w:val="00253F28"/>
    <w:rsid w:val="00254575"/>
    <w:rsid w:val="00255A1C"/>
    <w:rsid w:val="00256434"/>
    <w:rsid w:val="00256780"/>
    <w:rsid w:val="00257F37"/>
    <w:rsid w:val="0026086A"/>
    <w:rsid w:val="00260AD3"/>
    <w:rsid w:val="00261BE9"/>
    <w:rsid w:val="00261D74"/>
    <w:rsid w:val="00262889"/>
    <w:rsid w:val="00263069"/>
    <w:rsid w:val="00263455"/>
    <w:rsid w:val="00263E1D"/>
    <w:rsid w:val="002659A9"/>
    <w:rsid w:val="002665B8"/>
    <w:rsid w:val="002668DB"/>
    <w:rsid w:val="00267963"/>
    <w:rsid w:val="00270B73"/>
    <w:rsid w:val="00270F5B"/>
    <w:rsid w:val="00272D51"/>
    <w:rsid w:val="00273271"/>
    <w:rsid w:val="00273570"/>
    <w:rsid w:val="00273A27"/>
    <w:rsid w:val="002746AA"/>
    <w:rsid w:val="0027505B"/>
    <w:rsid w:val="00275AC4"/>
    <w:rsid w:val="002761EA"/>
    <w:rsid w:val="00276C65"/>
    <w:rsid w:val="002774AA"/>
    <w:rsid w:val="00277646"/>
    <w:rsid w:val="00277655"/>
    <w:rsid w:val="002777A6"/>
    <w:rsid w:val="00277F8E"/>
    <w:rsid w:val="00280655"/>
    <w:rsid w:val="00280F85"/>
    <w:rsid w:val="002813BD"/>
    <w:rsid w:val="002814D0"/>
    <w:rsid w:val="002817B5"/>
    <w:rsid w:val="0028191D"/>
    <w:rsid w:val="00282838"/>
    <w:rsid w:val="00285A3F"/>
    <w:rsid w:val="00285ACB"/>
    <w:rsid w:val="00285BAA"/>
    <w:rsid w:val="002863A7"/>
    <w:rsid w:val="002878A9"/>
    <w:rsid w:val="00290051"/>
    <w:rsid w:val="0029016D"/>
    <w:rsid w:val="002902DC"/>
    <w:rsid w:val="00290AA4"/>
    <w:rsid w:val="00290BD4"/>
    <w:rsid w:val="0029119B"/>
    <w:rsid w:val="002913E7"/>
    <w:rsid w:val="00292D4C"/>
    <w:rsid w:val="00295528"/>
    <w:rsid w:val="0029610E"/>
    <w:rsid w:val="00296ADC"/>
    <w:rsid w:val="00296DC6"/>
    <w:rsid w:val="00297075"/>
    <w:rsid w:val="002977AE"/>
    <w:rsid w:val="002A272C"/>
    <w:rsid w:val="002A2762"/>
    <w:rsid w:val="002A3464"/>
    <w:rsid w:val="002A4B76"/>
    <w:rsid w:val="002A650F"/>
    <w:rsid w:val="002A7B7B"/>
    <w:rsid w:val="002B00E8"/>
    <w:rsid w:val="002B10B4"/>
    <w:rsid w:val="002B1E4E"/>
    <w:rsid w:val="002B23FD"/>
    <w:rsid w:val="002B2CE9"/>
    <w:rsid w:val="002B3BF7"/>
    <w:rsid w:val="002B3E8F"/>
    <w:rsid w:val="002B577B"/>
    <w:rsid w:val="002B5C13"/>
    <w:rsid w:val="002B6354"/>
    <w:rsid w:val="002B65EC"/>
    <w:rsid w:val="002B7125"/>
    <w:rsid w:val="002C08A7"/>
    <w:rsid w:val="002C0D72"/>
    <w:rsid w:val="002C0DAF"/>
    <w:rsid w:val="002C162C"/>
    <w:rsid w:val="002C4A02"/>
    <w:rsid w:val="002C4E53"/>
    <w:rsid w:val="002C55B7"/>
    <w:rsid w:val="002C563F"/>
    <w:rsid w:val="002C72BC"/>
    <w:rsid w:val="002C77D4"/>
    <w:rsid w:val="002D108B"/>
    <w:rsid w:val="002D36CA"/>
    <w:rsid w:val="002D455F"/>
    <w:rsid w:val="002D47F8"/>
    <w:rsid w:val="002D4B1C"/>
    <w:rsid w:val="002D532F"/>
    <w:rsid w:val="002D540B"/>
    <w:rsid w:val="002D77D2"/>
    <w:rsid w:val="002D7970"/>
    <w:rsid w:val="002E0591"/>
    <w:rsid w:val="002E0798"/>
    <w:rsid w:val="002E0F4C"/>
    <w:rsid w:val="002E0F57"/>
    <w:rsid w:val="002E32CA"/>
    <w:rsid w:val="002E3823"/>
    <w:rsid w:val="002E3CA6"/>
    <w:rsid w:val="002E68F9"/>
    <w:rsid w:val="002E6EDF"/>
    <w:rsid w:val="002E7D2F"/>
    <w:rsid w:val="002E7D41"/>
    <w:rsid w:val="002F0C32"/>
    <w:rsid w:val="002F0D67"/>
    <w:rsid w:val="002F0DD0"/>
    <w:rsid w:val="002F3DA5"/>
    <w:rsid w:val="002F5DB5"/>
    <w:rsid w:val="002F6676"/>
    <w:rsid w:val="002F7950"/>
    <w:rsid w:val="00301C0B"/>
    <w:rsid w:val="00301E08"/>
    <w:rsid w:val="0030258F"/>
    <w:rsid w:val="003030A0"/>
    <w:rsid w:val="00303389"/>
    <w:rsid w:val="0030428D"/>
    <w:rsid w:val="00306069"/>
    <w:rsid w:val="00306410"/>
    <w:rsid w:val="0030673B"/>
    <w:rsid w:val="00306FFB"/>
    <w:rsid w:val="00307C4A"/>
    <w:rsid w:val="00310973"/>
    <w:rsid w:val="00311B74"/>
    <w:rsid w:val="00311CD4"/>
    <w:rsid w:val="00312159"/>
    <w:rsid w:val="00312A11"/>
    <w:rsid w:val="00313AD7"/>
    <w:rsid w:val="00315C73"/>
    <w:rsid w:val="0031606B"/>
    <w:rsid w:val="003164A9"/>
    <w:rsid w:val="00316A8A"/>
    <w:rsid w:val="00317CD6"/>
    <w:rsid w:val="00317EA5"/>
    <w:rsid w:val="00320CA9"/>
    <w:rsid w:val="003243AE"/>
    <w:rsid w:val="0032442D"/>
    <w:rsid w:val="00324432"/>
    <w:rsid w:val="00325189"/>
    <w:rsid w:val="00325502"/>
    <w:rsid w:val="00326616"/>
    <w:rsid w:val="003274E3"/>
    <w:rsid w:val="00327802"/>
    <w:rsid w:val="00327987"/>
    <w:rsid w:val="00327CC0"/>
    <w:rsid w:val="003300AE"/>
    <w:rsid w:val="00330421"/>
    <w:rsid w:val="00330874"/>
    <w:rsid w:val="00331123"/>
    <w:rsid w:val="0033121D"/>
    <w:rsid w:val="00332828"/>
    <w:rsid w:val="003337F5"/>
    <w:rsid w:val="00333A37"/>
    <w:rsid w:val="00333C30"/>
    <w:rsid w:val="00335F63"/>
    <w:rsid w:val="00335FE5"/>
    <w:rsid w:val="00336209"/>
    <w:rsid w:val="00336281"/>
    <w:rsid w:val="003362B4"/>
    <w:rsid w:val="00336C89"/>
    <w:rsid w:val="00340624"/>
    <w:rsid w:val="00341111"/>
    <w:rsid w:val="003411D9"/>
    <w:rsid w:val="0034360E"/>
    <w:rsid w:val="00343B17"/>
    <w:rsid w:val="00343B9B"/>
    <w:rsid w:val="00345DBD"/>
    <w:rsid w:val="0034612B"/>
    <w:rsid w:val="00346319"/>
    <w:rsid w:val="00346C48"/>
    <w:rsid w:val="003471B4"/>
    <w:rsid w:val="0034743A"/>
    <w:rsid w:val="003474CC"/>
    <w:rsid w:val="003504D0"/>
    <w:rsid w:val="00350F0D"/>
    <w:rsid w:val="003525A2"/>
    <w:rsid w:val="0035264D"/>
    <w:rsid w:val="00352A8F"/>
    <w:rsid w:val="003536FA"/>
    <w:rsid w:val="0035448E"/>
    <w:rsid w:val="003547B5"/>
    <w:rsid w:val="00354862"/>
    <w:rsid w:val="0035638B"/>
    <w:rsid w:val="003566F2"/>
    <w:rsid w:val="003570A5"/>
    <w:rsid w:val="003573F3"/>
    <w:rsid w:val="00357F61"/>
    <w:rsid w:val="0036055D"/>
    <w:rsid w:val="00360BE2"/>
    <w:rsid w:val="003611E8"/>
    <w:rsid w:val="00361DB2"/>
    <w:rsid w:val="0036449C"/>
    <w:rsid w:val="003647BF"/>
    <w:rsid w:val="003649EC"/>
    <w:rsid w:val="00365B70"/>
    <w:rsid w:val="003661D3"/>
    <w:rsid w:val="00367D21"/>
    <w:rsid w:val="0037057E"/>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98F"/>
    <w:rsid w:val="00381BD2"/>
    <w:rsid w:val="0038224B"/>
    <w:rsid w:val="003837D5"/>
    <w:rsid w:val="00384DB6"/>
    <w:rsid w:val="00386CA9"/>
    <w:rsid w:val="00387535"/>
    <w:rsid w:val="00387A8D"/>
    <w:rsid w:val="003907EA"/>
    <w:rsid w:val="00390D88"/>
    <w:rsid w:val="003931DE"/>
    <w:rsid w:val="00393CEE"/>
    <w:rsid w:val="003943E3"/>
    <w:rsid w:val="00394A2B"/>
    <w:rsid w:val="00394DC5"/>
    <w:rsid w:val="00395372"/>
    <w:rsid w:val="00395446"/>
    <w:rsid w:val="003956B7"/>
    <w:rsid w:val="003956D8"/>
    <w:rsid w:val="00395A27"/>
    <w:rsid w:val="00395F01"/>
    <w:rsid w:val="003965E6"/>
    <w:rsid w:val="00396CFB"/>
    <w:rsid w:val="00397ACB"/>
    <w:rsid w:val="003A03DE"/>
    <w:rsid w:val="003A197B"/>
    <w:rsid w:val="003A1AF2"/>
    <w:rsid w:val="003A249A"/>
    <w:rsid w:val="003A270C"/>
    <w:rsid w:val="003A37A3"/>
    <w:rsid w:val="003A38DA"/>
    <w:rsid w:val="003A3C6D"/>
    <w:rsid w:val="003A3F5F"/>
    <w:rsid w:val="003A4132"/>
    <w:rsid w:val="003A466D"/>
    <w:rsid w:val="003A46F7"/>
    <w:rsid w:val="003A48C8"/>
    <w:rsid w:val="003A529B"/>
    <w:rsid w:val="003A59AC"/>
    <w:rsid w:val="003A69C8"/>
    <w:rsid w:val="003A6E81"/>
    <w:rsid w:val="003A7596"/>
    <w:rsid w:val="003B0360"/>
    <w:rsid w:val="003B0869"/>
    <w:rsid w:val="003B296E"/>
    <w:rsid w:val="003B58E0"/>
    <w:rsid w:val="003B778C"/>
    <w:rsid w:val="003B7C4B"/>
    <w:rsid w:val="003C0349"/>
    <w:rsid w:val="003C1ACF"/>
    <w:rsid w:val="003C1FB8"/>
    <w:rsid w:val="003C2EAC"/>
    <w:rsid w:val="003C303C"/>
    <w:rsid w:val="003C3229"/>
    <w:rsid w:val="003C33E2"/>
    <w:rsid w:val="003C6ADD"/>
    <w:rsid w:val="003C7FAB"/>
    <w:rsid w:val="003D0272"/>
    <w:rsid w:val="003D0487"/>
    <w:rsid w:val="003D095D"/>
    <w:rsid w:val="003D0CD0"/>
    <w:rsid w:val="003D0FE5"/>
    <w:rsid w:val="003D12D9"/>
    <w:rsid w:val="003D1650"/>
    <w:rsid w:val="003D1CB0"/>
    <w:rsid w:val="003D1DBC"/>
    <w:rsid w:val="003D21CD"/>
    <w:rsid w:val="003D2E0B"/>
    <w:rsid w:val="003D4A3D"/>
    <w:rsid w:val="003D4E53"/>
    <w:rsid w:val="003D5BC5"/>
    <w:rsid w:val="003D6C4D"/>
    <w:rsid w:val="003D70E3"/>
    <w:rsid w:val="003D721B"/>
    <w:rsid w:val="003E07E3"/>
    <w:rsid w:val="003E1321"/>
    <w:rsid w:val="003E580E"/>
    <w:rsid w:val="003E59FE"/>
    <w:rsid w:val="003E6BC1"/>
    <w:rsid w:val="003E6E8B"/>
    <w:rsid w:val="003F0195"/>
    <w:rsid w:val="003F049F"/>
    <w:rsid w:val="003F0692"/>
    <w:rsid w:val="003F1881"/>
    <w:rsid w:val="003F1BAA"/>
    <w:rsid w:val="003F2ADB"/>
    <w:rsid w:val="003F2D0C"/>
    <w:rsid w:val="003F43BD"/>
    <w:rsid w:val="003F4CDA"/>
    <w:rsid w:val="003F4F6D"/>
    <w:rsid w:val="003F5451"/>
    <w:rsid w:val="003F62D6"/>
    <w:rsid w:val="003F6427"/>
    <w:rsid w:val="003F74EF"/>
    <w:rsid w:val="004030F3"/>
    <w:rsid w:val="00404123"/>
    <w:rsid w:val="004043D5"/>
    <w:rsid w:val="00404B79"/>
    <w:rsid w:val="00404E95"/>
    <w:rsid w:val="00405172"/>
    <w:rsid w:val="0040558C"/>
    <w:rsid w:val="00406202"/>
    <w:rsid w:val="004075ED"/>
    <w:rsid w:val="00407611"/>
    <w:rsid w:val="00407BD7"/>
    <w:rsid w:val="00410435"/>
    <w:rsid w:val="00410DF2"/>
    <w:rsid w:val="00412651"/>
    <w:rsid w:val="00412794"/>
    <w:rsid w:val="004131F9"/>
    <w:rsid w:val="0041410A"/>
    <w:rsid w:val="00415AC9"/>
    <w:rsid w:val="0041764B"/>
    <w:rsid w:val="00422023"/>
    <w:rsid w:val="0042310F"/>
    <w:rsid w:val="00423794"/>
    <w:rsid w:val="00425535"/>
    <w:rsid w:val="00425653"/>
    <w:rsid w:val="00425BA1"/>
    <w:rsid w:val="00426980"/>
    <w:rsid w:val="00426BFF"/>
    <w:rsid w:val="004279D8"/>
    <w:rsid w:val="00427AB4"/>
    <w:rsid w:val="00430926"/>
    <w:rsid w:val="00431127"/>
    <w:rsid w:val="00432E82"/>
    <w:rsid w:val="00432E85"/>
    <w:rsid w:val="00432F8D"/>
    <w:rsid w:val="00434807"/>
    <w:rsid w:val="00435266"/>
    <w:rsid w:val="00435EFF"/>
    <w:rsid w:val="00436559"/>
    <w:rsid w:val="00437602"/>
    <w:rsid w:val="004378AF"/>
    <w:rsid w:val="00441691"/>
    <w:rsid w:val="00443243"/>
    <w:rsid w:val="00443987"/>
    <w:rsid w:val="00443D21"/>
    <w:rsid w:val="0044417D"/>
    <w:rsid w:val="004447D0"/>
    <w:rsid w:val="004454E6"/>
    <w:rsid w:val="00445B83"/>
    <w:rsid w:val="00446093"/>
    <w:rsid w:val="0044756C"/>
    <w:rsid w:val="0044757F"/>
    <w:rsid w:val="00447AF2"/>
    <w:rsid w:val="004504D8"/>
    <w:rsid w:val="004508B2"/>
    <w:rsid w:val="00450FDE"/>
    <w:rsid w:val="004523EB"/>
    <w:rsid w:val="004525E1"/>
    <w:rsid w:val="00453688"/>
    <w:rsid w:val="00453D8C"/>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675E8"/>
    <w:rsid w:val="00471592"/>
    <w:rsid w:val="004723C3"/>
    <w:rsid w:val="004725F4"/>
    <w:rsid w:val="004728BE"/>
    <w:rsid w:val="00472D15"/>
    <w:rsid w:val="00472DDE"/>
    <w:rsid w:val="00472E3C"/>
    <w:rsid w:val="00473ACB"/>
    <w:rsid w:val="00473D25"/>
    <w:rsid w:val="00476A5B"/>
    <w:rsid w:val="00477B97"/>
    <w:rsid w:val="00480491"/>
    <w:rsid w:val="00481259"/>
    <w:rsid w:val="00483969"/>
    <w:rsid w:val="00484AE1"/>
    <w:rsid w:val="00486AA4"/>
    <w:rsid w:val="00486BAD"/>
    <w:rsid w:val="00486C99"/>
    <w:rsid w:val="004871B2"/>
    <w:rsid w:val="0049090C"/>
    <w:rsid w:val="00490AEA"/>
    <w:rsid w:val="00491ABD"/>
    <w:rsid w:val="00491CBA"/>
    <w:rsid w:val="00491DCD"/>
    <w:rsid w:val="00492D1A"/>
    <w:rsid w:val="004935A8"/>
    <w:rsid w:val="00493D48"/>
    <w:rsid w:val="00494659"/>
    <w:rsid w:val="004946B7"/>
    <w:rsid w:val="00496888"/>
    <w:rsid w:val="00496CD9"/>
    <w:rsid w:val="00496E45"/>
    <w:rsid w:val="00497C20"/>
    <w:rsid w:val="004A13F8"/>
    <w:rsid w:val="004A2827"/>
    <w:rsid w:val="004A2F0B"/>
    <w:rsid w:val="004A355D"/>
    <w:rsid w:val="004A4255"/>
    <w:rsid w:val="004A564B"/>
    <w:rsid w:val="004A647D"/>
    <w:rsid w:val="004A702D"/>
    <w:rsid w:val="004A729D"/>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D004F"/>
    <w:rsid w:val="004D0471"/>
    <w:rsid w:val="004D0E3E"/>
    <w:rsid w:val="004D13F4"/>
    <w:rsid w:val="004D1CA1"/>
    <w:rsid w:val="004D1D77"/>
    <w:rsid w:val="004D308A"/>
    <w:rsid w:val="004D31AA"/>
    <w:rsid w:val="004D3EDF"/>
    <w:rsid w:val="004D6DC4"/>
    <w:rsid w:val="004D6F46"/>
    <w:rsid w:val="004E06BF"/>
    <w:rsid w:val="004E0BBD"/>
    <w:rsid w:val="004E1458"/>
    <w:rsid w:val="004E1B2C"/>
    <w:rsid w:val="004E2505"/>
    <w:rsid w:val="004E29E2"/>
    <w:rsid w:val="004E380B"/>
    <w:rsid w:val="004E3B58"/>
    <w:rsid w:val="004E4672"/>
    <w:rsid w:val="004E4901"/>
    <w:rsid w:val="004E4A32"/>
    <w:rsid w:val="004E521C"/>
    <w:rsid w:val="004E682D"/>
    <w:rsid w:val="004E6A8E"/>
    <w:rsid w:val="004E73EB"/>
    <w:rsid w:val="004E745A"/>
    <w:rsid w:val="004E759A"/>
    <w:rsid w:val="004F1015"/>
    <w:rsid w:val="004F1566"/>
    <w:rsid w:val="004F2172"/>
    <w:rsid w:val="004F261D"/>
    <w:rsid w:val="004F29A5"/>
    <w:rsid w:val="004F3385"/>
    <w:rsid w:val="004F3CFC"/>
    <w:rsid w:val="004F4898"/>
    <w:rsid w:val="004F4C34"/>
    <w:rsid w:val="004F592C"/>
    <w:rsid w:val="004F6D72"/>
    <w:rsid w:val="004F6E27"/>
    <w:rsid w:val="004F7D01"/>
    <w:rsid w:val="004F7E3D"/>
    <w:rsid w:val="00500624"/>
    <w:rsid w:val="00500A80"/>
    <w:rsid w:val="00500B55"/>
    <w:rsid w:val="00501DD3"/>
    <w:rsid w:val="00502814"/>
    <w:rsid w:val="00504C47"/>
    <w:rsid w:val="00504D92"/>
    <w:rsid w:val="00506044"/>
    <w:rsid w:val="005101BE"/>
    <w:rsid w:val="0051159D"/>
    <w:rsid w:val="0051290E"/>
    <w:rsid w:val="005131EA"/>
    <w:rsid w:val="0051489A"/>
    <w:rsid w:val="00514BC5"/>
    <w:rsid w:val="005152C5"/>
    <w:rsid w:val="00515456"/>
    <w:rsid w:val="0051592A"/>
    <w:rsid w:val="00515DDF"/>
    <w:rsid w:val="00517C08"/>
    <w:rsid w:val="00521340"/>
    <w:rsid w:val="00521962"/>
    <w:rsid w:val="0052197F"/>
    <w:rsid w:val="00521B10"/>
    <w:rsid w:val="00522DED"/>
    <w:rsid w:val="00523335"/>
    <w:rsid w:val="00524EF2"/>
    <w:rsid w:val="00525380"/>
    <w:rsid w:val="00526C23"/>
    <w:rsid w:val="0052748E"/>
    <w:rsid w:val="00527739"/>
    <w:rsid w:val="0052778D"/>
    <w:rsid w:val="005302FC"/>
    <w:rsid w:val="00530B8A"/>
    <w:rsid w:val="00530BC0"/>
    <w:rsid w:val="00530E7F"/>
    <w:rsid w:val="00532812"/>
    <w:rsid w:val="0053431D"/>
    <w:rsid w:val="0053473E"/>
    <w:rsid w:val="005350CC"/>
    <w:rsid w:val="0053613E"/>
    <w:rsid w:val="00537BF9"/>
    <w:rsid w:val="005405D9"/>
    <w:rsid w:val="005406D9"/>
    <w:rsid w:val="005407C4"/>
    <w:rsid w:val="00540EBB"/>
    <w:rsid w:val="00542485"/>
    <w:rsid w:val="005429AB"/>
    <w:rsid w:val="00545C52"/>
    <w:rsid w:val="00545D66"/>
    <w:rsid w:val="005460DA"/>
    <w:rsid w:val="005463AB"/>
    <w:rsid w:val="00546ACF"/>
    <w:rsid w:val="00546EE8"/>
    <w:rsid w:val="005470EC"/>
    <w:rsid w:val="00550AAB"/>
    <w:rsid w:val="005514A4"/>
    <w:rsid w:val="005518F2"/>
    <w:rsid w:val="00551981"/>
    <w:rsid w:val="00551A83"/>
    <w:rsid w:val="005546BE"/>
    <w:rsid w:val="00555923"/>
    <w:rsid w:val="0055639D"/>
    <w:rsid w:val="00556810"/>
    <w:rsid w:val="00556D34"/>
    <w:rsid w:val="00556F1A"/>
    <w:rsid w:val="00556FD2"/>
    <w:rsid w:val="0055729D"/>
    <w:rsid w:val="00557FDD"/>
    <w:rsid w:val="005601B0"/>
    <w:rsid w:val="005604A6"/>
    <w:rsid w:val="0056133A"/>
    <w:rsid w:val="0056162E"/>
    <w:rsid w:val="00561816"/>
    <w:rsid w:val="00561DAB"/>
    <w:rsid w:val="00563240"/>
    <w:rsid w:val="005639F4"/>
    <w:rsid w:val="0056453A"/>
    <w:rsid w:val="0056674C"/>
    <w:rsid w:val="0056691E"/>
    <w:rsid w:val="00566AF0"/>
    <w:rsid w:val="0056780B"/>
    <w:rsid w:val="00567876"/>
    <w:rsid w:val="0057045B"/>
    <w:rsid w:val="00570680"/>
    <w:rsid w:val="00570AF1"/>
    <w:rsid w:val="00571900"/>
    <w:rsid w:val="00571C7B"/>
    <w:rsid w:val="005729AE"/>
    <w:rsid w:val="00572D21"/>
    <w:rsid w:val="00573634"/>
    <w:rsid w:val="005736E7"/>
    <w:rsid w:val="00573A65"/>
    <w:rsid w:val="0057644C"/>
    <w:rsid w:val="00577DDB"/>
    <w:rsid w:val="005806A3"/>
    <w:rsid w:val="00580D16"/>
    <w:rsid w:val="0058167E"/>
    <w:rsid w:val="005827BE"/>
    <w:rsid w:val="00582A37"/>
    <w:rsid w:val="00584721"/>
    <w:rsid w:val="005853F0"/>
    <w:rsid w:val="00586800"/>
    <w:rsid w:val="00586A49"/>
    <w:rsid w:val="005871F0"/>
    <w:rsid w:val="00590297"/>
    <w:rsid w:val="00590C8B"/>
    <w:rsid w:val="00591381"/>
    <w:rsid w:val="005924CB"/>
    <w:rsid w:val="005925A0"/>
    <w:rsid w:val="005949E8"/>
    <w:rsid w:val="00595448"/>
    <w:rsid w:val="005967AD"/>
    <w:rsid w:val="005975BF"/>
    <w:rsid w:val="00597A9E"/>
    <w:rsid w:val="00597E72"/>
    <w:rsid w:val="005A01F4"/>
    <w:rsid w:val="005A16DE"/>
    <w:rsid w:val="005A1D64"/>
    <w:rsid w:val="005A1D98"/>
    <w:rsid w:val="005A2872"/>
    <w:rsid w:val="005A3CEB"/>
    <w:rsid w:val="005A4291"/>
    <w:rsid w:val="005A5128"/>
    <w:rsid w:val="005A60F7"/>
    <w:rsid w:val="005A6372"/>
    <w:rsid w:val="005A6426"/>
    <w:rsid w:val="005A6905"/>
    <w:rsid w:val="005B0474"/>
    <w:rsid w:val="005B06EB"/>
    <w:rsid w:val="005B1647"/>
    <w:rsid w:val="005B2042"/>
    <w:rsid w:val="005B23C0"/>
    <w:rsid w:val="005B24E8"/>
    <w:rsid w:val="005B2C0D"/>
    <w:rsid w:val="005B2DCB"/>
    <w:rsid w:val="005B7978"/>
    <w:rsid w:val="005B7EE8"/>
    <w:rsid w:val="005C2167"/>
    <w:rsid w:val="005C2AB4"/>
    <w:rsid w:val="005C2E13"/>
    <w:rsid w:val="005C454E"/>
    <w:rsid w:val="005C4AF9"/>
    <w:rsid w:val="005C4C6F"/>
    <w:rsid w:val="005C5C6B"/>
    <w:rsid w:val="005C5CAD"/>
    <w:rsid w:val="005C633E"/>
    <w:rsid w:val="005C7DB8"/>
    <w:rsid w:val="005D00DC"/>
    <w:rsid w:val="005D05CE"/>
    <w:rsid w:val="005D0DCE"/>
    <w:rsid w:val="005D124D"/>
    <w:rsid w:val="005D1383"/>
    <w:rsid w:val="005D3698"/>
    <w:rsid w:val="005D38A4"/>
    <w:rsid w:val="005D45E0"/>
    <w:rsid w:val="005D56FA"/>
    <w:rsid w:val="005D6CAC"/>
    <w:rsid w:val="005D7851"/>
    <w:rsid w:val="005E0CCF"/>
    <w:rsid w:val="005E1333"/>
    <w:rsid w:val="005E1D04"/>
    <w:rsid w:val="005E2506"/>
    <w:rsid w:val="005E34A5"/>
    <w:rsid w:val="005E3594"/>
    <w:rsid w:val="005E5112"/>
    <w:rsid w:val="005E53A0"/>
    <w:rsid w:val="005E5D5C"/>
    <w:rsid w:val="005E5DD7"/>
    <w:rsid w:val="005E5EA5"/>
    <w:rsid w:val="005E6EE6"/>
    <w:rsid w:val="005E761F"/>
    <w:rsid w:val="005F0122"/>
    <w:rsid w:val="005F0959"/>
    <w:rsid w:val="005F0BB8"/>
    <w:rsid w:val="005F14B4"/>
    <w:rsid w:val="005F23FB"/>
    <w:rsid w:val="005F52DE"/>
    <w:rsid w:val="005F7526"/>
    <w:rsid w:val="005F7B9A"/>
    <w:rsid w:val="005F7E21"/>
    <w:rsid w:val="00600A1A"/>
    <w:rsid w:val="00600C4A"/>
    <w:rsid w:val="006024A7"/>
    <w:rsid w:val="00602DD1"/>
    <w:rsid w:val="0060333F"/>
    <w:rsid w:val="006034F8"/>
    <w:rsid w:val="0060353C"/>
    <w:rsid w:val="0060364F"/>
    <w:rsid w:val="00603D99"/>
    <w:rsid w:val="00604B46"/>
    <w:rsid w:val="0060617E"/>
    <w:rsid w:val="00610BF5"/>
    <w:rsid w:val="00611BD6"/>
    <w:rsid w:val="00612971"/>
    <w:rsid w:val="00612B2F"/>
    <w:rsid w:val="006131DE"/>
    <w:rsid w:val="00613D45"/>
    <w:rsid w:val="00614320"/>
    <w:rsid w:val="0061444C"/>
    <w:rsid w:val="00616A14"/>
    <w:rsid w:val="006175AF"/>
    <w:rsid w:val="00617FDD"/>
    <w:rsid w:val="00621525"/>
    <w:rsid w:val="0062175A"/>
    <w:rsid w:val="00621F06"/>
    <w:rsid w:val="00621F40"/>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2928"/>
    <w:rsid w:val="0063386E"/>
    <w:rsid w:val="00633E6E"/>
    <w:rsid w:val="00634104"/>
    <w:rsid w:val="00634CCE"/>
    <w:rsid w:val="006353EB"/>
    <w:rsid w:val="00635D81"/>
    <w:rsid w:val="0063719B"/>
    <w:rsid w:val="006371B9"/>
    <w:rsid w:val="006371C2"/>
    <w:rsid w:val="006406C4"/>
    <w:rsid w:val="006408D6"/>
    <w:rsid w:val="00640D13"/>
    <w:rsid w:val="00640DEC"/>
    <w:rsid w:val="00641B6E"/>
    <w:rsid w:val="006436CC"/>
    <w:rsid w:val="00644532"/>
    <w:rsid w:val="006449FF"/>
    <w:rsid w:val="00644F92"/>
    <w:rsid w:val="006459F0"/>
    <w:rsid w:val="00647373"/>
    <w:rsid w:val="006479F2"/>
    <w:rsid w:val="006537B3"/>
    <w:rsid w:val="0065488A"/>
    <w:rsid w:val="006562F7"/>
    <w:rsid w:val="00656DB9"/>
    <w:rsid w:val="006576C2"/>
    <w:rsid w:val="00660691"/>
    <w:rsid w:val="00660CA3"/>
    <w:rsid w:val="00660DCA"/>
    <w:rsid w:val="00660F11"/>
    <w:rsid w:val="00661A7E"/>
    <w:rsid w:val="00662A06"/>
    <w:rsid w:val="00663207"/>
    <w:rsid w:val="00663D52"/>
    <w:rsid w:val="00664667"/>
    <w:rsid w:val="00664BFE"/>
    <w:rsid w:val="00664E4A"/>
    <w:rsid w:val="00665389"/>
    <w:rsid w:val="00665815"/>
    <w:rsid w:val="00665AC5"/>
    <w:rsid w:val="006663EC"/>
    <w:rsid w:val="00666693"/>
    <w:rsid w:val="006675E8"/>
    <w:rsid w:val="0067011C"/>
    <w:rsid w:val="00670474"/>
    <w:rsid w:val="00671346"/>
    <w:rsid w:val="006716E9"/>
    <w:rsid w:val="006719C1"/>
    <w:rsid w:val="00672C8A"/>
    <w:rsid w:val="00672E46"/>
    <w:rsid w:val="00672EA2"/>
    <w:rsid w:val="00673620"/>
    <w:rsid w:val="00675764"/>
    <w:rsid w:val="00675A34"/>
    <w:rsid w:val="006761F8"/>
    <w:rsid w:val="00677300"/>
    <w:rsid w:val="00680078"/>
    <w:rsid w:val="006801D4"/>
    <w:rsid w:val="00680B1B"/>
    <w:rsid w:val="00680D2D"/>
    <w:rsid w:val="00681227"/>
    <w:rsid w:val="0068183C"/>
    <w:rsid w:val="0068271C"/>
    <w:rsid w:val="006837A4"/>
    <w:rsid w:val="00683E95"/>
    <w:rsid w:val="006863C1"/>
    <w:rsid w:val="00686A03"/>
    <w:rsid w:val="00686AA8"/>
    <w:rsid w:val="0068706D"/>
    <w:rsid w:val="00687211"/>
    <w:rsid w:val="006874E5"/>
    <w:rsid w:val="006875D5"/>
    <w:rsid w:val="00690C37"/>
    <w:rsid w:val="006910CA"/>
    <w:rsid w:val="00691981"/>
    <w:rsid w:val="00692248"/>
    <w:rsid w:val="0069337C"/>
    <w:rsid w:val="00693B65"/>
    <w:rsid w:val="0069455E"/>
    <w:rsid w:val="00694670"/>
    <w:rsid w:val="006950FE"/>
    <w:rsid w:val="00695B2E"/>
    <w:rsid w:val="0069617D"/>
    <w:rsid w:val="00696C23"/>
    <w:rsid w:val="00696C79"/>
    <w:rsid w:val="006A1E66"/>
    <w:rsid w:val="006A2BEC"/>
    <w:rsid w:val="006A3F30"/>
    <w:rsid w:val="006A4425"/>
    <w:rsid w:val="006A5578"/>
    <w:rsid w:val="006A725B"/>
    <w:rsid w:val="006A7E35"/>
    <w:rsid w:val="006B0652"/>
    <w:rsid w:val="006B1497"/>
    <w:rsid w:val="006B1B86"/>
    <w:rsid w:val="006B273B"/>
    <w:rsid w:val="006B287F"/>
    <w:rsid w:val="006B38FB"/>
    <w:rsid w:val="006B4A53"/>
    <w:rsid w:val="006B65B4"/>
    <w:rsid w:val="006B6BF6"/>
    <w:rsid w:val="006B6D2D"/>
    <w:rsid w:val="006B745E"/>
    <w:rsid w:val="006C1CDE"/>
    <w:rsid w:val="006C24C8"/>
    <w:rsid w:val="006C4F23"/>
    <w:rsid w:val="006C60D1"/>
    <w:rsid w:val="006C6539"/>
    <w:rsid w:val="006C7668"/>
    <w:rsid w:val="006D0F03"/>
    <w:rsid w:val="006D1241"/>
    <w:rsid w:val="006D37E6"/>
    <w:rsid w:val="006D4EF2"/>
    <w:rsid w:val="006D4FA5"/>
    <w:rsid w:val="006D5F3C"/>
    <w:rsid w:val="006D674E"/>
    <w:rsid w:val="006D68D9"/>
    <w:rsid w:val="006D6E55"/>
    <w:rsid w:val="006E0552"/>
    <w:rsid w:val="006E0FCB"/>
    <w:rsid w:val="006E173B"/>
    <w:rsid w:val="006E213D"/>
    <w:rsid w:val="006E2AD6"/>
    <w:rsid w:val="006E399E"/>
    <w:rsid w:val="006E3B2F"/>
    <w:rsid w:val="006E3FCE"/>
    <w:rsid w:val="006E480B"/>
    <w:rsid w:val="006E5A83"/>
    <w:rsid w:val="006E5B08"/>
    <w:rsid w:val="006E5DF2"/>
    <w:rsid w:val="006E5FB0"/>
    <w:rsid w:val="006F148B"/>
    <w:rsid w:val="006F19A9"/>
    <w:rsid w:val="006F2371"/>
    <w:rsid w:val="006F240B"/>
    <w:rsid w:val="006F2BD6"/>
    <w:rsid w:val="006F2D3D"/>
    <w:rsid w:val="006F30FD"/>
    <w:rsid w:val="00700875"/>
    <w:rsid w:val="00702050"/>
    <w:rsid w:val="00702C1A"/>
    <w:rsid w:val="00703007"/>
    <w:rsid w:val="00703216"/>
    <w:rsid w:val="00704722"/>
    <w:rsid w:val="0070499A"/>
    <w:rsid w:val="00704D2B"/>
    <w:rsid w:val="00705067"/>
    <w:rsid w:val="0070556A"/>
    <w:rsid w:val="007064FE"/>
    <w:rsid w:val="00706551"/>
    <w:rsid w:val="00706F05"/>
    <w:rsid w:val="00707874"/>
    <w:rsid w:val="00710E5D"/>
    <w:rsid w:val="0071161C"/>
    <w:rsid w:val="007125EF"/>
    <w:rsid w:val="007138C8"/>
    <w:rsid w:val="0071424D"/>
    <w:rsid w:val="0071496D"/>
    <w:rsid w:val="00714B7D"/>
    <w:rsid w:val="00716399"/>
    <w:rsid w:val="00716727"/>
    <w:rsid w:val="00716FD1"/>
    <w:rsid w:val="0071757A"/>
    <w:rsid w:val="007175C9"/>
    <w:rsid w:val="00717943"/>
    <w:rsid w:val="00717D8A"/>
    <w:rsid w:val="0072351D"/>
    <w:rsid w:val="00723B3E"/>
    <w:rsid w:val="0072412F"/>
    <w:rsid w:val="00726596"/>
    <w:rsid w:val="007269C7"/>
    <w:rsid w:val="00726A72"/>
    <w:rsid w:val="00727553"/>
    <w:rsid w:val="0073076E"/>
    <w:rsid w:val="00731D96"/>
    <w:rsid w:val="00731EAC"/>
    <w:rsid w:val="0073288E"/>
    <w:rsid w:val="00732EE1"/>
    <w:rsid w:val="007335DD"/>
    <w:rsid w:val="00733FBE"/>
    <w:rsid w:val="00734941"/>
    <w:rsid w:val="007366D8"/>
    <w:rsid w:val="00736A2F"/>
    <w:rsid w:val="00737455"/>
    <w:rsid w:val="00741A4A"/>
    <w:rsid w:val="00742C09"/>
    <w:rsid w:val="00743A7D"/>
    <w:rsid w:val="007447B4"/>
    <w:rsid w:val="007448B2"/>
    <w:rsid w:val="00744C13"/>
    <w:rsid w:val="00745116"/>
    <w:rsid w:val="00745A84"/>
    <w:rsid w:val="007473D1"/>
    <w:rsid w:val="00747E4A"/>
    <w:rsid w:val="0075094D"/>
    <w:rsid w:val="00750AD4"/>
    <w:rsid w:val="00751E8F"/>
    <w:rsid w:val="0075206A"/>
    <w:rsid w:val="00753063"/>
    <w:rsid w:val="0075330A"/>
    <w:rsid w:val="00754F31"/>
    <w:rsid w:val="007550E4"/>
    <w:rsid w:val="0075520F"/>
    <w:rsid w:val="00756705"/>
    <w:rsid w:val="00756E2E"/>
    <w:rsid w:val="00760565"/>
    <w:rsid w:val="00761C6D"/>
    <w:rsid w:val="00762969"/>
    <w:rsid w:val="00763292"/>
    <w:rsid w:val="0076368D"/>
    <w:rsid w:val="00763EC7"/>
    <w:rsid w:val="00764059"/>
    <w:rsid w:val="0076698C"/>
    <w:rsid w:val="00766C13"/>
    <w:rsid w:val="00766D26"/>
    <w:rsid w:val="00770BE2"/>
    <w:rsid w:val="00770D95"/>
    <w:rsid w:val="00771B4B"/>
    <w:rsid w:val="00772821"/>
    <w:rsid w:val="007730D7"/>
    <w:rsid w:val="0077395D"/>
    <w:rsid w:val="0077444C"/>
    <w:rsid w:val="007759C7"/>
    <w:rsid w:val="007770C1"/>
    <w:rsid w:val="0078007C"/>
    <w:rsid w:val="007808DE"/>
    <w:rsid w:val="00780D2B"/>
    <w:rsid w:val="00780E83"/>
    <w:rsid w:val="00781E01"/>
    <w:rsid w:val="007844A0"/>
    <w:rsid w:val="007847B1"/>
    <w:rsid w:val="00785E15"/>
    <w:rsid w:val="007862EC"/>
    <w:rsid w:val="007873A0"/>
    <w:rsid w:val="00787ECE"/>
    <w:rsid w:val="00787F62"/>
    <w:rsid w:val="0079038F"/>
    <w:rsid w:val="00791D01"/>
    <w:rsid w:val="0079230C"/>
    <w:rsid w:val="007927FC"/>
    <w:rsid w:val="00792825"/>
    <w:rsid w:val="00792BAC"/>
    <w:rsid w:val="007937BE"/>
    <w:rsid w:val="007943E4"/>
    <w:rsid w:val="0079455D"/>
    <w:rsid w:val="00794674"/>
    <w:rsid w:val="007950B8"/>
    <w:rsid w:val="007954A1"/>
    <w:rsid w:val="00795908"/>
    <w:rsid w:val="00796B47"/>
    <w:rsid w:val="00797478"/>
    <w:rsid w:val="00797CD3"/>
    <w:rsid w:val="007A088C"/>
    <w:rsid w:val="007A2312"/>
    <w:rsid w:val="007A27F0"/>
    <w:rsid w:val="007A2837"/>
    <w:rsid w:val="007A28EB"/>
    <w:rsid w:val="007A3409"/>
    <w:rsid w:val="007A3843"/>
    <w:rsid w:val="007A38B8"/>
    <w:rsid w:val="007A38BA"/>
    <w:rsid w:val="007A3913"/>
    <w:rsid w:val="007A3A82"/>
    <w:rsid w:val="007A476F"/>
    <w:rsid w:val="007A543F"/>
    <w:rsid w:val="007A69E1"/>
    <w:rsid w:val="007A7B93"/>
    <w:rsid w:val="007A7CBF"/>
    <w:rsid w:val="007B135F"/>
    <w:rsid w:val="007B1A69"/>
    <w:rsid w:val="007B21CE"/>
    <w:rsid w:val="007B36AD"/>
    <w:rsid w:val="007B49C4"/>
    <w:rsid w:val="007B4AE3"/>
    <w:rsid w:val="007B5A01"/>
    <w:rsid w:val="007B5C33"/>
    <w:rsid w:val="007B5E40"/>
    <w:rsid w:val="007C151D"/>
    <w:rsid w:val="007C22D2"/>
    <w:rsid w:val="007C3973"/>
    <w:rsid w:val="007C487C"/>
    <w:rsid w:val="007C65B1"/>
    <w:rsid w:val="007C6741"/>
    <w:rsid w:val="007C6C93"/>
    <w:rsid w:val="007C7C83"/>
    <w:rsid w:val="007D0BCA"/>
    <w:rsid w:val="007D1D1E"/>
    <w:rsid w:val="007D1D82"/>
    <w:rsid w:val="007D2AC1"/>
    <w:rsid w:val="007D2E10"/>
    <w:rsid w:val="007D3588"/>
    <w:rsid w:val="007D3897"/>
    <w:rsid w:val="007D4CFD"/>
    <w:rsid w:val="007D5CF2"/>
    <w:rsid w:val="007D63E7"/>
    <w:rsid w:val="007D7072"/>
    <w:rsid w:val="007D7FB7"/>
    <w:rsid w:val="007E011D"/>
    <w:rsid w:val="007E08E5"/>
    <w:rsid w:val="007E1482"/>
    <w:rsid w:val="007E29E3"/>
    <w:rsid w:val="007E3E33"/>
    <w:rsid w:val="007E465F"/>
    <w:rsid w:val="007E48FA"/>
    <w:rsid w:val="007E5090"/>
    <w:rsid w:val="007E570F"/>
    <w:rsid w:val="007E63DF"/>
    <w:rsid w:val="007E79C5"/>
    <w:rsid w:val="007E7A35"/>
    <w:rsid w:val="007E7F42"/>
    <w:rsid w:val="007F01F9"/>
    <w:rsid w:val="007F0C54"/>
    <w:rsid w:val="007F13A7"/>
    <w:rsid w:val="007F1E02"/>
    <w:rsid w:val="007F28DC"/>
    <w:rsid w:val="007F2D0B"/>
    <w:rsid w:val="007F34CE"/>
    <w:rsid w:val="007F3880"/>
    <w:rsid w:val="007F3E80"/>
    <w:rsid w:val="007F4B19"/>
    <w:rsid w:val="007F5873"/>
    <w:rsid w:val="007F5A23"/>
    <w:rsid w:val="007F5AFC"/>
    <w:rsid w:val="007F6B11"/>
    <w:rsid w:val="007F7279"/>
    <w:rsid w:val="008002F3"/>
    <w:rsid w:val="00800728"/>
    <w:rsid w:val="00801567"/>
    <w:rsid w:val="00802269"/>
    <w:rsid w:val="00802B16"/>
    <w:rsid w:val="00803EB7"/>
    <w:rsid w:val="00804369"/>
    <w:rsid w:val="00804700"/>
    <w:rsid w:val="00804728"/>
    <w:rsid w:val="0080656C"/>
    <w:rsid w:val="00806AF7"/>
    <w:rsid w:val="00806FB3"/>
    <w:rsid w:val="00811971"/>
    <w:rsid w:val="008128B7"/>
    <w:rsid w:val="00812A17"/>
    <w:rsid w:val="008135DD"/>
    <w:rsid w:val="00813AB6"/>
    <w:rsid w:val="00813B73"/>
    <w:rsid w:val="00813F7F"/>
    <w:rsid w:val="0081427C"/>
    <w:rsid w:val="0081499E"/>
    <w:rsid w:val="00814CCC"/>
    <w:rsid w:val="008169D6"/>
    <w:rsid w:val="00816E95"/>
    <w:rsid w:val="00817151"/>
    <w:rsid w:val="00817656"/>
    <w:rsid w:val="00817B28"/>
    <w:rsid w:val="0082038D"/>
    <w:rsid w:val="00821C49"/>
    <w:rsid w:val="008234B8"/>
    <w:rsid w:val="00823C1A"/>
    <w:rsid w:val="008242FC"/>
    <w:rsid w:val="0082488F"/>
    <w:rsid w:val="00824B29"/>
    <w:rsid w:val="00831309"/>
    <w:rsid w:val="0083198E"/>
    <w:rsid w:val="00835A63"/>
    <w:rsid w:val="00835D0A"/>
    <w:rsid w:val="00836D24"/>
    <w:rsid w:val="008370C1"/>
    <w:rsid w:val="00837CD3"/>
    <w:rsid w:val="00841FCB"/>
    <w:rsid w:val="008426CB"/>
    <w:rsid w:val="008432EF"/>
    <w:rsid w:val="0084368B"/>
    <w:rsid w:val="00844039"/>
    <w:rsid w:val="0084411D"/>
    <w:rsid w:val="008449F5"/>
    <w:rsid w:val="00844A31"/>
    <w:rsid w:val="00845296"/>
    <w:rsid w:val="0084553A"/>
    <w:rsid w:val="00845603"/>
    <w:rsid w:val="00845F60"/>
    <w:rsid w:val="008476D4"/>
    <w:rsid w:val="00847D99"/>
    <w:rsid w:val="008513D7"/>
    <w:rsid w:val="008536F4"/>
    <w:rsid w:val="00853D9C"/>
    <w:rsid w:val="00854471"/>
    <w:rsid w:val="008562BC"/>
    <w:rsid w:val="008564BD"/>
    <w:rsid w:val="00856899"/>
    <w:rsid w:val="008572E5"/>
    <w:rsid w:val="008579AA"/>
    <w:rsid w:val="00857FBD"/>
    <w:rsid w:val="00862C65"/>
    <w:rsid w:val="00863056"/>
    <w:rsid w:val="00863525"/>
    <w:rsid w:val="0086483D"/>
    <w:rsid w:val="00864A4B"/>
    <w:rsid w:val="00865F51"/>
    <w:rsid w:val="008662E0"/>
    <w:rsid w:val="008664A7"/>
    <w:rsid w:val="00867588"/>
    <w:rsid w:val="00867872"/>
    <w:rsid w:val="00867ACA"/>
    <w:rsid w:val="008707F6"/>
    <w:rsid w:val="00870BFA"/>
    <w:rsid w:val="0087116B"/>
    <w:rsid w:val="00871F14"/>
    <w:rsid w:val="00872D31"/>
    <w:rsid w:val="008734DE"/>
    <w:rsid w:val="00873D71"/>
    <w:rsid w:val="008743F9"/>
    <w:rsid w:val="00874A13"/>
    <w:rsid w:val="00874CAD"/>
    <w:rsid w:val="0087747E"/>
    <w:rsid w:val="008775A2"/>
    <w:rsid w:val="00880B3B"/>
    <w:rsid w:val="008811C4"/>
    <w:rsid w:val="008811E6"/>
    <w:rsid w:val="0088193E"/>
    <w:rsid w:val="00881A20"/>
    <w:rsid w:val="00882A5A"/>
    <w:rsid w:val="00882BCE"/>
    <w:rsid w:val="00883090"/>
    <w:rsid w:val="008833DA"/>
    <w:rsid w:val="00883872"/>
    <w:rsid w:val="00883DA1"/>
    <w:rsid w:val="00884268"/>
    <w:rsid w:val="00885425"/>
    <w:rsid w:val="00885618"/>
    <w:rsid w:val="00885BBA"/>
    <w:rsid w:val="0088614E"/>
    <w:rsid w:val="00886993"/>
    <w:rsid w:val="00887145"/>
    <w:rsid w:val="00887C48"/>
    <w:rsid w:val="00891246"/>
    <w:rsid w:val="00892AE5"/>
    <w:rsid w:val="00892DBD"/>
    <w:rsid w:val="00894DC4"/>
    <w:rsid w:val="00894FB4"/>
    <w:rsid w:val="00896635"/>
    <w:rsid w:val="00896647"/>
    <w:rsid w:val="008A122A"/>
    <w:rsid w:val="008A1A66"/>
    <w:rsid w:val="008A24E2"/>
    <w:rsid w:val="008A2CA7"/>
    <w:rsid w:val="008A2E87"/>
    <w:rsid w:val="008A43FA"/>
    <w:rsid w:val="008A44A5"/>
    <w:rsid w:val="008A5EF6"/>
    <w:rsid w:val="008A6A09"/>
    <w:rsid w:val="008A6A69"/>
    <w:rsid w:val="008A77ED"/>
    <w:rsid w:val="008A78D1"/>
    <w:rsid w:val="008B074B"/>
    <w:rsid w:val="008B0EAD"/>
    <w:rsid w:val="008B1ACA"/>
    <w:rsid w:val="008B2F05"/>
    <w:rsid w:val="008B3A1E"/>
    <w:rsid w:val="008B5211"/>
    <w:rsid w:val="008B61B8"/>
    <w:rsid w:val="008B6E57"/>
    <w:rsid w:val="008B7047"/>
    <w:rsid w:val="008B7329"/>
    <w:rsid w:val="008B75A1"/>
    <w:rsid w:val="008C038A"/>
    <w:rsid w:val="008C0412"/>
    <w:rsid w:val="008C28B8"/>
    <w:rsid w:val="008C2C94"/>
    <w:rsid w:val="008C31F9"/>
    <w:rsid w:val="008C3C3D"/>
    <w:rsid w:val="008C4126"/>
    <w:rsid w:val="008C4575"/>
    <w:rsid w:val="008C476B"/>
    <w:rsid w:val="008C4A2A"/>
    <w:rsid w:val="008C68B0"/>
    <w:rsid w:val="008C6C38"/>
    <w:rsid w:val="008C73BB"/>
    <w:rsid w:val="008D1A0C"/>
    <w:rsid w:val="008D2107"/>
    <w:rsid w:val="008D2D0A"/>
    <w:rsid w:val="008D3710"/>
    <w:rsid w:val="008D3B34"/>
    <w:rsid w:val="008D3FA6"/>
    <w:rsid w:val="008D42EE"/>
    <w:rsid w:val="008D4348"/>
    <w:rsid w:val="008D45F6"/>
    <w:rsid w:val="008D47F2"/>
    <w:rsid w:val="008D4D76"/>
    <w:rsid w:val="008D5EA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7E47"/>
    <w:rsid w:val="008F0268"/>
    <w:rsid w:val="008F0A68"/>
    <w:rsid w:val="008F0F76"/>
    <w:rsid w:val="008F18D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4DB7"/>
    <w:rsid w:val="0090651A"/>
    <w:rsid w:val="0090690C"/>
    <w:rsid w:val="0090766F"/>
    <w:rsid w:val="009114B6"/>
    <w:rsid w:val="00913013"/>
    <w:rsid w:val="00913484"/>
    <w:rsid w:val="00913993"/>
    <w:rsid w:val="00915D75"/>
    <w:rsid w:val="009163B6"/>
    <w:rsid w:val="00917989"/>
    <w:rsid w:val="00920FA8"/>
    <w:rsid w:val="0092108A"/>
    <w:rsid w:val="0092137D"/>
    <w:rsid w:val="0092164B"/>
    <w:rsid w:val="0092164F"/>
    <w:rsid w:val="0092216A"/>
    <w:rsid w:val="009225CA"/>
    <w:rsid w:val="00922E37"/>
    <w:rsid w:val="00923E2F"/>
    <w:rsid w:val="00924270"/>
    <w:rsid w:val="00924AEE"/>
    <w:rsid w:val="009258D0"/>
    <w:rsid w:val="009259EE"/>
    <w:rsid w:val="009318B0"/>
    <w:rsid w:val="0093211D"/>
    <w:rsid w:val="009326CC"/>
    <w:rsid w:val="00932A3F"/>
    <w:rsid w:val="00933B5A"/>
    <w:rsid w:val="00933BC1"/>
    <w:rsid w:val="00934636"/>
    <w:rsid w:val="00934AC0"/>
    <w:rsid w:val="00935015"/>
    <w:rsid w:val="0093543B"/>
    <w:rsid w:val="009354B7"/>
    <w:rsid w:val="00935C78"/>
    <w:rsid w:val="00937064"/>
    <w:rsid w:val="009375B4"/>
    <w:rsid w:val="0094059C"/>
    <w:rsid w:val="009405C5"/>
    <w:rsid w:val="009411AE"/>
    <w:rsid w:val="00942761"/>
    <w:rsid w:val="00942899"/>
    <w:rsid w:val="00942D34"/>
    <w:rsid w:val="009434C1"/>
    <w:rsid w:val="00943DFE"/>
    <w:rsid w:val="00944357"/>
    <w:rsid w:val="00944E36"/>
    <w:rsid w:val="0094551E"/>
    <w:rsid w:val="00945B96"/>
    <w:rsid w:val="00947772"/>
    <w:rsid w:val="00947FC2"/>
    <w:rsid w:val="009514B0"/>
    <w:rsid w:val="0095166A"/>
    <w:rsid w:val="00952F33"/>
    <w:rsid w:val="00954965"/>
    <w:rsid w:val="00955A52"/>
    <w:rsid w:val="00955E73"/>
    <w:rsid w:val="00956622"/>
    <w:rsid w:val="009566CD"/>
    <w:rsid w:val="0095681C"/>
    <w:rsid w:val="00956C93"/>
    <w:rsid w:val="009572E3"/>
    <w:rsid w:val="0096077A"/>
    <w:rsid w:val="0096113A"/>
    <w:rsid w:val="0096138B"/>
    <w:rsid w:val="00961893"/>
    <w:rsid w:val="0096353C"/>
    <w:rsid w:val="00963784"/>
    <w:rsid w:val="00964100"/>
    <w:rsid w:val="009648DB"/>
    <w:rsid w:val="00964BAA"/>
    <w:rsid w:val="00964FDE"/>
    <w:rsid w:val="00965B0C"/>
    <w:rsid w:val="009664A7"/>
    <w:rsid w:val="009668D3"/>
    <w:rsid w:val="00966A65"/>
    <w:rsid w:val="00970485"/>
    <w:rsid w:val="00970F8C"/>
    <w:rsid w:val="00971080"/>
    <w:rsid w:val="00971662"/>
    <w:rsid w:val="00973582"/>
    <w:rsid w:val="00975187"/>
    <w:rsid w:val="00975CC1"/>
    <w:rsid w:val="009766AC"/>
    <w:rsid w:val="00976DF6"/>
    <w:rsid w:val="009770E4"/>
    <w:rsid w:val="009772BC"/>
    <w:rsid w:val="00980287"/>
    <w:rsid w:val="00980907"/>
    <w:rsid w:val="009809D5"/>
    <w:rsid w:val="00980F59"/>
    <w:rsid w:val="00981191"/>
    <w:rsid w:val="00981A5C"/>
    <w:rsid w:val="0098203A"/>
    <w:rsid w:val="00982BE2"/>
    <w:rsid w:val="00983876"/>
    <w:rsid w:val="00983C6C"/>
    <w:rsid w:val="0098675F"/>
    <w:rsid w:val="009876D7"/>
    <w:rsid w:val="00987986"/>
    <w:rsid w:val="00990205"/>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64B0"/>
    <w:rsid w:val="0099664E"/>
    <w:rsid w:val="009967AC"/>
    <w:rsid w:val="0099733F"/>
    <w:rsid w:val="00997A92"/>
    <w:rsid w:val="009A0B71"/>
    <w:rsid w:val="009A152C"/>
    <w:rsid w:val="009A2887"/>
    <w:rsid w:val="009A3694"/>
    <w:rsid w:val="009A420E"/>
    <w:rsid w:val="009A773D"/>
    <w:rsid w:val="009A7D61"/>
    <w:rsid w:val="009A7D70"/>
    <w:rsid w:val="009A7DAD"/>
    <w:rsid w:val="009B0B58"/>
    <w:rsid w:val="009B1013"/>
    <w:rsid w:val="009B13E3"/>
    <w:rsid w:val="009B1B34"/>
    <w:rsid w:val="009B31A6"/>
    <w:rsid w:val="009B4F92"/>
    <w:rsid w:val="009B500B"/>
    <w:rsid w:val="009B58CB"/>
    <w:rsid w:val="009B5A3B"/>
    <w:rsid w:val="009B64AC"/>
    <w:rsid w:val="009B73C6"/>
    <w:rsid w:val="009B76D6"/>
    <w:rsid w:val="009B7997"/>
    <w:rsid w:val="009B79A6"/>
    <w:rsid w:val="009C03A8"/>
    <w:rsid w:val="009C0B05"/>
    <w:rsid w:val="009C0F4C"/>
    <w:rsid w:val="009C15CA"/>
    <w:rsid w:val="009C1CA1"/>
    <w:rsid w:val="009C2D95"/>
    <w:rsid w:val="009C48D5"/>
    <w:rsid w:val="009C4EC7"/>
    <w:rsid w:val="009C5C9D"/>
    <w:rsid w:val="009C7264"/>
    <w:rsid w:val="009D0279"/>
    <w:rsid w:val="009D0ED0"/>
    <w:rsid w:val="009D1D45"/>
    <w:rsid w:val="009D1F19"/>
    <w:rsid w:val="009D297D"/>
    <w:rsid w:val="009D3065"/>
    <w:rsid w:val="009D3CCF"/>
    <w:rsid w:val="009D4179"/>
    <w:rsid w:val="009D5E47"/>
    <w:rsid w:val="009D6E59"/>
    <w:rsid w:val="009D6FC0"/>
    <w:rsid w:val="009D78FA"/>
    <w:rsid w:val="009D7C17"/>
    <w:rsid w:val="009E0043"/>
    <w:rsid w:val="009E0365"/>
    <w:rsid w:val="009E05C6"/>
    <w:rsid w:val="009E08D0"/>
    <w:rsid w:val="009E34A4"/>
    <w:rsid w:val="009E3595"/>
    <w:rsid w:val="009E360D"/>
    <w:rsid w:val="009E3B32"/>
    <w:rsid w:val="009E418E"/>
    <w:rsid w:val="009E4BD3"/>
    <w:rsid w:val="009E4C80"/>
    <w:rsid w:val="009E5DAC"/>
    <w:rsid w:val="009E6284"/>
    <w:rsid w:val="009F021D"/>
    <w:rsid w:val="009F0B2B"/>
    <w:rsid w:val="009F0EE7"/>
    <w:rsid w:val="009F1928"/>
    <w:rsid w:val="009F2DDF"/>
    <w:rsid w:val="009F382A"/>
    <w:rsid w:val="009F49FE"/>
    <w:rsid w:val="009F51F5"/>
    <w:rsid w:val="009F5CBE"/>
    <w:rsid w:val="009F5D61"/>
    <w:rsid w:val="009F5E21"/>
    <w:rsid w:val="009F73A0"/>
    <w:rsid w:val="009F75F0"/>
    <w:rsid w:val="009F779C"/>
    <w:rsid w:val="00A0092C"/>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B44"/>
    <w:rsid w:val="00A14D33"/>
    <w:rsid w:val="00A15DAA"/>
    <w:rsid w:val="00A168D7"/>
    <w:rsid w:val="00A17487"/>
    <w:rsid w:val="00A17544"/>
    <w:rsid w:val="00A1770B"/>
    <w:rsid w:val="00A21C89"/>
    <w:rsid w:val="00A228B0"/>
    <w:rsid w:val="00A250D0"/>
    <w:rsid w:val="00A259DD"/>
    <w:rsid w:val="00A304A5"/>
    <w:rsid w:val="00A30FC5"/>
    <w:rsid w:val="00A30FC8"/>
    <w:rsid w:val="00A3164B"/>
    <w:rsid w:val="00A33002"/>
    <w:rsid w:val="00A40CC8"/>
    <w:rsid w:val="00A4204F"/>
    <w:rsid w:val="00A432A2"/>
    <w:rsid w:val="00A43476"/>
    <w:rsid w:val="00A43B70"/>
    <w:rsid w:val="00A44AC3"/>
    <w:rsid w:val="00A45193"/>
    <w:rsid w:val="00A46B2F"/>
    <w:rsid w:val="00A470EA"/>
    <w:rsid w:val="00A474A7"/>
    <w:rsid w:val="00A50CF1"/>
    <w:rsid w:val="00A51711"/>
    <w:rsid w:val="00A517E9"/>
    <w:rsid w:val="00A51FC1"/>
    <w:rsid w:val="00A540E0"/>
    <w:rsid w:val="00A540EB"/>
    <w:rsid w:val="00A557DA"/>
    <w:rsid w:val="00A55B9A"/>
    <w:rsid w:val="00A561E1"/>
    <w:rsid w:val="00A56661"/>
    <w:rsid w:val="00A576E4"/>
    <w:rsid w:val="00A57BA6"/>
    <w:rsid w:val="00A60058"/>
    <w:rsid w:val="00A60B20"/>
    <w:rsid w:val="00A63E57"/>
    <w:rsid w:val="00A64851"/>
    <w:rsid w:val="00A6502A"/>
    <w:rsid w:val="00A652B8"/>
    <w:rsid w:val="00A65C5A"/>
    <w:rsid w:val="00A66E81"/>
    <w:rsid w:val="00A67826"/>
    <w:rsid w:val="00A67CDB"/>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6DFF"/>
    <w:rsid w:val="00A9069D"/>
    <w:rsid w:val="00A91397"/>
    <w:rsid w:val="00A9388C"/>
    <w:rsid w:val="00A93C98"/>
    <w:rsid w:val="00A94163"/>
    <w:rsid w:val="00A94BD7"/>
    <w:rsid w:val="00A971CF"/>
    <w:rsid w:val="00AA001C"/>
    <w:rsid w:val="00AA1E36"/>
    <w:rsid w:val="00AA234D"/>
    <w:rsid w:val="00AA2C6C"/>
    <w:rsid w:val="00AA436F"/>
    <w:rsid w:val="00AA521D"/>
    <w:rsid w:val="00AA5AE3"/>
    <w:rsid w:val="00AA7D38"/>
    <w:rsid w:val="00AB0D14"/>
    <w:rsid w:val="00AB0D95"/>
    <w:rsid w:val="00AB1E7D"/>
    <w:rsid w:val="00AB1E9B"/>
    <w:rsid w:val="00AB24BF"/>
    <w:rsid w:val="00AB298E"/>
    <w:rsid w:val="00AB4349"/>
    <w:rsid w:val="00AB4E08"/>
    <w:rsid w:val="00AB769C"/>
    <w:rsid w:val="00AC3803"/>
    <w:rsid w:val="00AC4071"/>
    <w:rsid w:val="00AC4453"/>
    <w:rsid w:val="00AC4D01"/>
    <w:rsid w:val="00AC641B"/>
    <w:rsid w:val="00AC6BC5"/>
    <w:rsid w:val="00AC716A"/>
    <w:rsid w:val="00AC7F0C"/>
    <w:rsid w:val="00AD1664"/>
    <w:rsid w:val="00AD1A9B"/>
    <w:rsid w:val="00AD1F0F"/>
    <w:rsid w:val="00AD2387"/>
    <w:rsid w:val="00AD269D"/>
    <w:rsid w:val="00AD2B67"/>
    <w:rsid w:val="00AD2B69"/>
    <w:rsid w:val="00AD3593"/>
    <w:rsid w:val="00AD4A38"/>
    <w:rsid w:val="00AD4EB8"/>
    <w:rsid w:val="00AD510E"/>
    <w:rsid w:val="00AE05E2"/>
    <w:rsid w:val="00AE09CB"/>
    <w:rsid w:val="00AE134C"/>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5B6A"/>
    <w:rsid w:val="00AF6967"/>
    <w:rsid w:val="00AF6E71"/>
    <w:rsid w:val="00AF6FBC"/>
    <w:rsid w:val="00AF77C3"/>
    <w:rsid w:val="00B00956"/>
    <w:rsid w:val="00B00AC8"/>
    <w:rsid w:val="00B012C1"/>
    <w:rsid w:val="00B017F0"/>
    <w:rsid w:val="00B038A3"/>
    <w:rsid w:val="00B04C54"/>
    <w:rsid w:val="00B05786"/>
    <w:rsid w:val="00B05A34"/>
    <w:rsid w:val="00B060E7"/>
    <w:rsid w:val="00B0685F"/>
    <w:rsid w:val="00B06A7C"/>
    <w:rsid w:val="00B109CE"/>
    <w:rsid w:val="00B11446"/>
    <w:rsid w:val="00B12A81"/>
    <w:rsid w:val="00B132C2"/>
    <w:rsid w:val="00B15416"/>
    <w:rsid w:val="00B15C6E"/>
    <w:rsid w:val="00B20834"/>
    <w:rsid w:val="00B2085C"/>
    <w:rsid w:val="00B21BE5"/>
    <w:rsid w:val="00B227A6"/>
    <w:rsid w:val="00B2345D"/>
    <w:rsid w:val="00B244D3"/>
    <w:rsid w:val="00B24631"/>
    <w:rsid w:val="00B24F1F"/>
    <w:rsid w:val="00B252D4"/>
    <w:rsid w:val="00B260CF"/>
    <w:rsid w:val="00B261F0"/>
    <w:rsid w:val="00B30DC3"/>
    <w:rsid w:val="00B30F2D"/>
    <w:rsid w:val="00B31B41"/>
    <w:rsid w:val="00B31F51"/>
    <w:rsid w:val="00B324BA"/>
    <w:rsid w:val="00B3289D"/>
    <w:rsid w:val="00B32930"/>
    <w:rsid w:val="00B330D6"/>
    <w:rsid w:val="00B34FDE"/>
    <w:rsid w:val="00B364DF"/>
    <w:rsid w:val="00B40A3E"/>
    <w:rsid w:val="00B40B15"/>
    <w:rsid w:val="00B40E5B"/>
    <w:rsid w:val="00B410C9"/>
    <w:rsid w:val="00B416CA"/>
    <w:rsid w:val="00B41F66"/>
    <w:rsid w:val="00B424CA"/>
    <w:rsid w:val="00B42804"/>
    <w:rsid w:val="00B43938"/>
    <w:rsid w:val="00B4443A"/>
    <w:rsid w:val="00B45860"/>
    <w:rsid w:val="00B4595E"/>
    <w:rsid w:val="00B46DF1"/>
    <w:rsid w:val="00B50809"/>
    <w:rsid w:val="00B526B1"/>
    <w:rsid w:val="00B52B77"/>
    <w:rsid w:val="00B53C7F"/>
    <w:rsid w:val="00B5436E"/>
    <w:rsid w:val="00B5477D"/>
    <w:rsid w:val="00B54838"/>
    <w:rsid w:val="00B54CBD"/>
    <w:rsid w:val="00B54FCC"/>
    <w:rsid w:val="00B552B2"/>
    <w:rsid w:val="00B55E67"/>
    <w:rsid w:val="00B56764"/>
    <w:rsid w:val="00B612F1"/>
    <w:rsid w:val="00B614B7"/>
    <w:rsid w:val="00B61508"/>
    <w:rsid w:val="00B61994"/>
    <w:rsid w:val="00B61B89"/>
    <w:rsid w:val="00B64407"/>
    <w:rsid w:val="00B65397"/>
    <w:rsid w:val="00B653B0"/>
    <w:rsid w:val="00B65D63"/>
    <w:rsid w:val="00B66398"/>
    <w:rsid w:val="00B67CEB"/>
    <w:rsid w:val="00B705A0"/>
    <w:rsid w:val="00B71CF3"/>
    <w:rsid w:val="00B7244E"/>
    <w:rsid w:val="00B73077"/>
    <w:rsid w:val="00B73113"/>
    <w:rsid w:val="00B7414E"/>
    <w:rsid w:val="00B74816"/>
    <w:rsid w:val="00B75C4A"/>
    <w:rsid w:val="00B75E0D"/>
    <w:rsid w:val="00B75F26"/>
    <w:rsid w:val="00B767A0"/>
    <w:rsid w:val="00B77537"/>
    <w:rsid w:val="00B77F4C"/>
    <w:rsid w:val="00B80164"/>
    <w:rsid w:val="00B82C32"/>
    <w:rsid w:val="00B82D74"/>
    <w:rsid w:val="00B83143"/>
    <w:rsid w:val="00B8363C"/>
    <w:rsid w:val="00B8496D"/>
    <w:rsid w:val="00B86BE4"/>
    <w:rsid w:val="00B8708B"/>
    <w:rsid w:val="00B9066A"/>
    <w:rsid w:val="00B91025"/>
    <w:rsid w:val="00B926FD"/>
    <w:rsid w:val="00B92712"/>
    <w:rsid w:val="00B94A64"/>
    <w:rsid w:val="00B9554E"/>
    <w:rsid w:val="00B95FB7"/>
    <w:rsid w:val="00B972FB"/>
    <w:rsid w:val="00B9759E"/>
    <w:rsid w:val="00BA0220"/>
    <w:rsid w:val="00BA0846"/>
    <w:rsid w:val="00BA0CFF"/>
    <w:rsid w:val="00BA0DEB"/>
    <w:rsid w:val="00BA1B9C"/>
    <w:rsid w:val="00BA21DD"/>
    <w:rsid w:val="00BA4A83"/>
    <w:rsid w:val="00BA4B7C"/>
    <w:rsid w:val="00BA534B"/>
    <w:rsid w:val="00BA59D7"/>
    <w:rsid w:val="00BA5BCF"/>
    <w:rsid w:val="00BA5E98"/>
    <w:rsid w:val="00BA696A"/>
    <w:rsid w:val="00BA6CEF"/>
    <w:rsid w:val="00BA6D14"/>
    <w:rsid w:val="00BB02B6"/>
    <w:rsid w:val="00BB03B1"/>
    <w:rsid w:val="00BB07AE"/>
    <w:rsid w:val="00BB0EF0"/>
    <w:rsid w:val="00BB2B7E"/>
    <w:rsid w:val="00BB38C3"/>
    <w:rsid w:val="00BB415F"/>
    <w:rsid w:val="00BB518F"/>
    <w:rsid w:val="00BB531E"/>
    <w:rsid w:val="00BB5409"/>
    <w:rsid w:val="00BB5B10"/>
    <w:rsid w:val="00BB6520"/>
    <w:rsid w:val="00BB6ECD"/>
    <w:rsid w:val="00BB7153"/>
    <w:rsid w:val="00BC0A85"/>
    <w:rsid w:val="00BC0BDB"/>
    <w:rsid w:val="00BC2651"/>
    <w:rsid w:val="00BC283C"/>
    <w:rsid w:val="00BC391F"/>
    <w:rsid w:val="00BC3F7C"/>
    <w:rsid w:val="00BC451B"/>
    <w:rsid w:val="00BC45C8"/>
    <w:rsid w:val="00BC4F1B"/>
    <w:rsid w:val="00BC720B"/>
    <w:rsid w:val="00BC74D5"/>
    <w:rsid w:val="00BD0FA8"/>
    <w:rsid w:val="00BD219A"/>
    <w:rsid w:val="00BD3564"/>
    <w:rsid w:val="00BD4547"/>
    <w:rsid w:val="00BD5578"/>
    <w:rsid w:val="00BD71FB"/>
    <w:rsid w:val="00BD77CA"/>
    <w:rsid w:val="00BD7BAB"/>
    <w:rsid w:val="00BE02B2"/>
    <w:rsid w:val="00BE080D"/>
    <w:rsid w:val="00BE0E48"/>
    <w:rsid w:val="00BE26A8"/>
    <w:rsid w:val="00BE2816"/>
    <w:rsid w:val="00BE2A13"/>
    <w:rsid w:val="00BE5C6C"/>
    <w:rsid w:val="00BE62B3"/>
    <w:rsid w:val="00BE65EF"/>
    <w:rsid w:val="00BE74AA"/>
    <w:rsid w:val="00BE775A"/>
    <w:rsid w:val="00BF0031"/>
    <w:rsid w:val="00BF04B4"/>
    <w:rsid w:val="00BF0C9E"/>
    <w:rsid w:val="00BF19DC"/>
    <w:rsid w:val="00BF28B5"/>
    <w:rsid w:val="00BF33DF"/>
    <w:rsid w:val="00BF3EE8"/>
    <w:rsid w:val="00BF4043"/>
    <w:rsid w:val="00BF429F"/>
    <w:rsid w:val="00BF59A6"/>
    <w:rsid w:val="00BF64EE"/>
    <w:rsid w:val="00BF6F87"/>
    <w:rsid w:val="00BF7060"/>
    <w:rsid w:val="00BF7776"/>
    <w:rsid w:val="00BF7AC0"/>
    <w:rsid w:val="00C00144"/>
    <w:rsid w:val="00C00369"/>
    <w:rsid w:val="00C00E86"/>
    <w:rsid w:val="00C01FE4"/>
    <w:rsid w:val="00C0375C"/>
    <w:rsid w:val="00C039A3"/>
    <w:rsid w:val="00C03CD6"/>
    <w:rsid w:val="00C03F0D"/>
    <w:rsid w:val="00C0416B"/>
    <w:rsid w:val="00C052DF"/>
    <w:rsid w:val="00C05346"/>
    <w:rsid w:val="00C0746F"/>
    <w:rsid w:val="00C07884"/>
    <w:rsid w:val="00C10ACE"/>
    <w:rsid w:val="00C11421"/>
    <w:rsid w:val="00C114E7"/>
    <w:rsid w:val="00C1197A"/>
    <w:rsid w:val="00C11AB6"/>
    <w:rsid w:val="00C127FB"/>
    <w:rsid w:val="00C12FD1"/>
    <w:rsid w:val="00C13081"/>
    <w:rsid w:val="00C13D85"/>
    <w:rsid w:val="00C14004"/>
    <w:rsid w:val="00C15C5A"/>
    <w:rsid w:val="00C1736D"/>
    <w:rsid w:val="00C17801"/>
    <w:rsid w:val="00C20909"/>
    <w:rsid w:val="00C20FCC"/>
    <w:rsid w:val="00C2128E"/>
    <w:rsid w:val="00C21630"/>
    <w:rsid w:val="00C224B5"/>
    <w:rsid w:val="00C234B7"/>
    <w:rsid w:val="00C24678"/>
    <w:rsid w:val="00C2628D"/>
    <w:rsid w:val="00C2632A"/>
    <w:rsid w:val="00C268A1"/>
    <w:rsid w:val="00C26AFF"/>
    <w:rsid w:val="00C271B1"/>
    <w:rsid w:val="00C272F8"/>
    <w:rsid w:val="00C274C3"/>
    <w:rsid w:val="00C27FF0"/>
    <w:rsid w:val="00C3022D"/>
    <w:rsid w:val="00C30859"/>
    <w:rsid w:val="00C30BD4"/>
    <w:rsid w:val="00C3108F"/>
    <w:rsid w:val="00C3183E"/>
    <w:rsid w:val="00C3209F"/>
    <w:rsid w:val="00C324BE"/>
    <w:rsid w:val="00C33393"/>
    <w:rsid w:val="00C33CF8"/>
    <w:rsid w:val="00C33F74"/>
    <w:rsid w:val="00C34034"/>
    <w:rsid w:val="00C343D1"/>
    <w:rsid w:val="00C34699"/>
    <w:rsid w:val="00C34AB3"/>
    <w:rsid w:val="00C3512A"/>
    <w:rsid w:val="00C35808"/>
    <w:rsid w:val="00C36B85"/>
    <w:rsid w:val="00C406BE"/>
    <w:rsid w:val="00C408F5"/>
    <w:rsid w:val="00C40BF7"/>
    <w:rsid w:val="00C40ECF"/>
    <w:rsid w:val="00C41CA1"/>
    <w:rsid w:val="00C4208C"/>
    <w:rsid w:val="00C42408"/>
    <w:rsid w:val="00C42CAC"/>
    <w:rsid w:val="00C43EAB"/>
    <w:rsid w:val="00C4441D"/>
    <w:rsid w:val="00C44F8E"/>
    <w:rsid w:val="00C472A8"/>
    <w:rsid w:val="00C47EDC"/>
    <w:rsid w:val="00C50C51"/>
    <w:rsid w:val="00C50FEB"/>
    <w:rsid w:val="00C5219E"/>
    <w:rsid w:val="00C5513B"/>
    <w:rsid w:val="00C55373"/>
    <w:rsid w:val="00C5563E"/>
    <w:rsid w:val="00C5568F"/>
    <w:rsid w:val="00C55D65"/>
    <w:rsid w:val="00C55E65"/>
    <w:rsid w:val="00C56421"/>
    <w:rsid w:val="00C577B1"/>
    <w:rsid w:val="00C62768"/>
    <w:rsid w:val="00C62F37"/>
    <w:rsid w:val="00C63070"/>
    <w:rsid w:val="00C647C5"/>
    <w:rsid w:val="00C64BFC"/>
    <w:rsid w:val="00C66A70"/>
    <w:rsid w:val="00C6725D"/>
    <w:rsid w:val="00C673CD"/>
    <w:rsid w:val="00C67B4A"/>
    <w:rsid w:val="00C7125B"/>
    <w:rsid w:val="00C713C4"/>
    <w:rsid w:val="00C71ACD"/>
    <w:rsid w:val="00C71B9F"/>
    <w:rsid w:val="00C729BB"/>
    <w:rsid w:val="00C73F1F"/>
    <w:rsid w:val="00C74312"/>
    <w:rsid w:val="00C7501A"/>
    <w:rsid w:val="00C75408"/>
    <w:rsid w:val="00C75B80"/>
    <w:rsid w:val="00C76D92"/>
    <w:rsid w:val="00C77D49"/>
    <w:rsid w:val="00C804DF"/>
    <w:rsid w:val="00C807F4"/>
    <w:rsid w:val="00C80F67"/>
    <w:rsid w:val="00C810A1"/>
    <w:rsid w:val="00C815AC"/>
    <w:rsid w:val="00C830B5"/>
    <w:rsid w:val="00C8407B"/>
    <w:rsid w:val="00C86063"/>
    <w:rsid w:val="00C8683E"/>
    <w:rsid w:val="00C874F3"/>
    <w:rsid w:val="00C91BB7"/>
    <w:rsid w:val="00C91C93"/>
    <w:rsid w:val="00C924CD"/>
    <w:rsid w:val="00C928E6"/>
    <w:rsid w:val="00C93A4B"/>
    <w:rsid w:val="00C94462"/>
    <w:rsid w:val="00C958EC"/>
    <w:rsid w:val="00C96903"/>
    <w:rsid w:val="00C96943"/>
    <w:rsid w:val="00C979E0"/>
    <w:rsid w:val="00CA0550"/>
    <w:rsid w:val="00CA0E6A"/>
    <w:rsid w:val="00CA173D"/>
    <w:rsid w:val="00CA1A37"/>
    <w:rsid w:val="00CA21FE"/>
    <w:rsid w:val="00CA2504"/>
    <w:rsid w:val="00CA35A7"/>
    <w:rsid w:val="00CA39FF"/>
    <w:rsid w:val="00CA443B"/>
    <w:rsid w:val="00CA4B24"/>
    <w:rsid w:val="00CA50D0"/>
    <w:rsid w:val="00CA5533"/>
    <w:rsid w:val="00CA606A"/>
    <w:rsid w:val="00CA6D81"/>
    <w:rsid w:val="00CA7623"/>
    <w:rsid w:val="00CB03B4"/>
    <w:rsid w:val="00CB0470"/>
    <w:rsid w:val="00CB077F"/>
    <w:rsid w:val="00CB11F6"/>
    <w:rsid w:val="00CB2779"/>
    <w:rsid w:val="00CB2E51"/>
    <w:rsid w:val="00CB2E8F"/>
    <w:rsid w:val="00CB39A5"/>
    <w:rsid w:val="00CB435B"/>
    <w:rsid w:val="00CB5884"/>
    <w:rsid w:val="00CB596E"/>
    <w:rsid w:val="00CB6527"/>
    <w:rsid w:val="00CB6894"/>
    <w:rsid w:val="00CC0726"/>
    <w:rsid w:val="00CC0A43"/>
    <w:rsid w:val="00CC0B7B"/>
    <w:rsid w:val="00CC2033"/>
    <w:rsid w:val="00CC20E5"/>
    <w:rsid w:val="00CC2740"/>
    <w:rsid w:val="00CC2B53"/>
    <w:rsid w:val="00CC2D85"/>
    <w:rsid w:val="00CC361A"/>
    <w:rsid w:val="00CC3F00"/>
    <w:rsid w:val="00CC51B4"/>
    <w:rsid w:val="00CC5499"/>
    <w:rsid w:val="00CC594A"/>
    <w:rsid w:val="00CC60E8"/>
    <w:rsid w:val="00CC738A"/>
    <w:rsid w:val="00CC746D"/>
    <w:rsid w:val="00CD1957"/>
    <w:rsid w:val="00CD5B53"/>
    <w:rsid w:val="00CD5E5D"/>
    <w:rsid w:val="00CD619A"/>
    <w:rsid w:val="00CD64FA"/>
    <w:rsid w:val="00CD6BAF"/>
    <w:rsid w:val="00CD7D8E"/>
    <w:rsid w:val="00CD7D9B"/>
    <w:rsid w:val="00CD7FF7"/>
    <w:rsid w:val="00CE08B5"/>
    <w:rsid w:val="00CE13AB"/>
    <w:rsid w:val="00CE1893"/>
    <w:rsid w:val="00CE1B67"/>
    <w:rsid w:val="00CE24E4"/>
    <w:rsid w:val="00CE27B5"/>
    <w:rsid w:val="00CE2C6B"/>
    <w:rsid w:val="00CE49D5"/>
    <w:rsid w:val="00CE517B"/>
    <w:rsid w:val="00CE6261"/>
    <w:rsid w:val="00CE6FB0"/>
    <w:rsid w:val="00CE7FF9"/>
    <w:rsid w:val="00CF0D9B"/>
    <w:rsid w:val="00CF23DF"/>
    <w:rsid w:val="00CF2BBE"/>
    <w:rsid w:val="00CF2FA1"/>
    <w:rsid w:val="00CF31F6"/>
    <w:rsid w:val="00CF424E"/>
    <w:rsid w:val="00CF579F"/>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07F7F"/>
    <w:rsid w:val="00D11522"/>
    <w:rsid w:val="00D11890"/>
    <w:rsid w:val="00D13242"/>
    <w:rsid w:val="00D13770"/>
    <w:rsid w:val="00D139DC"/>
    <w:rsid w:val="00D13B29"/>
    <w:rsid w:val="00D15537"/>
    <w:rsid w:val="00D15BF9"/>
    <w:rsid w:val="00D16222"/>
    <w:rsid w:val="00D165A1"/>
    <w:rsid w:val="00D1736A"/>
    <w:rsid w:val="00D176D1"/>
    <w:rsid w:val="00D179F9"/>
    <w:rsid w:val="00D22018"/>
    <w:rsid w:val="00D23EA2"/>
    <w:rsid w:val="00D241AF"/>
    <w:rsid w:val="00D246C3"/>
    <w:rsid w:val="00D25E3C"/>
    <w:rsid w:val="00D26539"/>
    <w:rsid w:val="00D265BF"/>
    <w:rsid w:val="00D32347"/>
    <w:rsid w:val="00D324EA"/>
    <w:rsid w:val="00D3279F"/>
    <w:rsid w:val="00D327C0"/>
    <w:rsid w:val="00D33227"/>
    <w:rsid w:val="00D34813"/>
    <w:rsid w:val="00D3562B"/>
    <w:rsid w:val="00D37F17"/>
    <w:rsid w:val="00D40199"/>
    <w:rsid w:val="00D40915"/>
    <w:rsid w:val="00D411F9"/>
    <w:rsid w:val="00D41CA6"/>
    <w:rsid w:val="00D4230A"/>
    <w:rsid w:val="00D42D5E"/>
    <w:rsid w:val="00D44B84"/>
    <w:rsid w:val="00D44F57"/>
    <w:rsid w:val="00D4580A"/>
    <w:rsid w:val="00D45937"/>
    <w:rsid w:val="00D4635E"/>
    <w:rsid w:val="00D4782D"/>
    <w:rsid w:val="00D5039F"/>
    <w:rsid w:val="00D504EC"/>
    <w:rsid w:val="00D50741"/>
    <w:rsid w:val="00D50805"/>
    <w:rsid w:val="00D50F5E"/>
    <w:rsid w:val="00D5130A"/>
    <w:rsid w:val="00D52781"/>
    <w:rsid w:val="00D52783"/>
    <w:rsid w:val="00D52FF4"/>
    <w:rsid w:val="00D533C1"/>
    <w:rsid w:val="00D5350A"/>
    <w:rsid w:val="00D5452E"/>
    <w:rsid w:val="00D545F2"/>
    <w:rsid w:val="00D547D0"/>
    <w:rsid w:val="00D54A0C"/>
    <w:rsid w:val="00D54AE0"/>
    <w:rsid w:val="00D54CD3"/>
    <w:rsid w:val="00D55836"/>
    <w:rsid w:val="00D56D44"/>
    <w:rsid w:val="00D60808"/>
    <w:rsid w:val="00D608A4"/>
    <w:rsid w:val="00D60A16"/>
    <w:rsid w:val="00D622C3"/>
    <w:rsid w:val="00D62E2E"/>
    <w:rsid w:val="00D63AE9"/>
    <w:rsid w:val="00D64017"/>
    <w:rsid w:val="00D657A8"/>
    <w:rsid w:val="00D66708"/>
    <w:rsid w:val="00D70540"/>
    <w:rsid w:val="00D70929"/>
    <w:rsid w:val="00D71050"/>
    <w:rsid w:val="00D72D88"/>
    <w:rsid w:val="00D7300B"/>
    <w:rsid w:val="00D73294"/>
    <w:rsid w:val="00D73BD1"/>
    <w:rsid w:val="00D73DE4"/>
    <w:rsid w:val="00D7480D"/>
    <w:rsid w:val="00D76302"/>
    <w:rsid w:val="00D77374"/>
    <w:rsid w:val="00D80D21"/>
    <w:rsid w:val="00D82A55"/>
    <w:rsid w:val="00D835AD"/>
    <w:rsid w:val="00D8361B"/>
    <w:rsid w:val="00D83BDF"/>
    <w:rsid w:val="00D83E51"/>
    <w:rsid w:val="00D83F46"/>
    <w:rsid w:val="00D84040"/>
    <w:rsid w:val="00D844AA"/>
    <w:rsid w:val="00D85C40"/>
    <w:rsid w:val="00D85E67"/>
    <w:rsid w:val="00D860C6"/>
    <w:rsid w:val="00D86C73"/>
    <w:rsid w:val="00D86D2B"/>
    <w:rsid w:val="00D879D6"/>
    <w:rsid w:val="00D87A64"/>
    <w:rsid w:val="00D908EE"/>
    <w:rsid w:val="00D90BF2"/>
    <w:rsid w:val="00D91798"/>
    <w:rsid w:val="00D91F4B"/>
    <w:rsid w:val="00D943A4"/>
    <w:rsid w:val="00D947E0"/>
    <w:rsid w:val="00D94CEE"/>
    <w:rsid w:val="00D95445"/>
    <w:rsid w:val="00D97951"/>
    <w:rsid w:val="00D97D51"/>
    <w:rsid w:val="00D97FD7"/>
    <w:rsid w:val="00DA05AD"/>
    <w:rsid w:val="00DA166F"/>
    <w:rsid w:val="00DA1EBA"/>
    <w:rsid w:val="00DA2B86"/>
    <w:rsid w:val="00DA42A1"/>
    <w:rsid w:val="00DA4FBA"/>
    <w:rsid w:val="00DA5049"/>
    <w:rsid w:val="00DA7E7C"/>
    <w:rsid w:val="00DB0FAB"/>
    <w:rsid w:val="00DB1F9C"/>
    <w:rsid w:val="00DB22AB"/>
    <w:rsid w:val="00DB2E6E"/>
    <w:rsid w:val="00DB4122"/>
    <w:rsid w:val="00DB6859"/>
    <w:rsid w:val="00DB6C27"/>
    <w:rsid w:val="00DC00AE"/>
    <w:rsid w:val="00DC04E2"/>
    <w:rsid w:val="00DC0610"/>
    <w:rsid w:val="00DC0FC1"/>
    <w:rsid w:val="00DC5BAD"/>
    <w:rsid w:val="00DC68BF"/>
    <w:rsid w:val="00DC69DC"/>
    <w:rsid w:val="00DC7D80"/>
    <w:rsid w:val="00DC7E76"/>
    <w:rsid w:val="00DD0CC7"/>
    <w:rsid w:val="00DD1BE0"/>
    <w:rsid w:val="00DD2723"/>
    <w:rsid w:val="00DD27FA"/>
    <w:rsid w:val="00DD2911"/>
    <w:rsid w:val="00DD2F2A"/>
    <w:rsid w:val="00DD3283"/>
    <w:rsid w:val="00DD3A94"/>
    <w:rsid w:val="00DD3C90"/>
    <w:rsid w:val="00DD4110"/>
    <w:rsid w:val="00DD44BB"/>
    <w:rsid w:val="00DD45D0"/>
    <w:rsid w:val="00DD4EE9"/>
    <w:rsid w:val="00DD57DB"/>
    <w:rsid w:val="00DD617A"/>
    <w:rsid w:val="00DD6429"/>
    <w:rsid w:val="00DD65DB"/>
    <w:rsid w:val="00DD6B7A"/>
    <w:rsid w:val="00DE12E5"/>
    <w:rsid w:val="00DE1539"/>
    <w:rsid w:val="00DE2A90"/>
    <w:rsid w:val="00DE3055"/>
    <w:rsid w:val="00DE3A0F"/>
    <w:rsid w:val="00DE474D"/>
    <w:rsid w:val="00DE5023"/>
    <w:rsid w:val="00DE5115"/>
    <w:rsid w:val="00DE6189"/>
    <w:rsid w:val="00DE65E3"/>
    <w:rsid w:val="00DE6D26"/>
    <w:rsid w:val="00DF0197"/>
    <w:rsid w:val="00DF1711"/>
    <w:rsid w:val="00DF1E4E"/>
    <w:rsid w:val="00DF493D"/>
    <w:rsid w:val="00DF4D4E"/>
    <w:rsid w:val="00DF4D87"/>
    <w:rsid w:val="00DF5348"/>
    <w:rsid w:val="00DF63DF"/>
    <w:rsid w:val="00DF703E"/>
    <w:rsid w:val="00DF71CA"/>
    <w:rsid w:val="00DF77D9"/>
    <w:rsid w:val="00DF7F7C"/>
    <w:rsid w:val="00E00350"/>
    <w:rsid w:val="00E0195A"/>
    <w:rsid w:val="00E01AD3"/>
    <w:rsid w:val="00E0228E"/>
    <w:rsid w:val="00E022CE"/>
    <w:rsid w:val="00E02901"/>
    <w:rsid w:val="00E029E7"/>
    <w:rsid w:val="00E02D1E"/>
    <w:rsid w:val="00E037C8"/>
    <w:rsid w:val="00E03892"/>
    <w:rsid w:val="00E03BFB"/>
    <w:rsid w:val="00E0414F"/>
    <w:rsid w:val="00E05085"/>
    <w:rsid w:val="00E055B4"/>
    <w:rsid w:val="00E07871"/>
    <w:rsid w:val="00E07A4F"/>
    <w:rsid w:val="00E07B72"/>
    <w:rsid w:val="00E106EC"/>
    <w:rsid w:val="00E10955"/>
    <w:rsid w:val="00E109E5"/>
    <w:rsid w:val="00E10B11"/>
    <w:rsid w:val="00E11250"/>
    <w:rsid w:val="00E1210E"/>
    <w:rsid w:val="00E13DEF"/>
    <w:rsid w:val="00E13F35"/>
    <w:rsid w:val="00E15722"/>
    <w:rsid w:val="00E15C39"/>
    <w:rsid w:val="00E162C0"/>
    <w:rsid w:val="00E1721E"/>
    <w:rsid w:val="00E20818"/>
    <w:rsid w:val="00E20A5D"/>
    <w:rsid w:val="00E21067"/>
    <w:rsid w:val="00E23197"/>
    <w:rsid w:val="00E2329B"/>
    <w:rsid w:val="00E2333B"/>
    <w:rsid w:val="00E2388B"/>
    <w:rsid w:val="00E2430F"/>
    <w:rsid w:val="00E24C31"/>
    <w:rsid w:val="00E263A2"/>
    <w:rsid w:val="00E26524"/>
    <w:rsid w:val="00E27131"/>
    <w:rsid w:val="00E27234"/>
    <w:rsid w:val="00E27258"/>
    <w:rsid w:val="00E27799"/>
    <w:rsid w:val="00E30CEB"/>
    <w:rsid w:val="00E31678"/>
    <w:rsid w:val="00E33E8F"/>
    <w:rsid w:val="00E341C2"/>
    <w:rsid w:val="00E341F8"/>
    <w:rsid w:val="00E34372"/>
    <w:rsid w:val="00E34491"/>
    <w:rsid w:val="00E36AEB"/>
    <w:rsid w:val="00E37EA3"/>
    <w:rsid w:val="00E40E4D"/>
    <w:rsid w:val="00E40F22"/>
    <w:rsid w:val="00E41A49"/>
    <w:rsid w:val="00E41E5A"/>
    <w:rsid w:val="00E4260B"/>
    <w:rsid w:val="00E42A50"/>
    <w:rsid w:val="00E43954"/>
    <w:rsid w:val="00E43D01"/>
    <w:rsid w:val="00E4480D"/>
    <w:rsid w:val="00E45475"/>
    <w:rsid w:val="00E45E0C"/>
    <w:rsid w:val="00E46641"/>
    <w:rsid w:val="00E46ECF"/>
    <w:rsid w:val="00E50256"/>
    <w:rsid w:val="00E50338"/>
    <w:rsid w:val="00E507A2"/>
    <w:rsid w:val="00E51B60"/>
    <w:rsid w:val="00E51C3D"/>
    <w:rsid w:val="00E51C42"/>
    <w:rsid w:val="00E53A73"/>
    <w:rsid w:val="00E5423A"/>
    <w:rsid w:val="00E5455A"/>
    <w:rsid w:val="00E54700"/>
    <w:rsid w:val="00E55268"/>
    <w:rsid w:val="00E5651D"/>
    <w:rsid w:val="00E56DAB"/>
    <w:rsid w:val="00E57D69"/>
    <w:rsid w:val="00E57EC3"/>
    <w:rsid w:val="00E605E6"/>
    <w:rsid w:val="00E6107D"/>
    <w:rsid w:val="00E612C6"/>
    <w:rsid w:val="00E61A89"/>
    <w:rsid w:val="00E61DAD"/>
    <w:rsid w:val="00E62AFB"/>
    <w:rsid w:val="00E658CD"/>
    <w:rsid w:val="00E662EC"/>
    <w:rsid w:val="00E66465"/>
    <w:rsid w:val="00E6673A"/>
    <w:rsid w:val="00E6681B"/>
    <w:rsid w:val="00E66845"/>
    <w:rsid w:val="00E6756A"/>
    <w:rsid w:val="00E67881"/>
    <w:rsid w:val="00E67CDD"/>
    <w:rsid w:val="00E71428"/>
    <w:rsid w:val="00E7166C"/>
    <w:rsid w:val="00E71A08"/>
    <w:rsid w:val="00E73AB3"/>
    <w:rsid w:val="00E75442"/>
    <w:rsid w:val="00E75D3A"/>
    <w:rsid w:val="00E76E4F"/>
    <w:rsid w:val="00E801DD"/>
    <w:rsid w:val="00E80880"/>
    <w:rsid w:val="00E81876"/>
    <w:rsid w:val="00E856E4"/>
    <w:rsid w:val="00E85C19"/>
    <w:rsid w:val="00E8638E"/>
    <w:rsid w:val="00E86466"/>
    <w:rsid w:val="00E87E38"/>
    <w:rsid w:val="00E905B8"/>
    <w:rsid w:val="00E9128D"/>
    <w:rsid w:val="00E9168E"/>
    <w:rsid w:val="00E916C4"/>
    <w:rsid w:val="00E92D02"/>
    <w:rsid w:val="00E92E09"/>
    <w:rsid w:val="00E93897"/>
    <w:rsid w:val="00E94310"/>
    <w:rsid w:val="00E95014"/>
    <w:rsid w:val="00E95B28"/>
    <w:rsid w:val="00E95F8C"/>
    <w:rsid w:val="00E964ED"/>
    <w:rsid w:val="00E9668E"/>
    <w:rsid w:val="00E968F7"/>
    <w:rsid w:val="00E97FFE"/>
    <w:rsid w:val="00EA002B"/>
    <w:rsid w:val="00EA041C"/>
    <w:rsid w:val="00EA12AD"/>
    <w:rsid w:val="00EA22E9"/>
    <w:rsid w:val="00EA319B"/>
    <w:rsid w:val="00EA39FF"/>
    <w:rsid w:val="00EA43DC"/>
    <w:rsid w:val="00EA4505"/>
    <w:rsid w:val="00EA4ED3"/>
    <w:rsid w:val="00EA56CA"/>
    <w:rsid w:val="00EA5821"/>
    <w:rsid w:val="00EA5E6F"/>
    <w:rsid w:val="00EA6033"/>
    <w:rsid w:val="00EA6921"/>
    <w:rsid w:val="00EA6C53"/>
    <w:rsid w:val="00EA76E1"/>
    <w:rsid w:val="00EA7905"/>
    <w:rsid w:val="00EA795E"/>
    <w:rsid w:val="00EA7CBE"/>
    <w:rsid w:val="00EB0672"/>
    <w:rsid w:val="00EB0D8A"/>
    <w:rsid w:val="00EB13EE"/>
    <w:rsid w:val="00EB1C04"/>
    <w:rsid w:val="00EB2343"/>
    <w:rsid w:val="00EB43DE"/>
    <w:rsid w:val="00EB450C"/>
    <w:rsid w:val="00EB570A"/>
    <w:rsid w:val="00EB5751"/>
    <w:rsid w:val="00EB7001"/>
    <w:rsid w:val="00EC08C0"/>
    <w:rsid w:val="00EC27E8"/>
    <w:rsid w:val="00EC28A5"/>
    <w:rsid w:val="00EC3C9A"/>
    <w:rsid w:val="00EC4477"/>
    <w:rsid w:val="00EC4C84"/>
    <w:rsid w:val="00EC5F24"/>
    <w:rsid w:val="00EC6249"/>
    <w:rsid w:val="00EC6454"/>
    <w:rsid w:val="00EC64DD"/>
    <w:rsid w:val="00EC6EB8"/>
    <w:rsid w:val="00EC723B"/>
    <w:rsid w:val="00EC75B6"/>
    <w:rsid w:val="00EC76F4"/>
    <w:rsid w:val="00EC76F7"/>
    <w:rsid w:val="00EC77A4"/>
    <w:rsid w:val="00ED0CD0"/>
    <w:rsid w:val="00ED1370"/>
    <w:rsid w:val="00ED1ABC"/>
    <w:rsid w:val="00ED2B26"/>
    <w:rsid w:val="00ED35F5"/>
    <w:rsid w:val="00ED3933"/>
    <w:rsid w:val="00ED3A58"/>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16A4"/>
    <w:rsid w:val="00EE3AF5"/>
    <w:rsid w:val="00EE3D54"/>
    <w:rsid w:val="00EE408F"/>
    <w:rsid w:val="00EE4128"/>
    <w:rsid w:val="00EE4C39"/>
    <w:rsid w:val="00EE5856"/>
    <w:rsid w:val="00EE6316"/>
    <w:rsid w:val="00EF00F6"/>
    <w:rsid w:val="00EF0AEB"/>
    <w:rsid w:val="00EF0C7A"/>
    <w:rsid w:val="00EF23F8"/>
    <w:rsid w:val="00EF299C"/>
    <w:rsid w:val="00EF4D4A"/>
    <w:rsid w:val="00EF6792"/>
    <w:rsid w:val="00EF6E67"/>
    <w:rsid w:val="00F00375"/>
    <w:rsid w:val="00F00739"/>
    <w:rsid w:val="00F00AA1"/>
    <w:rsid w:val="00F00F36"/>
    <w:rsid w:val="00F01057"/>
    <w:rsid w:val="00F01281"/>
    <w:rsid w:val="00F01925"/>
    <w:rsid w:val="00F040D0"/>
    <w:rsid w:val="00F075EA"/>
    <w:rsid w:val="00F103D6"/>
    <w:rsid w:val="00F11EDD"/>
    <w:rsid w:val="00F123D8"/>
    <w:rsid w:val="00F12FEB"/>
    <w:rsid w:val="00F1356B"/>
    <w:rsid w:val="00F13FB6"/>
    <w:rsid w:val="00F14714"/>
    <w:rsid w:val="00F15AD4"/>
    <w:rsid w:val="00F16F40"/>
    <w:rsid w:val="00F1769E"/>
    <w:rsid w:val="00F1770E"/>
    <w:rsid w:val="00F2052F"/>
    <w:rsid w:val="00F20C59"/>
    <w:rsid w:val="00F216AD"/>
    <w:rsid w:val="00F21E0E"/>
    <w:rsid w:val="00F237E1"/>
    <w:rsid w:val="00F24341"/>
    <w:rsid w:val="00F25947"/>
    <w:rsid w:val="00F25F5F"/>
    <w:rsid w:val="00F2706A"/>
    <w:rsid w:val="00F27393"/>
    <w:rsid w:val="00F30B1F"/>
    <w:rsid w:val="00F31EBB"/>
    <w:rsid w:val="00F32FB6"/>
    <w:rsid w:val="00F33D3F"/>
    <w:rsid w:val="00F345CA"/>
    <w:rsid w:val="00F349E3"/>
    <w:rsid w:val="00F34E64"/>
    <w:rsid w:val="00F3505B"/>
    <w:rsid w:val="00F3576F"/>
    <w:rsid w:val="00F35D89"/>
    <w:rsid w:val="00F35EA9"/>
    <w:rsid w:val="00F36228"/>
    <w:rsid w:val="00F36A94"/>
    <w:rsid w:val="00F377FE"/>
    <w:rsid w:val="00F37D2D"/>
    <w:rsid w:val="00F37D63"/>
    <w:rsid w:val="00F40230"/>
    <w:rsid w:val="00F403D6"/>
    <w:rsid w:val="00F404B0"/>
    <w:rsid w:val="00F40516"/>
    <w:rsid w:val="00F40C01"/>
    <w:rsid w:val="00F424E8"/>
    <w:rsid w:val="00F43967"/>
    <w:rsid w:val="00F43A39"/>
    <w:rsid w:val="00F44A43"/>
    <w:rsid w:val="00F458C8"/>
    <w:rsid w:val="00F45BB6"/>
    <w:rsid w:val="00F45FF2"/>
    <w:rsid w:val="00F46C08"/>
    <w:rsid w:val="00F46C7C"/>
    <w:rsid w:val="00F46F93"/>
    <w:rsid w:val="00F473E9"/>
    <w:rsid w:val="00F50E81"/>
    <w:rsid w:val="00F51E21"/>
    <w:rsid w:val="00F522B2"/>
    <w:rsid w:val="00F52746"/>
    <w:rsid w:val="00F52850"/>
    <w:rsid w:val="00F531A0"/>
    <w:rsid w:val="00F5381B"/>
    <w:rsid w:val="00F53C5D"/>
    <w:rsid w:val="00F56341"/>
    <w:rsid w:val="00F60E67"/>
    <w:rsid w:val="00F60E83"/>
    <w:rsid w:val="00F61446"/>
    <w:rsid w:val="00F614D1"/>
    <w:rsid w:val="00F61B89"/>
    <w:rsid w:val="00F638EA"/>
    <w:rsid w:val="00F64C7E"/>
    <w:rsid w:val="00F651DA"/>
    <w:rsid w:val="00F655EC"/>
    <w:rsid w:val="00F66619"/>
    <w:rsid w:val="00F66E8B"/>
    <w:rsid w:val="00F704CE"/>
    <w:rsid w:val="00F7140B"/>
    <w:rsid w:val="00F7143D"/>
    <w:rsid w:val="00F715DC"/>
    <w:rsid w:val="00F71E28"/>
    <w:rsid w:val="00F733C5"/>
    <w:rsid w:val="00F7406D"/>
    <w:rsid w:val="00F7407D"/>
    <w:rsid w:val="00F75E11"/>
    <w:rsid w:val="00F76205"/>
    <w:rsid w:val="00F762B5"/>
    <w:rsid w:val="00F76DF2"/>
    <w:rsid w:val="00F779AF"/>
    <w:rsid w:val="00F81302"/>
    <w:rsid w:val="00F81AA1"/>
    <w:rsid w:val="00F81D77"/>
    <w:rsid w:val="00F821C7"/>
    <w:rsid w:val="00F824E0"/>
    <w:rsid w:val="00F8250A"/>
    <w:rsid w:val="00F832FF"/>
    <w:rsid w:val="00F83320"/>
    <w:rsid w:val="00F83414"/>
    <w:rsid w:val="00F841DD"/>
    <w:rsid w:val="00F8517F"/>
    <w:rsid w:val="00F8610C"/>
    <w:rsid w:val="00F87274"/>
    <w:rsid w:val="00F87678"/>
    <w:rsid w:val="00F87A47"/>
    <w:rsid w:val="00F87B68"/>
    <w:rsid w:val="00F90164"/>
    <w:rsid w:val="00F90EC5"/>
    <w:rsid w:val="00F936E0"/>
    <w:rsid w:val="00F93E80"/>
    <w:rsid w:val="00F9472C"/>
    <w:rsid w:val="00F94CB9"/>
    <w:rsid w:val="00F95411"/>
    <w:rsid w:val="00F9570E"/>
    <w:rsid w:val="00F95C0D"/>
    <w:rsid w:val="00F95F36"/>
    <w:rsid w:val="00F963BB"/>
    <w:rsid w:val="00F97871"/>
    <w:rsid w:val="00F97882"/>
    <w:rsid w:val="00FA266E"/>
    <w:rsid w:val="00FA3AB3"/>
    <w:rsid w:val="00FA3E69"/>
    <w:rsid w:val="00FA46AB"/>
    <w:rsid w:val="00FA55A5"/>
    <w:rsid w:val="00FA5A78"/>
    <w:rsid w:val="00FA5CCA"/>
    <w:rsid w:val="00FB08C0"/>
    <w:rsid w:val="00FB20AF"/>
    <w:rsid w:val="00FB2821"/>
    <w:rsid w:val="00FB3266"/>
    <w:rsid w:val="00FB385B"/>
    <w:rsid w:val="00FB3F65"/>
    <w:rsid w:val="00FB40B7"/>
    <w:rsid w:val="00FB44A7"/>
    <w:rsid w:val="00FB4CC1"/>
    <w:rsid w:val="00FB5BB6"/>
    <w:rsid w:val="00FB62ED"/>
    <w:rsid w:val="00FB757A"/>
    <w:rsid w:val="00FC0126"/>
    <w:rsid w:val="00FC0283"/>
    <w:rsid w:val="00FC18A8"/>
    <w:rsid w:val="00FC25AF"/>
    <w:rsid w:val="00FC2A29"/>
    <w:rsid w:val="00FC30CD"/>
    <w:rsid w:val="00FC420C"/>
    <w:rsid w:val="00FC4FDA"/>
    <w:rsid w:val="00FC5E08"/>
    <w:rsid w:val="00FC6EA1"/>
    <w:rsid w:val="00FC7E8A"/>
    <w:rsid w:val="00FD117D"/>
    <w:rsid w:val="00FD15C3"/>
    <w:rsid w:val="00FD3664"/>
    <w:rsid w:val="00FD378E"/>
    <w:rsid w:val="00FD4BC6"/>
    <w:rsid w:val="00FD4C54"/>
    <w:rsid w:val="00FD5818"/>
    <w:rsid w:val="00FD5BBB"/>
    <w:rsid w:val="00FD6326"/>
    <w:rsid w:val="00FD6C92"/>
    <w:rsid w:val="00FD75C0"/>
    <w:rsid w:val="00FE06C5"/>
    <w:rsid w:val="00FE0BF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243C"/>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9E7EA"/>
  <w15:docId w15:val="{F5A6FB17-CFB9-4CAD-8F72-70FD00EB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2" w:uiPriority="0"/>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31AA"/>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0"/>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e">
    <w:name w:val="תלמיד - רגיל מודגש תו"/>
    <w:basedOn w:val="a1"/>
    <w:link w:val="-fd"/>
    <w:rsid w:val="0008270A"/>
    <w:rPr>
      <w:rFonts w:ascii="Arial" w:eastAsia="Calibri" w:hAnsi="Arial" w:cs="David"/>
      <w:b/>
      <w:bCs/>
      <w:sz w:val="24"/>
      <w:szCs w:val="24"/>
    </w:rPr>
  </w:style>
  <w:style w:type="paragraph" w:customStyle="1" w:styleId="-4">
    <w:name w:val="תלמיד - מיקוד החומר רשות"/>
    <w:basedOn w:val="a0"/>
    <w:link w:val="-ff7"/>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8">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9">
    <w:name w:val="מורה - מקורות"/>
    <w:basedOn w:val="-b"/>
    <w:link w:val="-ffa"/>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2">
    <w:name w:val="תלמיד - מיקוד החומר תו"/>
    <w:basedOn w:val="a1"/>
    <w:link w:val="-ff1"/>
    <w:rsid w:val="002B65EC"/>
    <w:rPr>
      <w:rFonts w:eastAsia="Calibri" w:cs="David"/>
      <w:b/>
      <w:bCs/>
      <w:sz w:val="28"/>
      <w:szCs w:val="28"/>
    </w:rPr>
  </w:style>
  <w:style w:type="character" w:customStyle="1" w:styleId="-ff7">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b"/>
    <w:qFormat/>
    <w:rsid w:val="00461E21"/>
    <w:pPr>
      <w:numPr>
        <w:numId w:val="5"/>
      </w:numPr>
      <w:ind w:left="227" w:hanging="227"/>
    </w:pPr>
    <w:rPr>
      <w:sz w:val="20"/>
      <w:szCs w:val="20"/>
    </w:rPr>
  </w:style>
  <w:style w:type="paragraph" w:customStyle="1" w:styleId="-ffc">
    <w:name w:val="תלמיד - שאלות ראשי א"/>
    <w:basedOn w:val="-ff"/>
    <w:link w:val="-ffd"/>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b">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d">
    <w:name w:val="תלמיד - שאלות ראשי א תו"/>
    <w:basedOn w:val="-ff0"/>
    <w:link w:val="-ffc"/>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f0"/>
    <w:link w:val="-ffe"/>
    <w:qFormat/>
    <w:rsid w:val="002B65EC"/>
    <w:rPr>
      <w:sz w:val="20"/>
      <w:szCs w:val="20"/>
    </w:rPr>
  </w:style>
  <w:style w:type="paragraph" w:customStyle="1" w:styleId="-1">
    <w:name w:val="תלמיד - מקורות רשות"/>
    <w:basedOn w:val="-ff5"/>
    <w:link w:val="-fff"/>
    <w:qFormat/>
    <w:rsid w:val="00D80D21"/>
    <w:pPr>
      <w:numPr>
        <w:numId w:val="6"/>
      </w:numPr>
    </w:pPr>
  </w:style>
  <w:style w:type="character" w:customStyle="1" w:styleId="-ffe">
    <w:name w:val="הערות שולים - עמירם תו"/>
    <w:basedOn w:val="-f1"/>
    <w:link w:val="-f2"/>
    <w:rsid w:val="002B65EC"/>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
    <w:name w:val="תלמיד - מקורות רשות תו"/>
    <w:basedOn w:val="-ff6"/>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0">
    <w:name w:val="רווח מוצמצם - רגיל"/>
    <w:basedOn w:val="a0"/>
    <w:link w:val="-fff1"/>
    <w:qFormat/>
    <w:rsid w:val="004728BE"/>
    <w:pPr>
      <w:spacing w:after="0" w:line="240" w:lineRule="auto"/>
      <w:ind w:left="720"/>
    </w:pPr>
    <w:rPr>
      <w:rFonts w:ascii="Calibri" w:hAnsi="Calibri" w:cs="David"/>
      <w:sz w:val="16"/>
      <w:szCs w:val="16"/>
    </w:rPr>
  </w:style>
  <w:style w:type="character" w:customStyle="1" w:styleId="-fff1">
    <w:name w:val="רווח מוצמצם - רגיל תו"/>
    <w:basedOn w:val="a1"/>
    <w:link w:val="-fff0"/>
    <w:rsid w:val="004728BE"/>
    <w:rPr>
      <w:rFonts w:ascii="Calibri" w:eastAsia="Calibri" w:hAnsi="Calibri" w:cs="David"/>
      <w:sz w:val="16"/>
      <w:szCs w:val="16"/>
    </w:rPr>
  </w:style>
  <w:style w:type="paragraph" w:customStyle="1" w:styleId="-fff2">
    <w:name w:val=" מורה - מקורות מודגש"/>
    <w:basedOn w:val="-ff9"/>
    <w:link w:val="-fff3"/>
    <w:qFormat/>
    <w:rsid w:val="0021278E"/>
    <w:rPr>
      <w:b/>
      <w:bCs/>
    </w:rPr>
  </w:style>
  <w:style w:type="paragraph" w:customStyle="1" w:styleId="-fff4">
    <w:name w:val="תשובות - ממורכז"/>
    <w:basedOn w:val="afa"/>
    <w:link w:val="-fff5"/>
    <w:qFormat/>
    <w:rsid w:val="00883DA1"/>
    <w:pPr>
      <w:jc w:val="center"/>
    </w:pPr>
    <w:rPr>
      <w:sz w:val="18"/>
    </w:rPr>
  </w:style>
  <w:style w:type="character" w:customStyle="1" w:styleId="-fff5">
    <w:name w:val="תשובות - ממורכז תו"/>
    <w:basedOn w:val="afb"/>
    <w:link w:val="-fff4"/>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6"/>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6">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9"/>
    <w:link w:val="-fff7"/>
    <w:rsid w:val="00290BD4"/>
    <w:pPr>
      <w:numPr>
        <w:numId w:val="13"/>
      </w:numPr>
      <w:ind w:left="357" w:hanging="357"/>
    </w:pPr>
    <w:rPr>
      <w:b/>
      <w:bCs/>
    </w:rPr>
  </w:style>
  <w:style w:type="character" w:customStyle="1" w:styleId="-fff7">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8">
    <w:name w:val="רווח מצומצם - רגיל"/>
    <w:basedOn w:val="a0"/>
    <w:link w:val="-fff9"/>
    <w:qFormat/>
    <w:rsid w:val="00D05C11"/>
    <w:pPr>
      <w:spacing w:after="0" w:line="240" w:lineRule="auto"/>
    </w:pPr>
    <w:rPr>
      <w:rFonts w:ascii="Calibri" w:hAnsi="Calibri" w:cs="David"/>
      <w:sz w:val="20"/>
      <w:szCs w:val="20"/>
    </w:rPr>
  </w:style>
  <w:style w:type="character" w:customStyle="1" w:styleId="-fff9">
    <w:name w:val="רווח מצומצם - רגיל תו"/>
    <w:basedOn w:val="a1"/>
    <w:link w:val="-fff8"/>
    <w:rsid w:val="00D05C11"/>
    <w:rPr>
      <w:rFonts w:ascii="Calibri" w:eastAsia="Calibri" w:hAnsi="Calibri" w:cs="David"/>
      <w:sz w:val="20"/>
      <w:szCs w:val="20"/>
    </w:rPr>
  </w:style>
  <w:style w:type="paragraph" w:customStyle="1" w:styleId="-fffa">
    <w:name w:val="מורה - כותרת משנית"/>
    <w:basedOn w:val="a0"/>
    <w:qFormat/>
    <w:rsid w:val="00D05C11"/>
    <w:pPr>
      <w:spacing w:after="0" w:line="360" w:lineRule="auto"/>
    </w:pPr>
    <w:rPr>
      <w:rFonts w:cs="David"/>
      <w:b/>
      <w:bCs/>
      <w:i/>
      <w:iCs/>
      <w:sz w:val="28"/>
      <w:szCs w:val="28"/>
    </w:rPr>
  </w:style>
  <w:style w:type="paragraph" w:customStyle="1" w:styleId="-fffb">
    <w:name w:val="מורה - רגיל"/>
    <w:basedOn w:val="-f0"/>
    <w:link w:val="-fffc"/>
    <w:qFormat/>
    <w:rsid w:val="00D05C11"/>
    <w:rPr>
      <w:i/>
      <w:iCs/>
    </w:rPr>
  </w:style>
  <w:style w:type="character" w:customStyle="1" w:styleId="-fffc">
    <w:name w:val="מורה - רגיל תו"/>
    <w:basedOn w:val="a1"/>
    <w:link w:val="-fffb"/>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a">
    <w:name w:val="מורה - מקורות תו"/>
    <w:basedOn w:val="-f7"/>
    <w:link w:val="-ff9"/>
    <w:rsid w:val="00290BD4"/>
    <w:rPr>
      <w:rFonts w:asciiTheme="minorBidi" w:eastAsia="Calibri" w:hAnsiTheme="minorBidi" w:cs="David"/>
      <w:sz w:val="18"/>
      <w:szCs w:val="18"/>
    </w:rPr>
  </w:style>
  <w:style w:type="character" w:customStyle="1" w:styleId="-fff3">
    <w:name w:val=" מורה - מקורות מודגש תו"/>
    <w:basedOn w:val="-ffa"/>
    <w:link w:val="-fff2"/>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d">
    <w:name w:val="כותרת - מיקוד"/>
    <w:basedOn w:val="a0"/>
    <w:link w:val="-fffe"/>
    <w:rsid w:val="00EC77A4"/>
    <w:pPr>
      <w:spacing w:after="0" w:line="360" w:lineRule="auto"/>
    </w:pPr>
    <w:rPr>
      <w:rFonts w:cs="David"/>
      <w:sz w:val="28"/>
      <w:szCs w:val="28"/>
    </w:rPr>
  </w:style>
  <w:style w:type="paragraph" w:customStyle="1" w:styleId="-ffff">
    <w:name w:val="כותרת לרגיל - עמירם"/>
    <w:basedOn w:val="aff6"/>
    <w:link w:val="-ffff0"/>
    <w:qFormat/>
    <w:rsid w:val="00EC77A4"/>
    <w:rPr>
      <w:b/>
      <w:bCs/>
    </w:rPr>
  </w:style>
  <w:style w:type="character" w:customStyle="1" w:styleId="-fffe">
    <w:name w:val="כותרת - מיקוד תו"/>
    <w:basedOn w:val="a1"/>
    <w:link w:val="-fffd"/>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0">
    <w:name w:val="כותרת לרגיל - עמירם תו"/>
    <w:basedOn w:val="aff7"/>
    <w:link w:val="-ffff"/>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1">
    <w:name w:val="מקורות - מודגש"/>
    <w:basedOn w:val="-6"/>
    <w:link w:val="-ffff2"/>
    <w:qFormat/>
    <w:rsid w:val="00EC77A4"/>
    <w:pPr>
      <w:numPr>
        <w:numId w:val="0"/>
      </w:numPr>
    </w:pPr>
  </w:style>
  <w:style w:type="character" w:customStyle="1" w:styleId="-ffff2">
    <w:name w:val="מקורות - מודגש תו"/>
    <w:basedOn w:val="aff3"/>
    <w:link w:val="-ffff1"/>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d"/>
    <w:link w:val="-ffff4"/>
    <w:qFormat/>
    <w:rsid w:val="006034F8"/>
    <w:pPr>
      <w:jc w:val="center"/>
    </w:pPr>
  </w:style>
  <w:style w:type="character" w:customStyle="1" w:styleId="-ffff4">
    <w:name w:val="תלמיד - רגיל מודגש ממורכז תו"/>
    <w:basedOn w:val="-fe"/>
    <w:link w:val="-ffff3"/>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5">
    <w:name w:val="מורה - הערות מודגש"/>
    <w:basedOn w:val="-d"/>
    <w:link w:val="-ffff6"/>
    <w:qFormat/>
    <w:rsid w:val="002D108B"/>
    <w:pPr>
      <w:ind w:left="360"/>
    </w:pPr>
    <w:rPr>
      <w:rFonts w:asciiTheme="minorHAnsi" w:hAnsiTheme="minorHAnsi" w:cs="David"/>
      <w:b/>
      <w:bCs/>
      <w:i/>
      <w:iCs/>
      <w:sz w:val="20"/>
      <w:szCs w:val="20"/>
    </w:rPr>
  </w:style>
  <w:style w:type="paragraph" w:customStyle="1" w:styleId="-ffff7">
    <w:name w:val="תלמיד - מקורות רווח קטן"/>
    <w:basedOn w:val="-b"/>
    <w:link w:val="-ffff8"/>
    <w:qFormat/>
    <w:rsid w:val="002D108B"/>
    <w:pPr>
      <w:spacing w:line="240" w:lineRule="auto"/>
    </w:pPr>
    <w:rPr>
      <w:sz w:val="16"/>
      <w:szCs w:val="16"/>
    </w:rPr>
  </w:style>
  <w:style w:type="character" w:customStyle="1" w:styleId="-ffff6">
    <w:name w:val="מורה - הערות מודגש תו"/>
    <w:basedOn w:val="-f"/>
    <w:link w:val="-ffff5"/>
    <w:rsid w:val="002D108B"/>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2D108B"/>
    <w:rPr>
      <w:rFonts w:eastAsia="Calibri" w:cs="David"/>
      <w:sz w:val="16"/>
      <w:szCs w:val="16"/>
    </w:rPr>
  </w:style>
  <w:style w:type="paragraph" w:customStyle="1" w:styleId="-ffff9">
    <w:name w:val="תלמיד - קטן מודגש וממורכז"/>
    <w:basedOn w:val="-102"/>
    <w:link w:val="-ffffa"/>
    <w:qFormat/>
    <w:rsid w:val="002D108B"/>
    <w:pPr>
      <w:jc w:val="center"/>
    </w:pPr>
  </w:style>
  <w:style w:type="character" w:customStyle="1" w:styleId="-ffffa">
    <w:name w:val="תלמיד - קטן מודגש וממורכז תו"/>
    <w:basedOn w:val="-103"/>
    <w:link w:val="-ffff9"/>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b"/>
    <w:qFormat/>
    <w:rsid w:val="00217796"/>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b">
    <w:name w:val="מורה - רשות מיקוד חומר תו"/>
    <w:basedOn w:val="-f4"/>
    <w:link w:val="-0"/>
    <w:rsid w:val="00217796"/>
    <w:rPr>
      <w:rFonts w:ascii="Arial" w:eastAsia="Calibri" w:hAnsi="Arial" w:cs="Arial"/>
      <w:b/>
      <w:bCs/>
      <w:sz w:val="20"/>
      <w:szCs w:val="20"/>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c">
    <w:name w:val="תלמיד- כותרת משנית"/>
    <w:basedOn w:val="-f9"/>
    <w:link w:val="-ffffd"/>
    <w:qFormat/>
    <w:rsid w:val="000E6108"/>
    <w:rPr>
      <w:sz w:val="28"/>
      <w:szCs w:val="28"/>
    </w:rPr>
  </w:style>
  <w:style w:type="character" w:customStyle="1" w:styleId="-ffffd">
    <w:name w:val="תלמיד- כותרת משנית תו"/>
    <w:basedOn w:val="-fa"/>
    <w:link w:val="-ffffc"/>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A60058"/>
    <w:pPr>
      <w:numPr>
        <w:numId w:val="10"/>
      </w:numPr>
      <w:tabs>
        <w:tab w:val="clear" w:pos="390"/>
      </w:tabs>
      <w:ind w:left="284" w:hanging="284"/>
    </w:pPr>
  </w:style>
  <w:style w:type="character" w:customStyle="1" w:styleId="--50">
    <w:name w:val="תלמיד - מקורות מודגש - 5 יחידות תו"/>
    <w:basedOn w:val="-ff6"/>
    <w:link w:val="--5"/>
    <w:rsid w:val="00A60058"/>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7"/>
    <w:link w:val="--0"/>
    <w:rsid w:val="00450FDE"/>
    <w:rPr>
      <w:rFonts w:eastAsia="Calibri" w:cs="David"/>
      <w:b/>
      <w:bCs/>
      <w:sz w:val="28"/>
      <w:szCs w:val="28"/>
    </w:rPr>
  </w:style>
  <w:style w:type="paragraph" w:customStyle="1" w:styleId="-92">
    <w:name w:val="מורה - מקורות מודגש 9"/>
    <w:basedOn w:val="-ff9"/>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e">
    <w:name w:val="תלמיד - כותרת משנית מיושר לימין"/>
    <w:basedOn w:val="a4"/>
    <w:link w:val="-fffff"/>
    <w:qFormat/>
    <w:rsid w:val="000D1390"/>
    <w:rPr>
      <w:rFonts w:ascii="Calibri" w:hAnsi="Calibri"/>
    </w:rPr>
  </w:style>
  <w:style w:type="character" w:customStyle="1" w:styleId="-fffff">
    <w:name w:val="תלמיד - כותרת משנית מיושר לימין תו"/>
    <w:basedOn w:val="a5"/>
    <w:link w:val="-ffffe"/>
    <w:rsid w:val="000D1390"/>
    <w:rPr>
      <w:rFonts w:ascii="Calibri" w:eastAsia="Calibri" w:hAnsi="Calibri" w:cs="David"/>
      <w:b/>
      <w:bCs/>
      <w:sz w:val="28"/>
      <w:szCs w:val="28"/>
    </w:rPr>
  </w:style>
  <w:style w:type="paragraph" w:customStyle="1" w:styleId="-94">
    <w:name w:val="מורה - מקורות מוקטן 9"/>
    <w:basedOn w:val="-ff9"/>
    <w:link w:val="-95"/>
    <w:qFormat/>
    <w:rsid w:val="000D1390"/>
    <w:pPr>
      <w:tabs>
        <w:tab w:val="clear" w:pos="284"/>
      </w:tabs>
    </w:pPr>
    <w:rPr>
      <w:rFonts w:ascii="Arial" w:hAnsi="Arial" w:cs="Arial"/>
    </w:rPr>
  </w:style>
  <w:style w:type="character" w:customStyle="1" w:styleId="-95">
    <w:name w:val="מורה - מקורות מוקטן 9 תו"/>
    <w:basedOn w:val="-ffa"/>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0">
    <w:name w:val="מורה - הערה מודגש"/>
    <w:basedOn w:val="-d"/>
    <w:link w:val="-fffff1"/>
    <w:qFormat/>
    <w:rsid w:val="007E465F"/>
    <w:pPr>
      <w:spacing w:line="240" w:lineRule="auto"/>
    </w:pPr>
    <w:rPr>
      <w:b/>
      <w:bCs/>
      <w:sz w:val="14"/>
      <w:szCs w:val="14"/>
    </w:rPr>
  </w:style>
  <w:style w:type="character" w:customStyle="1" w:styleId="-fffff1">
    <w:name w:val="מורה - הערה מודגש תו"/>
    <w:basedOn w:val="-f"/>
    <w:link w:val="-fffff0"/>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customStyle="1" w:styleId="41">
    <w:name w:val="טבלה רגילה 41"/>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496888"/>
    <w:pPr>
      <w:tabs>
        <w:tab w:val="clear" w:pos="198"/>
      </w:tabs>
      <w:ind w:left="170" w:hanging="170"/>
    </w:pPr>
  </w:style>
  <w:style w:type="character" w:customStyle="1" w:styleId="afffa">
    <w:name w:val="תשובות תו"/>
    <w:basedOn w:val="14"/>
    <w:link w:val="afff9"/>
    <w:rsid w:val="00496888"/>
    <w:rPr>
      <w:rFonts w:ascii="Arial" w:eastAsia="Times New Roman" w:hAnsi="Arial" w:cs="Narkisim"/>
      <w:color w:val="000000"/>
      <w:sz w:val="20"/>
      <w:szCs w:val="20"/>
    </w:rPr>
  </w:style>
  <w:style w:type="paragraph" w:customStyle="1" w:styleId="-fffff2">
    <w:name w:val="מורה - פירוש פסוק"/>
    <w:basedOn w:val="-ff9"/>
    <w:link w:val="-fffff3"/>
    <w:qFormat/>
    <w:rsid w:val="0022002D"/>
    <w:rPr>
      <w:sz w:val="16"/>
      <w:szCs w:val="16"/>
    </w:rPr>
  </w:style>
  <w:style w:type="character" w:customStyle="1" w:styleId="-fffff3">
    <w:name w:val="מורה - פירוש פסוק תו"/>
    <w:basedOn w:val="-ffa"/>
    <w:link w:val="-fffff2"/>
    <w:rsid w:val="0022002D"/>
    <w:rPr>
      <w:rFonts w:asciiTheme="minorBidi" w:eastAsia="Calibri" w:hAnsiTheme="minorBidi" w:cs="David"/>
      <w:sz w:val="16"/>
      <w:szCs w:val="16"/>
    </w:rPr>
  </w:style>
  <w:style w:type="paragraph" w:customStyle="1" w:styleId="-82">
    <w:name w:val="תלמיד - רגיל קטן 8"/>
    <w:basedOn w:val="-102"/>
    <w:link w:val="-83"/>
    <w:qFormat/>
    <w:rsid w:val="004525E1"/>
    <w:rPr>
      <w:b w:val="0"/>
      <w:bCs w:val="0"/>
      <w:sz w:val="16"/>
      <w:szCs w:val="16"/>
    </w:rPr>
  </w:style>
  <w:style w:type="character" w:customStyle="1" w:styleId="-83">
    <w:name w:val="תלמיד - רגיל קטן 8 תו"/>
    <w:basedOn w:val="-103"/>
    <w:link w:val="-82"/>
    <w:rsid w:val="004525E1"/>
    <w:rPr>
      <w:rFonts w:eastAsia="Calibri" w:cs="David"/>
      <w:b w:val="0"/>
      <w:bCs w:val="0"/>
      <w:sz w:val="16"/>
      <w:szCs w:val="16"/>
    </w:rPr>
  </w:style>
  <w:style w:type="paragraph" w:customStyle="1" w:styleId="-fffff4">
    <w:name w:val="תלמיד - כותרת ראשית פסוקים"/>
    <w:basedOn w:val="-fb"/>
    <w:link w:val="-fffff5"/>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521B10"/>
    <w:rPr>
      <w:rFonts w:eastAsia="Calibri" w:cs="David"/>
      <w:b/>
      <w:bCs/>
      <w:sz w:val="40"/>
      <w:szCs w:val="40"/>
    </w:rPr>
  </w:style>
  <w:style w:type="character" w:customStyle="1" w:styleId="-fffff5">
    <w:name w:val="תלמיד - כותרת ראשית פסוקים תו"/>
    <w:basedOn w:val="-fc"/>
    <w:link w:val="-fffff4"/>
    <w:rsid w:val="00521B10"/>
    <w:rPr>
      <w:rFonts w:eastAsia="Calibri"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1731">
      <w:bodyDiv w:val="1"/>
      <w:marLeft w:val="0"/>
      <w:marRight w:val="0"/>
      <w:marTop w:val="0"/>
      <w:marBottom w:val="0"/>
      <w:divBdr>
        <w:top w:val="none" w:sz="0" w:space="0" w:color="auto"/>
        <w:left w:val="none" w:sz="0" w:space="0" w:color="auto"/>
        <w:bottom w:val="none" w:sz="0" w:space="0" w:color="auto"/>
        <w:right w:val="none" w:sz="0" w:space="0" w:color="auto"/>
      </w:divBdr>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1904183">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7107189">
      <w:bodyDiv w:val="1"/>
      <w:marLeft w:val="0"/>
      <w:marRight w:val="0"/>
      <w:marTop w:val="0"/>
      <w:marBottom w:val="0"/>
      <w:divBdr>
        <w:top w:val="none" w:sz="0" w:space="0" w:color="auto"/>
        <w:left w:val="none" w:sz="0" w:space="0" w:color="auto"/>
        <w:bottom w:val="none" w:sz="0" w:space="0" w:color="auto"/>
        <w:right w:val="none" w:sz="0" w:space="0" w:color="auto"/>
      </w:divBdr>
      <w:divsChild>
        <w:div w:id="526062087">
          <w:marLeft w:val="0"/>
          <w:marRight w:val="0"/>
          <w:marTop w:val="0"/>
          <w:marBottom w:val="0"/>
          <w:divBdr>
            <w:top w:val="none" w:sz="0" w:space="0" w:color="auto"/>
            <w:left w:val="none" w:sz="0" w:space="0" w:color="auto"/>
            <w:bottom w:val="none" w:sz="0" w:space="0" w:color="auto"/>
            <w:right w:val="none" w:sz="0" w:space="0" w:color="auto"/>
          </w:divBdr>
        </w:div>
        <w:div w:id="1027683960">
          <w:marLeft w:val="0"/>
          <w:marRight w:val="0"/>
          <w:marTop w:val="0"/>
          <w:marBottom w:val="225"/>
          <w:divBdr>
            <w:top w:val="none" w:sz="0" w:space="0" w:color="auto"/>
            <w:left w:val="none" w:sz="0" w:space="0" w:color="auto"/>
            <w:bottom w:val="none" w:sz="0" w:space="0" w:color="auto"/>
            <w:right w:val="none" w:sz="0" w:space="0" w:color="auto"/>
          </w:divBdr>
        </w:div>
      </w:divsChild>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69861226">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0562665">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49430294">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125309">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28365444">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0029649">
      <w:bodyDiv w:val="1"/>
      <w:marLeft w:val="0"/>
      <w:marRight w:val="0"/>
      <w:marTop w:val="0"/>
      <w:marBottom w:val="0"/>
      <w:divBdr>
        <w:top w:val="none" w:sz="0" w:space="0" w:color="auto"/>
        <w:left w:val="none" w:sz="0" w:space="0" w:color="auto"/>
        <w:bottom w:val="none" w:sz="0" w:space="0" w:color="auto"/>
        <w:right w:val="none" w:sz="0" w:space="0" w:color="auto"/>
      </w:divBdr>
    </w:div>
    <w:div w:id="1453281312">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64830749">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817215">
      <w:bodyDiv w:val="1"/>
      <w:marLeft w:val="0"/>
      <w:marRight w:val="0"/>
      <w:marTop w:val="0"/>
      <w:marBottom w:val="0"/>
      <w:divBdr>
        <w:top w:val="none" w:sz="0" w:space="0" w:color="auto"/>
        <w:left w:val="none" w:sz="0" w:space="0" w:color="auto"/>
        <w:bottom w:val="none" w:sz="0" w:space="0" w:color="auto"/>
        <w:right w:val="none" w:sz="0" w:space="0" w:color="auto"/>
      </w:divBdr>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0007884">
      <w:bodyDiv w:val="1"/>
      <w:marLeft w:val="0"/>
      <w:marRight w:val="0"/>
      <w:marTop w:val="0"/>
      <w:marBottom w:val="0"/>
      <w:divBdr>
        <w:top w:val="none" w:sz="0" w:space="0" w:color="auto"/>
        <w:left w:val="none" w:sz="0" w:space="0" w:color="auto"/>
        <w:bottom w:val="none" w:sz="0" w:space="0" w:color="auto"/>
        <w:right w:val="none" w:sz="0" w:space="0" w:color="auto"/>
      </w:divBdr>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59904990">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1752396">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1995252153">
      <w:bodyDiv w:val="1"/>
      <w:marLeft w:val="0"/>
      <w:marRight w:val="0"/>
      <w:marTop w:val="0"/>
      <w:marBottom w:val="0"/>
      <w:divBdr>
        <w:top w:val="none" w:sz="0" w:space="0" w:color="auto"/>
        <w:left w:val="none" w:sz="0" w:space="0" w:color="auto"/>
        <w:bottom w:val="none" w:sz="0" w:space="0" w:color="auto"/>
        <w:right w:val="none" w:sz="0" w:space="0" w:color="auto"/>
      </w:divBdr>
    </w:div>
    <w:div w:id="1996488902">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78899292">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ShowItem.aspx?ItemID=d136f843-3793-402d-9af9-5b0f6a53ece4&amp;lang=HEB"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lmod.cet.ac.il/ShowItem.aspx?ItemID=ce37a841-470f-4c23-b2d2-94862e0bc841&amp;lang=HE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lmod.cet.ac.il/ShowItem.aspx?ItemID=66f8e12e-d6a7-4794-9bac-1a994c4faa97&amp;lang=HEB"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44FFB-8063-46DE-BFB1-8E497F8D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2677</Words>
  <Characters>13390</Characters>
  <Application>Microsoft Office Word</Application>
  <DocSecurity>0</DocSecurity>
  <Lines>111</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28</cp:revision>
  <cp:lastPrinted>2018-06-26T06:52:00Z</cp:lastPrinted>
  <dcterms:created xsi:type="dcterms:W3CDTF">2018-08-07T17:56:00Z</dcterms:created>
  <dcterms:modified xsi:type="dcterms:W3CDTF">2021-12-29T14:12:00Z</dcterms:modified>
</cp:coreProperties>
</file>