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9CFE" w14:textId="77777777" w:rsidR="006675E8" w:rsidRPr="006A6117" w:rsidRDefault="00472A8F" w:rsidP="00BF7AC0">
      <w:pPr>
        <w:pStyle w:val="-fb"/>
        <w:spacing w:line="240" w:lineRule="auto"/>
      </w:pPr>
      <w:r w:rsidRPr="00A613AB">
        <w:rPr>
          <w:rFonts w:hint="cs"/>
          <w:sz w:val="26"/>
          <w:szCs w:val="26"/>
        </w:rPr>
        <w:sym w:font="Wingdings 2" w:char="F09A"/>
      </w:r>
      <w:r>
        <w:rPr>
          <w:rFonts w:hint="cs"/>
          <w:rtl/>
        </w:rPr>
        <w:t xml:space="preserve"> ירמיהו </w:t>
      </w:r>
      <w:r w:rsidR="007F6B11">
        <w:rPr>
          <w:rFonts w:hint="cs"/>
          <w:rtl/>
        </w:rPr>
        <w:t xml:space="preserve">פרק </w:t>
      </w:r>
      <w:proofErr w:type="spellStart"/>
      <w:r w:rsidR="00840CB0">
        <w:rPr>
          <w:rFonts w:hint="cs"/>
          <w:rtl/>
        </w:rPr>
        <w:t>כ</w:t>
      </w:r>
      <w:r w:rsidR="00EA6018">
        <w:rPr>
          <w:rFonts w:hint="cs"/>
          <w:rtl/>
        </w:rPr>
        <w:t>ז</w:t>
      </w:r>
      <w:proofErr w:type="spellEnd"/>
    </w:p>
    <w:p w14:paraId="445EA89F" w14:textId="77777777" w:rsidR="00472A8F" w:rsidRPr="003047B1" w:rsidRDefault="00472A8F" w:rsidP="00472A8F">
      <w:pPr>
        <w:pStyle w:val="-f0"/>
        <w:jc w:val="center"/>
        <w:rPr>
          <w:b/>
          <w:bCs/>
          <w:sz w:val="20"/>
          <w:szCs w:val="20"/>
        </w:rPr>
      </w:pPr>
      <w:r w:rsidRPr="003047B1">
        <w:rPr>
          <w:b/>
          <w:bCs/>
          <w:sz w:val="20"/>
          <w:szCs w:val="20"/>
          <w:rtl/>
        </w:rPr>
        <w:t xml:space="preserve">לתלמידי 5 </w:t>
      </w:r>
      <w:proofErr w:type="spellStart"/>
      <w:r w:rsidRPr="003047B1">
        <w:rPr>
          <w:b/>
          <w:bCs/>
          <w:sz w:val="20"/>
          <w:szCs w:val="20"/>
          <w:rtl/>
        </w:rPr>
        <w:t>יח"ל</w:t>
      </w:r>
      <w:proofErr w:type="spellEnd"/>
    </w:p>
    <w:p w14:paraId="7E77A843" w14:textId="77777777" w:rsidR="006675E8" w:rsidRPr="000B507D" w:rsidRDefault="006675E8" w:rsidP="000B507D">
      <w:pPr>
        <w:pStyle w:val="-ff1"/>
        <w:rPr>
          <w:rtl/>
        </w:rPr>
      </w:pPr>
      <w:r w:rsidRPr="000B507D">
        <w:rPr>
          <w:rFonts w:hint="cs"/>
          <w:rtl/>
        </w:rPr>
        <w:t>מבוא</w:t>
      </w:r>
    </w:p>
    <w:p w14:paraId="4F7EFDA3" w14:textId="77777777" w:rsidR="001B0E62" w:rsidRDefault="001B0E62" w:rsidP="001B0E62">
      <w:pPr>
        <w:pStyle w:val="-f0"/>
        <w:rPr>
          <w:rtl/>
        </w:rPr>
      </w:pPr>
      <w:r w:rsidRPr="00840CB0">
        <w:rPr>
          <w:rtl/>
        </w:rPr>
        <w:t xml:space="preserve">בפרק </w:t>
      </w:r>
      <w:proofErr w:type="spellStart"/>
      <w:r w:rsidRPr="00840CB0">
        <w:rPr>
          <w:rtl/>
        </w:rPr>
        <w:t>כז</w:t>
      </w:r>
      <w:proofErr w:type="spellEnd"/>
      <w:r w:rsidRPr="00840CB0">
        <w:rPr>
          <w:rtl/>
        </w:rPr>
        <w:t xml:space="preserve"> </w:t>
      </w:r>
      <w:r>
        <w:rPr>
          <w:rFonts w:hint="cs"/>
          <w:rtl/>
        </w:rPr>
        <w:t xml:space="preserve">עוסק </w:t>
      </w:r>
      <w:r w:rsidRPr="00F014A0">
        <w:rPr>
          <w:rFonts w:hint="cs"/>
          <w:b/>
          <w:bCs/>
          <w:rtl/>
        </w:rPr>
        <w:t>בימי צדקיהו.</w:t>
      </w:r>
      <w:r>
        <w:rPr>
          <w:rFonts w:hint="cs"/>
          <w:rtl/>
        </w:rPr>
        <w:t xml:space="preserve"> בפרק זה </w:t>
      </w:r>
      <w:r w:rsidRPr="00840CB0">
        <w:rPr>
          <w:rtl/>
        </w:rPr>
        <w:t>מנבא ירמיהו את נבואתו נגד כל נביאי השקר הרבים אשר תמכו ביציאה למרד נגד בבל. ירמיהו פונה לעמים, לצדקיהו, לכוהנים ולעם שלא לשמוע אל דברי נביאי השקר הממליצים למרוד במלך בבל.</w:t>
      </w:r>
    </w:p>
    <w:p w14:paraId="55D53440" w14:textId="77777777" w:rsidR="00840CB0" w:rsidRPr="00E24856" w:rsidRDefault="00840CB0" w:rsidP="00701F52">
      <w:pPr>
        <w:pStyle w:val="-8"/>
        <w:rPr>
          <w:rtl/>
        </w:rPr>
      </w:pPr>
    </w:p>
    <w:p w14:paraId="6F425383" w14:textId="77777777" w:rsidR="00964E55" w:rsidRPr="00D943A4" w:rsidRDefault="00964E55" w:rsidP="00964E55">
      <w:pPr>
        <w:pStyle w:val="-ff1"/>
        <w:rPr>
          <w:rtl/>
        </w:rPr>
      </w:pPr>
      <w:r w:rsidRPr="00D943A4">
        <w:rPr>
          <w:rtl/>
        </w:rPr>
        <w:t>שאל</w:t>
      </w:r>
      <w:r>
        <w:rPr>
          <w:rFonts w:hint="cs"/>
          <w:rtl/>
        </w:rPr>
        <w:t xml:space="preserve">ות </w:t>
      </w:r>
      <w:r w:rsidRPr="00D943A4">
        <w:rPr>
          <w:rtl/>
        </w:rPr>
        <w:t>מכוונות למידה</w:t>
      </w:r>
    </w:p>
    <w:p w14:paraId="5E8AC7BE" w14:textId="77777777" w:rsidR="00840CB0" w:rsidRPr="006F6A6F" w:rsidRDefault="00840CB0" w:rsidP="006F6A6F">
      <w:pPr>
        <w:pStyle w:val="afffc"/>
        <w:rPr>
          <w:rtl/>
        </w:rPr>
      </w:pPr>
      <w:r w:rsidRPr="006F6A6F">
        <w:rPr>
          <w:rFonts w:hint="cs"/>
          <w:rtl/>
        </w:rPr>
        <w:t xml:space="preserve">א. </w:t>
      </w:r>
      <w:r w:rsidRPr="006F6A6F">
        <w:rPr>
          <w:rtl/>
        </w:rPr>
        <w:t>מהו הרקע המדיני לנבואה זו?</w:t>
      </w:r>
    </w:p>
    <w:p w14:paraId="0D1DA74F" w14:textId="77777777" w:rsidR="00840CB0" w:rsidRPr="006F6A6F" w:rsidRDefault="00840CB0" w:rsidP="006F6A6F">
      <w:pPr>
        <w:pStyle w:val="afffc"/>
        <w:rPr>
          <w:rtl/>
        </w:rPr>
      </w:pPr>
      <w:r w:rsidRPr="006F6A6F">
        <w:rPr>
          <w:rFonts w:hint="cs"/>
          <w:rtl/>
        </w:rPr>
        <w:t xml:space="preserve">ב. </w:t>
      </w:r>
      <w:r w:rsidRPr="006F6A6F">
        <w:rPr>
          <w:rtl/>
        </w:rPr>
        <w:t>מהו תפקידו של המעשה הסמלי?</w:t>
      </w:r>
    </w:p>
    <w:p w14:paraId="45A828A9" w14:textId="77777777" w:rsidR="00840CB0" w:rsidRPr="006F6A6F" w:rsidRDefault="00840CB0" w:rsidP="006F6A6F">
      <w:pPr>
        <w:pStyle w:val="afffc"/>
        <w:rPr>
          <w:rtl/>
        </w:rPr>
      </w:pPr>
      <w:r w:rsidRPr="006F6A6F">
        <w:rPr>
          <w:rFonts w:hint="cs"/>
          <w:rtl/>
        </w:rPr>
        <w:t xml:space="preserve">ג. </w:t>
      </w:r>
      <w:r w:rsidRPr="006F6A6F">
        <w:rPr>
          <w:rtl/>
        </w:rPr>
        <w:t>מהו ה</w:t>
      </w:r>
      <w:r w:rsidR="00B036F7" w:rsidRPr="006F6A6F">
        <w:rPr>
          <w:rFonts w:hint="cs"/>
          <w:rtl/>
        </w:rPr>
        <w:t>ו</w:t>
      </w:r>
      <w:r w:rsidRPr="006F6A6F">
        <w:rPr>
          <w:rtl/>
        </w:rPr>
        <w:t>ויכוח בין ירמיהו לנביאים האחרים?</w:t>
      </w:r>
    </w:p>
    <w:p w14:paraId="5F2CC69E" w14:textId="77777777" w:rsidR="00AE024C" w:rsidRPr="00E24856" w:rsidRDefault="00AE024C" w:rsidP="00701F52">
      <w:pPr>
        <w:pStyle w:val="-8"/>
        <w:rPr>
          <w:rtl/>
        </w:rPr>
      </w:pPr>
    </w:p>
    <w:p w14:paraId="53CC7277" w14:textId="77777777" w:rsidR="00AE024C" w:rsidRPr="00AE024C" w:rsidRDefault="00AE024C" w:rsidP="00AE024C">
      <w:pPr>
        <w:pStyle w:val="-ff1"/>
      </w:pPr>
      <w:r w:rsidRPr="00AE024C">
        <w:rPr>
          <w:rtl/>
        </w:rPr>
        <w:t xml:space="preserve">הרקע </w:t>
      </w:r>
      <w:r w:rsidR="00191626">
        <w:rPr>
          <w:rFonts w:hint="cs"/>
          <w:rtl/>
        </w:rPr>
        <w:t>ההיסטורי ו</w:t>
      </w:r>
      <w:r w:rsidRPr="00AE024C">
        <w:rPr>
          <w:rtl/>
        </w:rPr>
        <w:t>המדיני לנבואה</w:t>
      </w:r>
      <w:r w:rsidR="00191626">
        <w:rPr>
          <w:rFonts w:hint="cs"/>
          <w:rtl/>
        </w:rPr>
        <w:t xml:space="preserve"> </w:t>
      </w:r>
      <w:r w:rsidR="00191626" w:rsidRPr="00191626">
        <w:rPr>
          <w:rFonts w:hint="cs"/>
          <w:sz w:val="18"/>
          <w:szCs w:val="18"/>
          <w:rtl/>
        </w:rPr>
        <w:t>(חובה</w:t>
      </w:r>
      <w:r w:rsidR="00191626">
        <w:rPr>
          <w:rFonts w:hint="cs"/>
          <w:sz w:val="18"/>
          <w:szCs w:val="18"/>
          <w:rtl/>
        </w:rPr>
        <w:t>)</w:t>
      </w:r>
    </w:p>
    <w:p w14:paraId="65501B9D" w14:textId="77777777" w:rsidR="00AE024C" w:rsidRPr="00AE024C" w:rsidRDefault="00AE024C" w:rsidP="00AE024C">
      <w:pPr>
        <w:pStyle w:val="-f0"/>
        <w:rPr>
          <w:sz w:val="18"/>
          <w:szCs w:val="18"/>
        </w:rPr>
      </w:pPr>
      <w:r w:rsidRPr="00AE024C">
        <w:rPr>
          <w:rtl/>
        </w:rPr>
        <w:t>התרחשותה של נבואתנו היא בתקופת המלך צדקיהו. בנבואה זו פונה ירמיהו אל מלכי האומות הסובבות את ארץ ישראל. מהי הסיבה לכך שירמיהו פונה אליה</w:t>
      </w:r>
      <w:r w:rsidR="00701F52">
        <w:rPr>
          <w:rFonts w:hint="cs"/>
          <w:rtl/>
        </w:rPr>
        <w:t>ן?</w:t>
      </w:r>
    </w:p>
    <w:p w14:paraId="4D4054D0" w14:textId="77777777" w:rsidR="00701F52" w:rsidRDefault="004771F1" w:rsidP="00701F52">
      <w:pPr>
        <w:pStyle w:val="-f0"/>
        <w:rPr>
          <w:rtl/>
        </w:rPr>
      </w:pPr>
      <w:r>
        <w:rPr>
          <w:noProof/>
        </w:rPr>
        <w:drawing>
          <wp:anchor distT="144145" distB="144145" distL="144145" distR="144145" simplePos="0" relativeHeight="251658240" behindDoc="1" locked="0" layoutInCell="1" allowOverlap="1" wp14:anchorId="180CFAC3" wp14:editId="44FCBAA5">
            <wp:simplePos x="0" y="0"/>
            <wp:positionH relativeFrom="margin">
              <wp:posOffset>20955</wp:posOffset>
            </wp:positionH>
            <wp:positionV relativeFrom="paragraph">
              <wp:posOffset>843915</wp:posOffset>
            </wp:positionV>
            <wp:extent cx="3103200" cy="2149200"/>
            <wp:effectExtent l="19050" t="19050" r="21590" b="22860"/>
            <wp:wrapTight wrapText="bothSides">
              <wp:wrapPolygon edited="0">
                <wp:start x="-133" y="-191"/>
                <wp:lineTo x="-133" y="21638"/>
                <wp:lineTo x="21618" y="21638"/>
                <wp:lineTo x="21618" y="-191"/>
                <wp:lineTo x="-133" y="-191"/>
              </wp:wrapPolygon>
            </wp:wrapTight>
            <wp:docPr id="1" name="תמונה 1" descr="http://lilmod.cet.ac.il/CETHandler.ashx?n=CetEntities.FileViewer&amp;i=7b6c26a9-ffd0-426d-b508-19d6c9d151f1&amp;id=157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lmod.cet.ac.il/CETHandler.ashx?n=CetEntities.FileViewer&amp;i=7b6c26a9-ffd0-426d-b508-19d6c9d151f1&amp;id=157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3200" cy="214920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sidR="00F17234">
        <w:tab/>
      </w:r>
      <w:r w:rsidR="00AE024C" w:rsidRPr="00AE024C">
        <w:rPr>
          <w:rtl/>
        </w:rPr>
        <w:t>עלינו להבין את הרקע לשינויים שחלו בתקופה זו. המאבק בין האימפריות מצרים-אשור-בבל הגיע לתפנית כאשר </w:t>
      </w:r>
      <w:proofErr w:type="spellStart"/>
      <w:r w:rsidR="00AE024C" w:rsidRPr="00AE024C">
        <w:rPr>
          <w:rtl/>
        </w:rPr>
        <w:t>נבוכדנאצר</w:t>
      </w:r>
      <w:proofErr w:type="spellEnd"/>
      <w:r w:rsidR="00AE024C" w:rsidRPr="00AE024C">
        <w:rPr>
          <w:rtl/>
        </w:rPr>
        <w:t xml:space="preserve"> התחזק. במהלך קרב מכריע - </w:t>
      </w:r>
      <w:r w:rsidR="00AE024C" w:rsidRPr="00E011C6">
        <w:rPr>
          <w:b/>
          <w:bCs/>
          <w:rtl/>
        </w:rPr>
        <w:t xml:space="preserve">קרב </w:t>
      </w:r>
      <w:proofErr w:type="spellStart"/>
      <w:r w:rsidR="00AE024C" w:rsidRPr="00E011C6">
        <w:rPr>
          <w:b/>
          <w:bCs/>
          <w:rtl/>
        </w:rPr>
        <w:t>כרכמיש</w:t>
      </w:r>
      <w:proofErr w:type="spellEnd"/>
      <w:r w:rsidR="00426A8D">
        <w:rPr>
          <w:rtl/>
        </w:rPr>
        <w:t xml:space="preserve"> </w:t>
      </w:r>
      <w:r w:rsidR="00701F52" w:rsidRPr="00701F52">
        <w:rPr>
          <w:rFonts w:hint="cs"/>
          <w:sz w:val="18"/>
          <w:szCs w:val="18"/>
          <w:rtl/>
        </w:rPr>
        <w:t>(</w:t>
      </w:r>
      <w:r w:rsidR="00AE024C" w:rsidRPr="00701F52">
        <w:rPr>
          <w:sz w:val="18"/>
          <w:szCs w:val="18"/>
          <w:rtl/>
        </w:rPr>
        <w:t xml:space="preserve">יש לו הדים רבים בתנ"ך </w:t>
      </w:r>
      <w:r w:rsidR="00701F52" w:rsidRPr="00701F52">
        <w:rPr>
          <w:rFonts w:hint="cs"/>
          <w:sz w:val="18"/>
          <w:szCs w:val="18"/>
          <w:rtl/>
        </w:rPr>
        <w:t xml:space="preserve">- </w:t>
      </w:r>
      <w:r w:rsidR="00AE024C" w:rsidRPr="00701F52">
        <w:rPr>
          <w:sz w:val="18"/>
          <w:szCs w:val="18"/>
          <w:rtl/>
        </w:rPr>
        <w:t xml:space="preserve">מל"ב </w:t>
      </w:r>
      <w:proofErr w:type="spellStart"/>
      <w:r w:rsidR="00AE024C" w:rsidRPr="00701F52">
        <w:rPr>
          <w:sz w:val="18"/>
          <w:szCs w:val="18"/>
          <w:rtl/>
        </w:rPr>
        <w:t>כג</w:t>
      </w:r>
      <w:proofErr w:type="spellEnd"/>
      <w:r w:rsidR="00AE024C" w:rsidRPr="00701F52">
        <w:rPr>
          <w:sz w:val="18"/>
          <w:szCs w:val="18"/>
          <w:rtl/>
        </w:rPr>
        <w:t xml:space="preserve">, </w:t>
      </w:r>
      <w:proofErr w:type="spellStart"/>
      <w:r w:rsidR="00AE024C" w:rsidRPr="00701F52">
        <w:rPr>
          <w:sz w:val="18"/>
          <w:szCs w:val="18"/>
          <w:rtl/>
        </w:rPr>
        <w:t>כט</w:t>
      </w:r>
      <w:proofErr w:type="spellEnd"/>
      <w:r w:rsidR="00AE024C" w:rsidRPr="00701F52">
        <w:rPr>
          <w:sz w:val="18"/>
          <w:szCs w:val="18"/>
          <w:rtl/>
        </w:rPr>
        <w:t>; ירמיהו מו, א; דה"ב לה, כ)</w:t>
      </w:r>
      <w:r w:rsidR="00701F52">
        <w:rPr>
          <w:rFonts w:hint="cs"/>
          <w:rtl/>
        </w:rPr>
        <w:t>,</w:t>
      </w:r>
      <w:r w:rsidR="00AE024C" w:rsidRPr="00AE024C">
        <w:rPr>
          <w:rtl/>
        </w:rPr>
        <w:t xml:space="preserve"> </w:t>
      </w:r>
      <w:r w:rsidR="00701F52">
        <w:rPr>
          <w:rFonts w:hint="cs"/>
          <w:rtl/>
        </w:rPr>
        <w:t xml:space="preserve">הביס </w:t>
      </w:r>
      <w:r w:rsidR="00AE024C" w:rsidRPr="00AE024C">
        <w:rPr>
          <w:rtl/>
        </w:rPr>
        <w:t xml:space="preserve">מלך בבל את צבאות אשור ומצרים, ובמסעות מלחמה נוספים כבש את סוריה וארץ ישראל. </w:t>
      </w:r>
      <w:proofErr w:type="spellStart"/>
      <w:r w:rsidR="00AE024C" w:rsidRPr="00AE024C">
        <w:rPr>
          <w:rtl/>
        </w:rPr>
        <w:t>נבוכדנאצר</w:t>
      </w:r>
      <w:proofErr w:type="spellEnd"/>
      <w:r w:rsidR="00AE024C" w:rsidRPr="00AE024C">
        <w:rPr>
          <w:rtl/>
        </w:rPr>
        <w:t xml:space="preserve">, ששלט בכל המרחב, </w:t>
      </w:r>
      <w:r w:rsidR="00E24856">
        <w:rPr>
          <w:rFonts w:hint="cs"/>
          <w:rtl/>
        </w:rPr>
        <w:t xml:space="preserve">לקח לבבל את </w:t>
      </w:r>
      <w:r w:rsidR="00E24856" w:rsidRPr="00E24856">
        <w:rPr>
          <w:rFonts w:hint="cs"/>
          <w:b/>
          <w:bCs/>
          <w:rtl/>
        </w:rPr>
        <w:t>כלי המקדש</w:t>
      </w:r>
      <w:r w:rsidR="00E24856">
        <w:rPr>
          <w:rFonts w:hint="cs"/>
          <w:rtl/>
        </w:rPr>
        <w:t xml:space="preserve">, </w:t>
      </w:r>
      <w:r w:rsidR="00AE024C" w:rsidRPr="00AE024C">
        <w:rPr>
          <w:rtl/>
        </w:rPr>
        <w:t xml:space="preserve">הִגלה את יהויכין ואת </w:t>
      </w:r>
      <w:r w:rsidR="00F17234">
        <w:rPr>
          <w:rFonts w:hint="cs"/>
          <w:rtl/>
        </w:rPr>
        <w:t>צמרת העם</w:t>
      </w:r>
      <w:r w:rsidR="00A459A4">
        <w:rPr>
          <w:rFonts w:hint="cs"/>
          <w:rtl/>
        </w:rPr>
        <w:t xml:space="preserve"> </w:t>
      </w:r>
      <w:r w:rsidR="00701F52" w:rsidRPr="00F17234">
        <w:rPr>
          <w:rFonts w:hint="cs"/>
          <w:rtl/>
        </w:rPr>
        <w:t>("גלות החרש והמסגר")</w:t>
      </w:r>
      <w:r w:rsidR="00F17234">
        <w:rPr>
          <w:rFonts w:hint="cs"/>
          <w:rtl/>
        </w:rPr>
        <w:t>,</w:t>
      </w:r>
      <w:r w:rsidR="00701F52">
        <w:rPr>
          <w:rFonts w:hint="cs"/>
          <w:rtl/>
        </w:rPr>
        <w:t xml:space="preserve"> </w:t>
      </w:r>
      <w:r w:rsidR="00AE024C" w:rsidRPr="00AE024C">
        <w:rPr>
          <w:rtl/>
        </w:rPr>
        <w:t xml:space="preserve">והמליך תחתיו את צדקיהו ששמר אמונים לבבל. </w:t>
      </w:r>
    </w:p>
    <w:p w14:paraId="3802964A" w14:textId="77777777" w:rsidR="00701F52" w:rsidRDefault="00701F52" w:rsidP="00701F52">
      <w:pPr>
        <w:pStyle w:val="-f0"/>
        <w:rPr>
          <w:rtl/>
        </w:rPr>
      </w:pPr>
      <w:r>
        <w:rPr>
          <w:rtl/>
        </w:rPr>
        <w:tab/>
      </w:r>
      <w:r w:rsidR="00AE024C" w:rsidRPr="00AE024C">
        <w:rPr>
          <w:rtl/>
        </w:rPr>
        <w:t>בשנה הרביעית לצדקיהו</w:t>
      </w:r>
      <w:r w:rsidR="00047A7A">
        <w:rPr>
          <w:rFonts w:hint="cs"/>
          <w:rtl/>
        </w:rPr>
        <w:t>,</w:t>
      </w:r>
      <w:r w:rsidR="00AE024C" w:rsidRPr="00AE024C">
        <w:rPr>
          <w:rtl/>
        </w:rPr>
        <w:t xml:space="preserve"> </w:t>
      </w:r>
      <w:proofErr w:type="spellStart"/>
      <w:r w:rsidR="00047A7A" w:rsidRPr="00AE024C">
        <w:rPr>
          <w:rtl/>
        </w:rPr>
        <w:t>נבוכדנאצר</w:t>
      </w:r>
      <w:proofErr w:type="spellEnd"/>
      <w:r w:rsidR="00047A7A" w:rsidRPr="00AE024C">
        <w:rPr>
          <w:rtl/>
        </w:rPr>
        <w:t xml:space="preserve"> </w:t>
      </w:r>
      <w:r w:rsidR="00AE024C" w:rsidRPr="00AE024C">
        <w:rPr>
          <w:rtl/>
        </w:rPr>
        <w:t xml:space="preserve">היה עסוק בדיכוי מרידה פנימית בממלכתו, ולכן שב לארצו. מצב זה עורר את עמי האזור לחשוב שבבל נחלשת ונפתחת הזדמנות טובה להשתחרר מעוּלָה. שליחים של עמון, מואב, אדום, צור וצידון הגיעו לירושלים במטרה להקים התאגדות של כל העמים הסובבים, ולמרוד במלך בבל. מלכים אלה היו מעוניינים בהצטרפותו של צדקיהו להתאגדות </w:t>
      </w:r>
      <w:r w:rsidR="00AE024C" w:rsidRPr="00B036F7">
        <w:rPr>
          <w:b/>
          <w:bCs/>
          <w:rtl/>
        </w:rPr>
        <w:t>בגלל מיקומה המרכזי של ארצו</w:t>
      </w:r>
      <w:r w:rsidR="00AE024C" w:rsidRPr="00AE024C">
        <w:rPr>
          <w:rtl/>
        </w:rPr>
        <w:t>. הצטרפותו של צדקיהו עשויה ה</w:t>
      </w:r>
      <w:r>
        <w:rPr>
          <w:rFonts w:hint="cs"/>
          <w:rtl/>
        </w:rPr>
        <w:t>י</w:t>
      </w:r>
      <w:r w:rsidR="00AE024C" w:rsidRPr="00AE024C">
        <w:rPr>
          <w:rtl/>
        </w:rPr>
        <w:t>יתה לסייע להם בהצלחת המרד, ולהפך - חששם של המלכים היה שאם צדקיהו יישאר נאמן לבבל, תהווה ממלכת יהודה מקום נוח לדריסת רגל לממלכת בבל וסכנה לעמים הסובבי</w:t>
      </w:r>
      <w:r>
        <w:rPr>
          <w:rFonts w:hint="cs"/>
          <w:rtl/>
        </w:rPr>
        <w:t xml:space="preserve">ם. </w:t>
      </w:r>
    </w:p>
    <w:p w14:paraId="564C6FD8" w14:textId="77777777" w:rsidR="00701F52" w:rsidRDefault="00701F52" w:rsidP="00701F52">
      <w:pPr>
        <w:pStyle w:val="-f0"/>
        <w:rPr>
          <w:rtl/>
        </w:rPr>
      </w:pPr>
      <w:r>
        <w:rPr>
          <w:rtl/>
        </w:rPr>
        <w:tab/>
      </w:r>
      <w:r w:rsidR="00AE024C" w:rsidRPr="00AE024C">
        <w:rPr>
          <w:rtl/>
        </w:rPr>
        <w:t>צדקיהו היה נתון בדילמה קשה: מצד אחד הוא היה כפוף למלך בבל שמינה אותו</w:t>
      </w:r>
      <w:r>
        <w:rPr>
          <w:rFonts w:hint="cs"/>
          <w:rtl/>
        </w:rPr>
        <w:t>, ו</w:t>
      </w:r>
      <w:r w:rsidR="00AE024C" w:rsidRPr="00AE024C">
        <w:rPr>
          <w:rtl/>
        </w:rPr>
        <w:t>בבל היא המעצמה החזקה ונראה שכדאי לתמוך בה. מצד שני, אם המרד יצליח, יזכה צדקיהו לעצמאות מלאה</w:t>
      </w:r>
      <w:r>
        <w:rPr>
          <w:rFonts w:hint="cs"/>
          <w:rtl/>
        </w:rPr>
        <w:t>, ו</w:t>
      </w:r>
      <w:r w:rsidR="00AE024C" w:rsidRPr="00AE024C">
        <w:rPr>
          <w:rtl/>
        </w:rPr>
        <w:t>אי שיתוף פעולה עם המורדים היה גורם לו למצוא את עצמו מוקף בעמים עוינים הסוגרים עליו מכל עב</w:t>
      </w:r>
      <w:r>
        <w:rPr>
          <w:rFonts w:hint="cs"/>
          <w:rtl/>
        </w:rPr>
        <w:t xml:space="preserve">ר. </w:t>
      </w:r>
    </w:p>
    <w:p w14:paraId="4D6B9EF0" w14:textId="77777777" w:rsidR="00701F52" w:rsidRDefault="00AE024C" w:rsidP="00701F52">
      <w:pPr>
        <w:pStyle w:val="-f0"/>
        <w:rPr>
          <w:sz w:val="18"/>
          <w:szCs w:val="18"/>
          <w:rtl/>
        </w:rPr>
      </w:pPr>
      <w:r w:rsidRPr="00AE024C">
        <w:rPr>
          <w:rtl/>
        </w:rPr>
        <w:t>נביאי השקר שבירושלים צידדו בעמדה שיש לצאת למרד נגד בבל, ודיברו על לב העם שכדאי להצטרף לעמים המורדים. לעומתם מנבא ירמיהו כי המרד בבבל ייכשל, ומי שייתן צווארו בעול מלך בבל יינצ</w:t>
      </w:r>
      <w:r w:rsidR="00701F52">
        <w:rPr>
          <w:rFonts w:hint="cs"/>
          <w:rtl/>
        </w:rPr>
        <w:t>ל.</w:t>
      </w:r>
    </w:p>
    <w:p w14:paraId="34BD457D" w14:textId="77777777" w:rsidR="00AE024C" w:rsidRDefault="00AE024C" w:rsidP="00701F52">
      <w:pPr>
        <w:pStyle w:val="-f0"/>
        <w:rPr>
          <w:sz w:val="18"/>
          <w:szCs w:val="18"/>
          <w:rtl/>
        </w:rPr>
      </w:pPr>
      <w:r w:rsidRPr="00AE024C">
        <w:rPr>
          <w:sz w:val="18"/>
          <w:szCs w:val="18"/>
        </w:rPr>
        <w:t> </w:t>
      </w:r>
      <w:r w:rsidRPr="00AE024C">
        <w:rPr>
          <w:rtl/>
        </w:rPr>
        <w:t>כיצד יכריע צדקיהו במציאות מורכבת ז</w:t>
      </w:r>
      <w:r w:rsidR="00E6378E">
        <w:rPr>
          <w:rFonts w:hint="cs"/>
          <w:rtl/>
        </w:rPr>
        <w:t>ו?</w:t>
      </w:r>
    </w:p>
    <w:p w14:paraId="5C1FA041" w14:textId="77777777" w:rsidR="00E011C6" w:rsidRPr="00E011C6" w:rsidRDefault="00E011C6" w:rsidP="00E011C6">
      <w:pPr>
        <w:pStyle w:val="-8"/>
        <w:rPr>
          <w:rtl/>
        </w:rPr>
      </w:pPr>
    </w:p>
    <w:p w14:paraId="4453C145" w14:textId="77777777" w:rsidR="004771F1" w:rsidRPr="004771F1" w:rsidRDefault="004771F1" w:rsidP="00701F52">
      <w:pPr>
        <w:pStyle w:val="-f0"/>
        <w:rPr>
          <w:sz w:val="18"/>
          <w:szCs w:val="18"/>
          <w:rtl/>
        </w:rPr>
      </w:pPr>
      <w:r w:rsidRPr="004771F1">
        <w:rPr>
          <w:rFonts w:hint="cs"/>
          <w:sz w:val="18"/>
          <w:szCs w:val="18"/>
          <w:rtl/>
        </w:rPr>
        <w:t>שאלת בגרות קיץ תשע"ח</w:t>
      </w:r>
    </w:p>
    <w:p w14:paraId="5C2A3DDF" w14:textId="77777777" w:rsidR="004771F1" w:rsidRDefault="00B036F7" w:rsidP="006F6A6F">
      <w:pPr>
        <w:pStyle w:val="-10"/>
      </w:pPr>
      <w:r>
        <w:rPr>
          <w:rFonts w:hint="cs"/>
          <w:rtl/>
        </w:rPr>
        <w:t xml:space="preserve">מי הם העמים </w:t>
      </w:r>
      <w:r w:rsidR="004771F1">
        <w:rPr>
          <w:rFonts w:hint="cs"/>
          <w:rtl/>
        </w:rPr>
        <w:t xml:space="preserve">שביקשו </w:t>
      </w:r>
      <w:r w:rsidR="006F6A6F">
        <w:rPr>
          <w:rFonts w:hint="cs"/>
          <w:rtl/>
        </w:rPr>
        <w:t>למרוד בבל</w:t>
      </w:r>
      <w:r w:rsidR="004771F1">
        <w:rPr>
          <w:rFonts w:hint="cs"/>
          <w:rtl/>
        </w:rPr>
        <w:t xml:space="preserve">? </w:t>
      </w:r>
    </w:p>
    <w:p w14:paraId="5B946AA1" w14:textId="77777777" w:rsidR="0015329D" w:rsidRDefault="004771F1" w:rsidP="004771F1">
      <w:pPr>
        <w:pStyle w:val="-10"/>
        <w:numPr>
          <w:ilvl w:val="0"/>
          <w:numId w:val="0"/>
        </w:numPr>
        <w:ind w:left="360"/>
        <w:rPr>
          <w:rtl/>
        </w:rPr>
      </w:pPr>
      <w:r>
        <w:rPr>
          <w:rFonts w:hint="cs"/>
          <w:rtl/>
        </w:rPr>
        <w:t xml:space="preserve">ועל פי הגאוגרפיה האזורית, </w:t>
      </w:r>
      <w:r w:rsidR="006F6A6F">
        <w:rPr>
          <w:rFonts w:hint="cs"/>
          <w:rtl/>
        </w:rPr>
        <w:t xml:space="preserve">מדוע היה חשוב </w:t>
      </w:r>
      <w:r>
        <w:rPr>
          <w:rFonts w:hint="cs"/>
          <w:rtl/>
        </w:rPr>
        <w:t>ל</w:t>
      </w:r>
      <w:r w:rsidR="006F6A6F">
        <w:rPr>
          <w:rFonts w:hint="cs"/>
          <w:rtl/>
        </w:rPr>
        <w:t>עמים אלה שמלך יהודה ישתף איתם פעולה</w:t>
      </w:r>
      <w:r>
        <w:rPr>
          <w:rFonts w:hint="cs"/>
          <w:rtl/>
        </w:rPr>
        <w:t>?</w:t>
      </w:r>
    </w:p>
    <w:p w14:paraId="67CB7B6D" w14:textId="77777777" w:rsidR="0015329D" w:rsidRDefault="0015329D">
      <w:pPr>
        <w:bidi w:val="0"/>
        <w:rPr>
          <w:rFonts w:cs="David"/>
          <w:sz w:val="24"/>
          <w:szCs w:val="24"/>
          <w:rtl/>
        </w:rPr>
      </w:pPr>
      <w:r>
        <w:rPr>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F472AD" w:rsidRPr="00DE2A90" w14:paraId="4AC23823" w14:textId="77777777" w:rsidTr="00EA4890">
        <w:trPr>
          <w:jc w:val="center"/>
        </w:trPr>
        <w:tc>
          <w:tcPr>
            <w:tcW w:w="9923" w:type="dxa"/>
            <w:tcBorders>
              <w:top w:val="thinThickSmallGap" w:sz="24" w:space="0" w:color="auto"/>
              <w:left w:val="nil"/>
              <w:bottom w:val="nil"/>
              <w:right w:val="nil"/>
            </w:tcBorders>
            <w:shd w:val="clear" w:color="auto" w:fill="A6A6A6" w:themeFill="background1" w:themeFillShade="A6"/>
          </w:tcPr>
          <w:p w14:paraId="044AF5BE" w14:textId="77777777" w:rsidR="00F472AD" w:rsidRPr="00383657" w:rsidRDefault="00327BD1" w:rsidP="00EA4890">
            <w:pPr>
              <w:pStyle w:val="-fb"/>
              <w:spacing w:after="100" w:afterAutospacing="1"/>
              <w:rPr>
                <w:rtl/>
              </w:rPr>
            </w:pPr>
            <w:hyperlink r:id="rId9" w:tgtFrame="_self" w:history="1">
              <w:r w:rsidR="00F472AD">
                <w:rPr>
                  <w:rFonts w:hint="cs"/>
                  <w:rtl/>
                </w:rPr>
                <w:t>המוסרות והמוטות</w:t>
              </w:r>
            </w:hyperlink>
          </w:p>
        </w:tc>
      </w:tr>
    </w:tbl>
    <w:p w14:paraId="17F086CF" w14:textId="77777777" w:rsidR="00F472AD" w:rsidRDefault="00F472AD" w:rsidP="00F472AD">
      <w:pPr>
        <w:pStyle w:val="-8"/>
        <w:rPr>
          <w:rtl/>
        </w:rPr>
      </w:pPr>
    </w:p>
    <w:p w14:paraId="017082DA" w14:textId="77777777" w:rsidR="00D20E06" w:rsidRDefault="00D20E06" w:rsidP="00D20E06">
      <w:pPr>
        <w:pStyle w:val="-ff5"/>
        <w:rPr>
          <w:rtl/>
        </w:rPr>
      </w:pPr>
      <w:r w:rsidRPr="00D20E06">
        <w:rPr>
          <w:rtl/>
        </w:rPr>
        <w:t xml:space="preserve">ירמיהו פרק </w:t>
      </w:r>
      <w:proofErr w:type="spellStart"/>
      <w:r w:rsidRPr="00D20E06">
        <w:rPr>
          <w:rtl/>
        </w:rPr>
        <w:t>כז</w:t>
      </w:r>
      <w:proofErr w:type="spellEnd"/>
    </w:p>
    <w:p w14:paraId="54589BE4" w14:textId="77777777" w:rsidR="00D20E06" w:rsidRDefault="00D20E06" w:rsidP="00D20E06">
      <w:pPr>
        <w:pStyle w:val="-b"/>
        <w:rPr>
          <w:rtl/>
        </w:rPr>
      </w:pPr>
      <w:r w:rsidRPr="00D20E06">
        <w:rPr>
          <w:rtl/>
        </w:rPr>
        <w:t>(א)</w:t>
      </w:r>
      <w:r w:rsidR="00095737">
        <w:rPr>
          <w:rtl/>
        </w:rPr>
        <w:tab/>
      </w:r>
      <w:r w:rsidRPr="00D20E06">
        <w:rPr>
          <w:rtl/>
        </w:rPr>
        <w:t xml:space="preserve">בְּרֵאשִׁית מַמְלֶכֶת </w:t>
      </w:r>
      <w:proofErr w:type="spellStart"/>
      <w:r w:rsidRPr="00D20E06">
        <w:rPr>
          <w:rtl/>
        </w:rPr>
        <w:t>יְהוֹיָקִם</w:t>
      </w:r>
      <w:proofErr w:type="spellEnd"/>
      <w:r w:rsidR="00961820">
        <w:rPr>
          <w:rStyle w:val="af9"/>
          <w:rtl/>
        </w:rPr>
        <w:footnoteReference w:id="1"/>
      </w:r>
      <w:r w:rsidRPr="00D20E06">
        <w:rPr>
          <w:rtl/>
        </w:rPr>
        <w:t xml:space="preserve"> בֶּן </w:t>
      </w:r>
      <w:proofErr w:type="spellStart"/>
      <w:r w:rsidRPr="00D20E06">
        <w:rPr>
          <w:rtl/>
        </w:rPr>
        <w:t>יֹאושִׁיָּהו</w:t>
      </w:r>
      <w:proofErr w:type="spellEnd"/>
      <w:r w:rsidRPr="00D20E06">
        <w:rPr>
          <w:rtl/>
        </w:rPr>
        <w:t xml:space="preserve">ּ מֶלֶךְ יְהוּדָה הָיָה הַדָּבָר הַזֶּה אֶל יִרְמְיָה מֵאֵת ה' </w:t>
      </w:r>
      <w:proofErr w:type="spellStart"/>
      <w:r w:rsidRPr="00D20E06">
        <w:rPr>
          <w:rtl/>
        </w:rPr>
        <w:t>לֵאמֹר</w:t>
      </w:r>
      <w:proofErr w:type="spellEnd"/>
      <w:r w:rsidRPr="00D20E06">
        <w:rPr>
          <w:rtl/>
        </w:rPr>
        <w:t>:</w:t>
      </w:r>
    </w:p>
    <w:p w14:paraId="66616A98" w14:textId="77777777" w:rsidR="00D20E06" w:rsidRDefault="00D20E06" w:rsidP="00D20E06">
      <w:pPr>
        <w:pStyle w:val="-b"/>
        <w:rPr>
          <w:rtl/>
        </w:rPr>
      </w:pPr>
      <w:r w:rsidRPr="00D20E06">
        <w:rPr>
          <w:rtl/>
        </w:rPr>
        <w:t>(ב)</w:t>
      </w:r>
      <w:r w:rsidR="00095737">
        <w:rPr>
          <w:rtl/>
        </w:rPr>
        <w:tab/>
      </w:r>
      <w:r w:rsidRPr="00D20E06">
        <w:rPr>
          <w:rtl/>
        </w:rPr>
        <w:t xml:space="preserve">כֹּה אָמַר ה' אֵלַי עֲשֵׂה לְךָ </w:t>
      </w:r>
      <w:r w:rsidRPr="00095737">
        <w:rPr>
          <w:b/>
          <w:bCs/>
          <w:rtl/>
        </w:rPr>
        <w:t xml:space="preserve">מוֹסֵרוֹת וּמֹטוֹת וּנְתַתָּם עַל </w:t>
      </w:r>
      <w:proofErr w:type="spellStart"/>
      <w:r w:rsidRPr="00095737">
        <w:rPr>
          <w:b/>
          <w:bCs/>
          <w:rtl/>
        </w:rPr>
        <w:t>צַוָּארֶך</w:t>
      </w:r>
      <w:proofErr w:type="spellEnd"/>
      <w:r w:rsidRPr="00095737">
        <w:rPr>
          <w:b/>
          <w:bCs/>
          <w:rtl/>
        </w:rPr>
        <w:t>ָ</w:t>
      </w:r>
      <w:r w:rsidRPr="00D20E06">
        <w:rPr>
          <w:rtl/>
        </w:rPr>
        <w:t>:</w:t>
      </w:r>
    </w:p>
    <w:p w14:paraId="42433CAF" w14:textId="77777777" w:rsidR="00D20E06" w:rsidRDefault="00D20E06" w:rsidP="00D20E06">
      <w:pPr>
        <w:pStyle w:val="-b"/>
        <w:rPr>
          <w:rtl/>
        </w:rPr>
      </w:pPr>
      <w:r w:rsidRPr="00D20E06">
        <w:rPr>
          <w:rtl/>
        </w:rPr>
        <w:t>(ג)</w:t>
      </w:r>
      <w:r w:rsidR="00095737">
        <w:rPr>
          <w:rtl/>
        </w:rPr>
        <w:tab/>
      </w:r>
      <w:r w:rsidRPr="00D20E06">
        <w:rPr>
          <w:rtl/>
        </w:rPr>
        <w:t xml:space="preserve">וְשִׁלַּחְתָּם אֶל מֶלֶךְ אֱדוֹם וְאֶל מֶלֶךְ מוֹאָב וְאֶל מֶלֶךְ בְּנֵי עַמּוֹן וְאֶל מֶלֶךְ צֹר וְאֶל מֶלֶךְ צִידוֹן </w:t>
      </w:r>
    </w:p>
    <w:p w14:paraId="287BDBE5" w14:textId="77777777" w:rsidR="00D20E06" w:rsidRDefault="00D20E06" w:rsidP="00D20E06">
      <w:pPr>
        <w:pStyle w:val="-b"/>
        <w:rPr>
          <w:rtl/>
        </w:rPr>
      </w:pPr>
      <w:r>
        <w:rPr>
          <w:rtl/>
        </w:rPr>
        <w:tab/>
      </w:r>
      <w:r w:rsidRPr="00D20E06">
        <w:rPr>
          <w:rtl/>
        </w:rPr>
        <w:t xml:space="preserve">בְּיַד מַלְאָכִים הַבָּאִים יְרוּשָׁלִַם אֶל צִדְקִיָּהוּ מֶלֶךְ יְהוּדָה: </w:t>
      </w:r>
    </w:p>
    <w:p w14:paraId="32AF9D42" w14:textId="77777777" w:rsidR="00D20E06" w:rsidRDefault="00D20E06" w:rsidP="00D20E06">
      <w:pPr>
        <w:pStyle w:val="-b"/>
        <w:rPr>
          <w:rtl/>
        </w:rPr>
      </w:pPr>
      <w:r>
        <w:rPr>
          <w:rtl/>
        </w:rPr>
        <w:t>(ד)</w:t>
      </w:r>
      <w:r w:rsidR="00095737">
        <w:rPr>
          <w:rtl/>
        </w:rPr>
        <w:tab/>
      </w:r>
      <w:proofErr w:type="spellStart"/>
      <w:r>
        <w:rPr>
          <w:rtl/>
        </w:rPr>
        <w:t>וְצִוִּית</w:t>
      </w:r>
      <w:proofErr w:type="spellEnd"/>
      <w:r>
        <w:rPr>
          <w:rtl/>
        </w:rPr>
        <w:t xml:space="preserve">ָ אֹתָם אֶל </w:t>
      </w:r>
      <w:proofErr w:type="spellStart"/>
      <w:r>
        <w:rPr>
          <w:rtl/>
        </w:rPr>
        <w:t>אֲדֹנֵיהֶם</w:t>
      </w:r>
      <w:proofErr w:type="spellEnd"/>
      <w:r>
        <w:rPr>
          <w:rtl/>
        </w:rPr>
        <w:t xml:space="preserve"> </w:t>
      </w:r>
      <w:proofErr w:type="spellStart"/>
      <w:r>
        <w:rPr>
          <w:rtl/>
        </w:rPr>
        <w:t>לֵאמֹר</w:t>
      </w:r>
      <w:proofErr w:type="spellEnd"/>
      <w:r>
        <w:rPr>
          <w:rtl/>
        </w:rPr>
        <w:t xml:space="preserve"> כֹּה אָמַר ה' צְבָאוֹת </w:t>
      </w:r>
      <w:proofErr w:type="spellStart"/>
      <w:r>
        <w:rPr>
          <w:rtl/>
        </w:rPr>
        <w:t>אֱלֹהֵי</w:t>
      </w:r>
      <w:proofErr w:type="spellEnd"/>
      <w:r>
        <w:rPr>
          <w:rtl/>
        </w:rPr>
        <w:t xml:space="preserve"> יִשְׂרָאֵל כֹּה תֹאמְרוּ אֶל </w:t>
      </w:r>
      <w:proofErr w:type="spellStart"/>
      <w:r>
        <w:rPr>
          <w:rtl/>
        </w:rPr>
        <w:t>אֲדֹנֵיכֶם</w:t>
      </w:r>
      <w:proofErr w:type="spellEnd"/>
      <w:r>
        <w:rPr>
          <w:rtl/>
        </w:rPr>
        <w:t>:</w:t>
      </w:r>
    </w:p>
    <w:p w14:paraId="1630C83E" w14:textId="77777777" w:rsidR="00095737" w:rsidRDefault="00D20E06" w:rsidP="00D20E06">
      <w:pPr>
        <w:pStyle w:val="-b"/>
        <w:rPr>
          <w:rtl/>
        </w:rPr>
      </w:pPr>
      <w:r>
        <w:rPr>
          <w:rtl/>
        </w:rPr>
        <w:t>(ה)</w:t>
      </w:r>
      <w:r w:rsidR="00095737">
        <w:rPr>
          <w:rtl/>
        </w:rPr>
        <w:tab/>
      </w:r>
      <w:r>
        <w:rPr>
          <w:rtl/>
        </w:rPr>
        <w:t xml:space="preserve">אָנֹכִי עָשִׂיתִי אֶת הָאָרֶץ אֶת הָאָדָם וְאֶת הַבְּהֵמָה אֲשֶׁר עַל פְּנֵי הָאָרֶץ </w:t>
      </w:r>
    </w:p>
    <w:p w14:paraId="687EAF23" w14:textId="77777777" w:rsidR="00D20E06" w:rsidRDefault="00095737" w:rsidP="00D20E06">
      <w:pPr>
        <w:pStyle w:val="-b"/>
        <w:rPr>
          <w:rtl/>
        </w:rPr>
      </w:pPr>
      <w:r>
        <w:rPr>
          <w:rtl/>
        </w:rPr>
        <w:tab/>
      </w:r>
      <w:proofErr w:type="spellStart"/>
      <w:r w:rsidR="00D20E06">
        <w:rPr>
          <w:rtl/>
        </w:rPr>
        <w:t>בְּכֹחִי</w:t>
      </w:r>
      <w:proofErr w:type="spellEnd"/>
      <w:r w:rsidR="00D20E06">
        <w:rPr>
          <w:rtl/>
        </w:rPr>
        <w:t xml:space="preserve"> הַגָּדוֹל וּבִזְרוֹעִי הַנְּטוּיָה וּנְתַתִּיהָ לַאֲשֶׁר יָשַׁר בְּעֵינָי:</w:t>
      </w:r>
    </w:p>
    <w:p w14:paraId="5F11CFE4" w14:textId="77777777" w:rsidR="00D20E06" w:rsidRDefault="00D20E06" w:rsidP="00D20E06">
      <w:pPr>
        <w:pStyle w:val="-b"/>
        <w:rPr>
          <w:rtl/>
        </w:rPr>
      </w:pPr>
      <w:r>
        <w:rPr>
          <w:rtl/>
        </w:rPr>
        <w:t>(ו)</w:t>
      </w:r>
      <w:r w:rsidR="00095737">
        <w:rPr>
          <w:rtl/>
        </w:rPr>
        <w:tab/>
      </w:r>
      <w:r>
        <w:rPr>
          <w:rtl/>
        </w:rPr>
        <w:t xml:space="preserve">וְעַתָּה אָנֹכִי נָתַתִּי אֶת כָּל הָאֲרָצוֹת הָאֵלֶּה בְּיַד </w:t>
      </w:r>
      <w:proofErr w:type="spellStart"/>
      <w:r>
        <w:rPr>
          <w:rtl/>
        </w:rPr>
        <w:t>נְבוּכַדְנֶאצַּר</w:t>
      </w:r>
      <w:proofErr w:type="spellEnd"/>
      <w:r>
        <w:rPr>
          <w:rtl/>
        </w:rPr>
        <w:t xml:space="preserve"> מֶלֶךְ בָּבֶל עַבְדִּי וְגַם אֶת חַיַּת הַשָּׂדֶה נָתַתִּי לוֹ לְעָבְדוֹ:</w:t>
      </w:r>
    </w:p>
    <w:p w14:paraId="49615989" w14:textId="77777777" w:rsidR="00D20E06" w:rsidRDefault="00D20E06" w:rsidP="00D20E06">
      <w:pPr>
        <w:pStyle w:val="-b"/>
        <w:rPr>
          <w:rtl/>
        </w:rPr>
      </w:pPr>
      <w:r>
        <w:rPr>
          <w:rtl/>
        </w:rPr>
        <w:t xml:space="preserve">(ז) </w:t>
      </w:r>
      <w:r w:rsidR="00095737">
        <w:rPr>
          <w:rtl/>
        </w:rPr>
        <w:tab/>
      </w:r>
      <w:r>
        <w:rPr>
          <w:rtl/>
        </w:rPr>
        <w:t xml:space="preserve">וְעָבְדוּ אֹתוֹ כָּל </w:t>
      </w:r>
      <w:proofErr w:type="spellStart"/>
      <w:r>
        <w:rPr>
          <w:rtl/>
        </w:rPr>
        <w:t>הַגּוֹיִם</w:t>
      </w:r>
      <w:proofErr w:type="spellEnd"/>
      <w:r>
        <w:rPr>
          <w:rtl/>
        </w:rPr>
        <w:t xml:space="preserve"> וְאֶת בְּנוֹ וְאֶת בֶּן בְּנוֹ עַד בֹּא עֵת אַרְצוֹ גַּם הוּא וְעָבְדוּ בוֹ גּוֹיִם רַבִּים וּמְלָכִים גְּדֹלִים:</w:t>
      </w:r>
    </w:p>
    <w:p w14:paraId="36B4B257" w14:textId="77777777" w:rsidR="00095737" w:rsidRDefault="00D20E06" w:rsidP="00D20E06">
      <w:pPr>
        <w:pStyle w:val="-b"/>
        <w:rPr>
          <w:rtl/>
        </w:rPr>
      </w:pPr>
      <w:r>
        <w:rPr>
          <w:rtl/>
        </w:rPr>
        <w:t>(ח)</w:t>
      </w:r>
      <w:r w:rsidR="00095737">
        <w:rPr>
          <w:rtl/>
        </w:rPr>
        <w:tab/>
      </w:r>
      <w:r>
        <w:rPr>
          <w:rtl/>
        </w:rPr>
        <w:t xml:space="preserve">וְהָיָה הַגּוֹי וְהַמַּמְלָכָה אֲשֶׁר לֹא יַעַבְדוּ אֹתוֹ אֶת </w:t>
      </w:r>
      <w:proofErr w:type="spellStart"/>
      <w:r>
        <w:rPr>
          <w:rtl/>
        </w:rPr>
        <w:t>נְבוּכַדְנֶאצַּר</w:t>
      </w:r>
      <w:proofErr w:type="spellEnd"/>
      <w:r>
        <w:rPr>
          <w:rtl/>
        </w:rPr>
        <w:t xml:space="preserve"> מֶלֶךְ בָּבֶל וְאֵת אֲשֶׁר לֹא </w:t>
      </w:r>
      <w:proofErr w:type="spellStart"/>
      <w:r w:rsidRPr="00095737">
        <w:rPr>
          <w:b/>
          <w:bCs/>
          <w:rtl/>
        </w:rPr>
        <w:t>יִתֵּן</w:t>
      </w:r>
      <w:proofErr w:type="spellEnd"/>
      <w:r w:rsidRPr="00095737">
        <w:rPr>
          <w:b/>
          <w:bCs/>
          <w:rtl/>
        </w:rPr>
        <w:t xml:space="preserve"> אֶת </w:t>
      </w:r>
      <w:proofErr w:type="spellStart"/>
      <w:r w:rsidRPr="00095737">
        <w:rPr>
          <w:b/>
          <w:bCs/>
          <w:rtl/>
        </w:rPr>
        <w:t>צַוָּארו</w:t>
      </w:r>
      <w:proofErr w:type="spellEnd"/>
      <w:r w:rsidRPr="00095737">
        <w:rPr>
          <w:b/>
          <w:bCs/>
          <w:rtl/>
        </w:rPr>
        <w:t xml:space="preserve">ֹ בְּעֹל </w:t>
      </w:r>
      <w:r w:rsidRPr="00095737">
        <w:rPr>
          <w:rtl/>
        </w:rPr>
        <w:t>מ</w:t>
      </w:r>
      <w:r>
        <w:rPr>
          <w:rtl/>
        </w:rPr>
        <w:t xml:space="preserve">ֶלֶךְ בָּבֶל </w:t>
      </w:r>
    </w:p>
    <w:p w14:paraId="4D2A77B7" w14:textId="77777777" w:rsidR="00095737" w:rsidRDefault="00095737" w:rsidP="00D20E06">
      <w:pPr>
        <w:pStyle w:val="-b"/>
        <w:rPr>
          <w:rtl/>
        </w:rPr>
      </w:pPr>
      <w:r>
        <w:rPr>
          <w:rtl/>
        </w:rPr>
        <w:tab/>
      </w:r>
      <w:r w:rsidR="00D20E06">
        <w:rPr>
          <w:rtl/>
        </w:rPr>
        <w:t xml:space="preserve">בַּחֶרֶב וּבָרָעָב וּבַדֶּבֶר אֶפְקֹד עַל הַגּוֹי הַהוּא נְאֻם ה' עַד תֻּמִּי אֹתָם בְּיָדוֹ: </w:t>
      </w:r>
    </w:p>
    <w:p w14:paraId="713F8596" w14:textId="77777777" w:rsidR="00095737" w:rsidRDefault="00095737" w:rsidP="00095737">
      <w:pPr>
        <w:pStyle w:val="-f0"/>
        <w:rPr>
          <w:rtl/>
        </w:rPr>
      </w:pPr>
    </w:p>
    <w:p w14:paraId="2CF4D117" w14:textId="77777777" w:rsidR="000B0A78" w:rsidRDefault="000B0A78" w:rsidP="000B0A78">
      <w:pPr>
        <w:pStyle w:val="-ff5"/>
        <w:rPr>
          <w:rtl/>
        </w:rPr>
      </w:pPr>
      <w:proofErr w:type="spellStart"/>
      <w:r w:rsidRPr="000B0A78">
        <w:rPr>
          <w:rtl/>
        </w:rPr>
        <w:t>רד"ק</w:t>
      </w:r>
      <w:proofErr w:type="spellEnd"/>
      <w:r>
        <w:rPr>
          <w:rFonts w:hint="cs"/>
          <w:rtl/>
        </w:rPr>
        <w:t xml:space="preserve">, ירמיהו </w:t>
      </w:r>
      <w:proofErr w:type="spellStart"/>
      <w:r>
        <w:rPr>
          <w:rFonts w:hint="cs"/>
          <w:rtl/>
        </w:rPr>
        <w:t>כז</w:t>
      </w:r>
      <w:proofErr w:type="spellEnd"/>
      <w:r>
        <w:rPr>
          <w:rFonts w:hint="cs"/>
          <w:rtl/>
        </w:rPr>
        <w:t xml:space="preserve"> א-ג</w:t>
      </w:r>
    </w:p>
    <w:p w14:paraId="47063419" w14:textId="77777777" w:rsidR="00160B3D" w:rsidRDefault="006B4AD5" w:rsidP="00160B3D">
      <w:pPr>
        <w:pStyle w:val="-b"/>
        <w:rPr>
          <w:rtl/>
        </w:rPr>
      </w:pPr>
      <w:r w:rsidRPr="000B0A78">
        <w:rPr>
          <w:rtl/>
        </w:rPr>
        <w:t xml:space="preserve">מוסרות ומוטות - רצועות </w:t>
      </w:r>
      <w:proofErr w:type="spellStart"/>
      <w:r w:rsidRPr="000B0A78">
        <w:rPr>
          <w:rtl/>
        </w:rPr>
        <w:t>וגידין</w:t>
      </w:r>
      <w:proofErr w:type="spellEnd"/>
      <w:r w:rsidRPr="000B0A78">
        <w:rPr>
          <w:rtl/>
        </w:rPr>
        <w:t xml:space="preserve"> </w:t>
      </w:r>
      <w:proofErr w:type="spellStart"/>
      <w:r w:rsidRPr="000B0A78">
        <w:rPr>
          <w:rtl/>
        </w:rPr>
        <w:t>שקושרין</w:t>
      </w:r>
      <w:proofErr w:type="spellEnd"/>
      <w:r w:rsidRPr="000B0A78">
        <w:rPr>
          <w:rtl/>
        </w:rPr>
        <w:t xml:space="preserve"> בהן העול על צ</w:t>
      </w:r>
      <w:r w:rsidR="00B770CD">
        <w:rPr>
          <w:rFonts w:hint="cs"/>
          <w:rtl/>
        </w:rPr>
        <w:t>ו</w:t>
      </w:r>
      <w:r w:rsidRPr="000B0A78">
        <w:rPr>
          <w:rtl/>
        </w:rPr>
        <w:t>וארי בהמ</w:t>
      </w:r>
      <w:r w:rsidR="00160B3D">
        <w:rPr>
          <w:rFonts w:hint="cs"/>
          <w:rtl/>
        </w:rPr>
        <w:t xml:space="preserve">ה. </w:t>
      </w:r>
    </w:p>
    <w:p w14:paraId="45619C20" w14:textId="77777777" w:rsidR="00C4691A" w:rsidRDefault="00C4691A" w:rsidP="00C4691A">
      <w:pPr>
        <w:pStyle w:val="-b"/>
        <w:rPr>
          <w:rtl/>
        </w:rPr>
      </w:pPr>
      <w:r w:rsidRPr="000B0A78">
        <w:rPr>
          <w:rtl/>
        </w:rPr>
        <w:t xml:space="preserve">נראה כי המלכים הנזכרים שלחו לצדקיהו שיסכים עמהם וימרדו כולם במלך בבל, לפיכך </w:t>
      </w:r>
      <w:proofErr w:type="spellStart"/>
      <w:r w:rsidRPr="000B0A78">
        <w:rPr>
          <w:rtl/>
        </w:rPr>
        <w:t>ציוה</w:t>
      </w:r>
      <w:proofErr w:type="spellEnd"/>
      <w:r w:rsidRPr="000B0A78">
        <w:rPr>
          <w:rtl/>
        </w:rPr>
        <w:t xml:space="preserve"> האל לירמיהו שיאמר למלאכים האלה</w:t>
      </w:r>
      <w:r>
        <w:rPr>
          <w:rFonts w:hint="cs"/>
          <w:rtl/>
        </w:rPr>
        <w:t xml:space="preserve"> </w:t>
      </w:r>
      <w:r>
        <w:rPr>
          <w:rtl/>
        </w:rPr>
        <w:t xml:space="preserve">אחר שיכלה דברי אדוניהם </w:t>
      </w:r>
      <w:r w:rsidRPr="004B2949">
        <w:rPr>
          <w:rFonts w:hint="cs"/>
          <w:sz w:val="18"/>
          <w:szCs w:val="18"/>
          <w:rtl/>
        </w:rPr>
        <w:t>(</w:t>
      </w:r>
      <w:r w:rsidRPr="004B2949">
        <w:rPr>
          <w:sz w:val="18"/>
          <w:szCs w:val="18"/>
          <w:rtl/>
        </w:rPr>
        <w:t>אחרי שיסיימו לומר את שליחותם</w:t>
      </w:r>
      <w:r w:rsidRPr="004B2949">
        <w:rPr>
          <w:rFonts w:hint="cs"/>
          <w:sz w:val="18"/>
          <w:szCs w:val="18"/>
          <w:rtl/>
        </w:rPr>
        <w:t>)</w:t>
      </w:r>
      <w:r>
        <w:rPr>
          <w:rFonts w:hint="cs"/>
          <w:rtl/>
        </w:rPr>
        <w:t>,'</w:t>
      </w:r>
      <w:r w:rsidRPr="000B0A78">
        <w:rPr>
          <w:rtl/>
        </w:rPr>
        <w:t>הביאו את צווארכם בעול מלך בבל</w:t>
      </w:r>
      <w:r>
        <w:rPr>
          <w:rFonts w:hint="cs"/>
          <w:rtl/>
        </w:rPr>
        <w:t>'.</w:t>
      </w:r>
    </w:p>
    <w:p w14:paraId="0D8B3E92" w14:textId="77777777" w:rsidR="000B0A78" w:rsidRDefault="000B0A78" w:rsidP="000B0A78">
      <w:pPr>
        <w:pStyle w:val="-8"/>
        <w:rPr>
          <w:rtl/>
        </w:rPr>
      </w:pPr>
    </w:p>
    <w:p w14:paraId="31EC1BCA" w14:textId="77777777" w:rsidR="000B0A78" w:rsidRDefault="000B0A78" w:rsidP="000B0A78">
      <w:pPr>
        <w:pStyle w:val="-ff5"/>
        <w:rPr>
          <w:rtl/>
        </w:rPr>
      </w:pPr>
      <w:r>
        <w:rPr>
          <w:rFonts w:hint="cs"/>
          <w:rtl/>
        </w:rPr>
        <w:t xml:space="preserve">ר' </w:t>
      </w:r>
      <w:r w:rsidRPr="000B0A78">
        <w:rPr>
          <w:rtl/>
        </w:rPr>
        <w:t>מנחם בן שמעו</w:t>
      </w:r>
      <w:r>
        <w:rPr>
          <w:rFonts w:hint="cs"/>
          <w:rtl/>
        </w:rPr>
        <w:t>ן, ירמיהו</w:t>
      </w:r>
      <w:r w:rsidR="00426A8D">
        <w:rPr>
          <w:rFonts w:hint="cs"/>
          <w:rtl/>
        </w:rPr>
        <w:t xml:space="preserve"> </w:t>
      </w:r>
      <w:proofErr w:type="spellStart"/>
      <w:r>
        <w:rPr>
          <w:rFonts w:hint="cs"/>
          <w:rtl/>
        </w:rPr>
        <w:t>כז</w:t>
      </w:r>
      <w:proofErr w:type="spellEnd"/>
      <w:r>
        <w:rPr>
          <w:rFonts w:hint="cs"/>
          <w:rtl/>
        </w:rPr>
        <w:t>, ג</w:t>
      </w:r>
    </w:p>
    <w:p w14:paraId="49F2E96D" w14:textId="77777777" w:rsidR="000B0A78" w:rsidRDefault="000B0A78" w:rsidP="000B0A78">
      <w:pPr>
        <w:pStyle w:val="-b"/>
        <w:rPr>
          <w:rtl/>
        </w:rPr>
      </w:pPr>
      <w:r w:rsidRPr="000B0A78">
        <w:rPr>
          <w:rtl/>
        </w:rPr>
        <w:t>מוסרות</w:t>
      </w:r>
      <w:r w:rsidR="00D75F3D">
        <w:rPr>
          <w:rFonts w:hint="cs"/>
          <w:rtl/>
        </w:rPr>
        <w:t xml:space="preserve"> -</w:t>
      </w:r>
      <w:r w:rsidRPr="000B0A78">
        <w:rPr>
          <w:rtl/>
        </w:rPr>
        <w:t xml:space="preserve"> רצועות</w:t>
      </w:r>
      <w:r w:rsidR="00D75F3D">
        <w:rPr>
          <w:rFonts w:hint="cs"/>
          <w:rtl/>
        </w:rPr>
        <w:t>.</w:t>
      </w:r>
    </w:p>
    <w:p w14:paraId="06F1DAA9" w14:textId="77777777" w:rsidR="000B0A78" w:rsidRDefault="000B0A78" w:rsidP="000B0A78">
      <w:pPr>
        <w:pStyle w:val="-b"/>
        <w:rPr>
          <w:rtl/>
        </w:rPr>
      </w:pPr>
      <w:r w:rsidRPr="000B0A78">
        <w:rPr>
          <w:rtl/>
        </w:rPr>
        <w:t>ומוטות</w:t>
      </w:r>
      <w:r w:rsidR="00D75F3D">
        <w:rPr>
          <w:rFonts w:hint="cs"/>
          <w:rtl/>
        </w:rPr>
        <w:t xml:space="preserve"> </w:t>
      </w:r>
      <w:r w:rsidRPr="000B0A78">
        <w:rPr>
          <w:rtl/>
        </w:rPr>
        <w:t>- הן עצים שנקשרו בהם.</w:t>
      </w:r>
    </w:p>
    <w:p w14:paraId="075E33A1" w14:textId="77777777" w:rsidR="000B0A78" w:rsidRPr="000B0A78" w:rsidRDefault="000B0A78" w:rsidP="000B0A78">
      <w:pPr>
        <w:pStyle w:val="-b"/>
      </w:pPr>
      <w:r w:rsidRPr="000B0A78">
        <w:rPr>
          <w:rtl/>
        </w:rPr>
        <w:t xml:space="preserve">ונתתם על </w:t>
      </w:r>
      <w:proofErr w:type="spellStart"/>
      <w:r w:rsidRPr="000B0A78">
        <w:rPr>
          <w:rtl/>
        </w:rPr>
        <w:t>צוארך</w:t>
      </w:r>
      <w:proofErr w:type="spellEnd"/>
      <w:r w:rsidR="00D75F3D">
        <w:rPr>
          <w:rFonts w:hint="cs"/>
          <w:rtl/>
        </w:rPr>
        <w:t xml:space="preserve"> </w:t>
      </w:r>
      <w:r w:rsidRPr="000B0A78">
        <w:rPr>
          <w:rtl/>
        </w:rPr>
        <w:t>- לאות שינתנו גם הם על צ</w:t>
      </w:r>
      <w:r w:rsidR="00B770CD">
        <w:rPr>
          <w:rFonts w:hint="cs"/>
          <w:rtl/>
        </w:rPr>
        <w:t>ו</w:t>
      </w:r>
      <w:r w:rsidRPr="000B0A78">
        <w:rPr>
          <w:rtl/>
        </w:rPr>
        <w:t>וארי הגו</w:t>
      </w:r>
      <w:r w:rsidR="00B770CD">
        <w:rPr>
          <w:rFonts w:hint="cs"/>
          <w:rtl/>
        </w:rPr>
        <w:t>י</w:t>
      </w:r>
      <w:r w:rsidRPr="000B0A78">
        <w:rPr>
          <w:rtl/>
        </w:rPr>
        <w:t>ים הנזכרים בפרשה הזאת</w:t>
      </w:r>
      <w:r w:rsidRPr="000B0A78">
        <w:t>.</w:t>
      </w:r>
    </w:p>
    <w:p w14:paraId="43EF5DBD" w14:textId="77777777" w:rsidR="00961820" w:rsidRDefault="00D20844" w:rsidP="009F3717">
      <w:pPr>
        <w:pStyle w:val="-8"/>
        <w:rPr>
          <w:rtl/>
        </w:rPr>
      </w:pPr>
      <w:r>
        <w:rPr>
          <w:rFonts w:hint="cs"/>
          <w:noProof/>
          <w:rtl/>
          <w:lang w:val="he-IL"/>
        </w:rPr>
        <w:drawing>
          <wp:anchor distT="0" distB="0" distL="114300" distR="114300" simplePos="0" relativeHeight="251659264" behindDoc="0" locked="0" layoutInCell="1" allowOverlap="1" wp14:anchorId="2E912170" wp14:editId="10BC82D5">
            <wp:simplePos x="0" y="0"/>
            <wp:positionH relativeFrom="margin">
              <wp:posOffset>-55245</wp:posOffset>
            </wp:positionH>
            <wp:positionV relativeFrom="paragraph">
              <wp:posOffset>114935</wp:posOffset>
            </wp:positionV>
            <wp:extent cx="2422525" cy="1181100"/>
            <wp:effectExtent l="0" t="0" r="0" b="0"/>
            <wp:wrapThrough wrapText="bothSides">
              <wp:wrapPolygon edited="0">
                <wp:start x="0" y="0"/>
                <wp:lineTo x="0" y="21252"/>
                <wp:lineTo x="21402" y="21252"/>
                <wp:lineTo x="21402" y="0"/>
                <wp:lineTo x="0" y="0"/>
              </wp:wrapPolygon>
            </wp:wrapThrough>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3a%2f%2fetc.usf.edu%2fclipart%2f22700%2f22787%2fplow_22787_lg.gif&amp;ehk=hpauaR1WpjbjFfLqyuejJg&amp;r=0&amp;pid=OfficeInser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2525" cy="1181100"/>
                    </a:xfrm>
                    <a:prstGeom prst="rect">
                      <a:avLst/>
                    </a:prstGeom>
                  </pic:spPr>
                </pic:pic>
              </a:graphicData>
            </a:graphic>
            <wp14:sizeRelH relativeFrom="margin">
              <wp14:pctWidth>0</wp14:pctWidth>
            </wp14:sizeRelH>
            <wp14:sizeRelV relativeFrom="margin">
              <wp14:pctHeight>0</wp14:pctHeight>
            </wp14:sizeRelV>
          </wp:anchor>
        </w:drawing>
      </w:r>
    </w:p>
    <w:p w14:paraId="50EBE29E" w14:textId="77777777" w:rsidR="006B4AD5" w:rsidRDefault="000B0A78" w:rsidP="00961820">
      <w:pPr>
        <w:pStyle w:val="-10"/>
        <w:rPr>
          <w:rtl/>
        </w:rPr>
      </w:pPr>
      <w:r>
        <w:rPr>
          <w:rFonts w:hint="cs"/>
          <w:rtl/>
        </w:rPr>
        <w:t>קרא את פסוקים א-ח, ואת דברי הפרשנים</w:t>
      </w:r>
      <w:r w:rsidR="006B4AD5">
        <w:rPr>
          <w:rFonts w:hint="cs"/>
          <w:rtl/>
        </w:rPr>
        <w:t>, וענה:</w:t>
      </w:r>
    </w:p>
    <w:p w14:paraId="0461A1C4" w14:textId="77777777" w:rsidR="006B4AD5" w:rsidRDefault="009F3717" w:rsidP="00961820">
      <w:pPr>
        <w:pStyle w:val="-ff"/>
        <w:rPr>
          <w:rtl/>
        </w:rPr>
      </w:pPr>
      <w:r>
        <w:rPr>
          <w:rFonts w:hint="cs"/>
          <w:noProof/>
          <w:rtl/>
          <w:lang w:val="he-IL"/>
        </w:rPr>
        <mc:AlternateContent>
          <mc:Choice Requires="wps">
            <w:drawing>
              <wp:anchor distT="0" distB="0" distL="114300" distR="114300" simplePos="0" relativeHeight="251660288" behindDoc="0" locked="0" layoutInCell="1" allowOverlap="1" wp14:anchorId="2AF3E140" wp14:editId="69150CBE">
                <wp:simplePos x="0" y="0"/>
                <wp:positionH relativeFrom="column">
                  <wp:posOffset>567055</wp:posOffset>
                </wp:positionH>
                <wp:positionV relativeFrom="paragraph">
                  <wp:posOffset>90805</wp:posOffset>
                </wp:positionV>
                <wp:extent cx="1130300" cy="520700"/>
                <wp:effectExtent l="0" t="0" r="12700" b="12700"/>
                <wp:wrapNone/>
                <wp:docPr id="3" name="צורה חופשית: צורה 3"/>
                <wp:cNvGraphicFramePr/>
                <a:graphic xmlns:a="http://schemas.openxmlformats.org/drawingml/2006/main">
                  <a:graphicData uri="http://schemas.microsoft.com/office/word/2010/wordprocessingShape">
                    <wps:wsp>
                      <wps:cNvSpPr/>
                      <wps:spPr>
                        <a:xfrm>
                          <a:off x="0" y="0"/>
                          <a:ext cx="1130300" cy="520700"/>
                        </a:xfrm>
                        <a:custGeom>
                          <a:avLst/>
                          <a:gdLst>
                            <a:gd name="connsiteX0" fmla="*/ 0 w 768350"/>
                            <a:gd name="connsiteY0" fmla="*/ 0 h 431800"/>
                            <a:gd name="connsiteX1" fmla="*/ 444500 w 768350"/>
                            <a:gd name="connsiteY1" fmla="*/ 368300 h 431800"/>
                            <a:gd name="connsiteX2" fmla="*/ 514350 w 768350"/>
                            <a:gd name="connsiteY2" fmla="*/ 400050 h 431800"/>
                            <a:gd name="connsiteX3" fmla="*/ 546100 w 768350"/>
                            <a:gd name="connsiteY3" fmla="*/ 412750 h 431800"/>
                            <a:gd name="connsiteX4" fmla="*/ 584200 w 768350"/>
                            <a:gd name="connsiteY4" fmla="*/ 425450 h 431800"/>
                            <a:gd name="connsiteX5" fmla="*/ 603250 w 768350"/>
                            <a:gd name="connsiteY5" fmla="*/ 431800 h 431800"/>
                            <a:gd name="connsiteX6" fmla="*/ 698500 w 768350"/>
                            <a:gd name="connsiteY6" fmla="*/ 406400 h 431800"/>
                            <a:gd name="connsiteX7" fmla="*/ 717550 w 768350"/>
                            <a:gd name="connsiteY7" fmla="*/ 393700 h 431800"/>
                            <a:gd name="connsiteX8" fmla="*/ 742950 w 768350"/>
                            <a:gd name="connsiteY8" fmla="*/ 374650 h 431800"/>
                            <a:gd name="connsiteX9" fmla="*/ 768350 w 768350"/>
                            <a:gd name="connsiteY9" fmla="*/ 368300 h 431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68350" h="431800">
                              <a:moveTo>
                                <a:pt x="0" y="0"/>
                              </a:moveTo>
                              <a:cubicBezTo>
                                <a:pt x="181789" y="206028"/>
                                <a:pt x="85615" y="111953"/>
                                <a:pt x="444500" y="368300"/>
                              </a:cubicBezTo>
                              <a:cubicBezTo>
                                <a:pt x="478277" y="392426"/>
                                <a:pt x="485475" y="389222"/>
                                <a:pt x="514350" y="400050"/>
                              </a:cubicBezTo>
                              <a:cubicBezTo>
                                <a:pt x="525023" y="404052"/>
                                <a:pt x="535388" y="408855"/>
                                <a:pt x="546100" y="412750"/>
                              </a:cubicBezTo>
                              <a:cubicBezTo>
                                <a:pt x="558681" y="417325"/>
                                <a:pt x="571500" y="421217"/>
                                <a:pt x="584200" y="425450"/>
                              </a:cubicBezTo>
                              <a:lnTo>
                                <a:pt x="603250" y="431800"/>
                              </a:lnTo>
                              <a:cubicBezTo>
                                <a:pt x="632205" y="425366"/>
                                <a:pt x="670193" y="418981"/>
                                <a:pt x="698500" y="406400"/>
                              </a:cubicBezTo>
                              <a:cubicBezTo>
                                <a:pt x="705474" y="403300"/>
                                <a:pt x="711340" y="398136"/>
                                <a:pt x="717550" y="393700"/>
                              </a:cubicBezTo>
                              <a:cubicBezTo>
                                <a:pt x="726162" y="387549"/>
                                <a:pt x="733484" y="379383"/>
                                <a:pt x="742950" y="374650"/>
                              </a:cubicBezTo>
                              <a:cubicBezTo>
                                <a:pt x="750756" y="370747"/>
                                <a:pt x="768350" y="368300"/>
                                <a:pt x="768350" y="3683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E88C3" id="צורה חופשית: צורה 3" o:spid="_x0000_s1026" style="position:absolute;left:0;text-align:left;margin-left:44.65pt;margin-top:7.15pt;width:89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835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" path="m,c181789,206028,85615,111953,444500,368300v33777,24126,40975,20922,69850,31750c525023,404052,535388,408855,546100,412750v12581,4575,25400,8467,38100,12700l603250,431800v28955,-6434,66943,-12819,95250,-25400c705474,403300,711340,398136,717550,393700v8612,-6151,15934,-14317,25400,-19050c750756,370747,768350,368300,768350,368300e" filled="f" strokecolor="black [3040]">
                <v:path arrowok="t" o:connecttype="custom" o:connectlocs="0,0;653893,444126;756647,482413;803354,497728;859402,513043;887426,520700;1027545,490071;1055569,474756;1092935,451784;1130300,444126" o:connectangles="0,0,0,0,0,0,0,0,0,0"/>
              </v:shape>
            </w:pict>
          </mc:Fallback>
        </mc:AlternateContent>
      </w:r>
      <w:r w:rsidR="006B4AD5">
        <w:rPr>
          <w:rFonts w:hint="cs"/>
          <w:rtl/>
        </w:rPr>
        <w:t xml:space="preserve">א. מדוע הגיעו </w:t>
      </w:r>
      <w:r w:rsidR="00961820">
        <w:rPr>
          <w:rFonts w:hint="cs"/>
          <w:rtl/>
        </w:rPr>
        <w:t>ה</w:t>
      </w:r>
      <w:r w:rsidR="006B4AD5">
        <w:rPr>
          <w:rFonts w:hint="cs"/>
          <w:rtl/>
        </w:rPr>
        <w:t>של</w:t>
      </w:r>
      <w:r w:rsidR="00961820">
        <w:rPr>
          <w:rFonts w:hint="cs"/>
          <w:rtl/>
        </w:rPr>
        <w:t>י</w:t>
      </w:r>
      <w:r w:rsidR="006B4AD5">
        <w:rPr>
          <w:rFonts w:hint="cs"/>
          <w:rtl/>
        </w:rPr>
        <w:t>חי</w:t>
      </w:r>
      <w:r w:rsidR="00961820">
        <w:rPr>
          <w:rFonts w:hint="cs"/>
          <w:rtl/>
        </w:rPr>
        <w:t xml:space="preserve">ם של </w:t>
      </w:r>
      <w:r w:rsidR="006B4AD5">
        <w:rPr>
          <w:rFonts w:hint="cs"/>
          <w:rtl/>
        </w:rPr>
        <w:t xml:space="preserve">מלכי האזור אל צדקיהו מלך יהודה? </w:t>
      </w:r>
    </w:p>
    <w:p w14:paraId="308791EE" w14:textId="77777777" w:rsidR="000B0A78" w:rsidRDefault="006B4AD5" w:rsidP="00961820">
      <w:pPr>
        <w:pStyle w:val="-ff"/>
        <w:rPr>
          <w:rtl/>
        </w:rPr>
      </w:pPr>
      <w:r>
        <w:rPr>
          <w:rFonts w:hint="cs"/>
          <w:rtl/>
        </w:rPr>
        <w:t xml:space="preserve">ב. </w:t>
      </w:r>
      <w:r w:rsidR="000B0A78" w:rsidRPr="000B0A78">
        <w:rPr>
          <w:rtl/>
        </w:rPr>
        <w:t>מהן מוסרות ומוטו</w:t>
      </w:r>
      <w:r>
        <w:rPr>
          <w:rFonts w:hint="cs"/>
          <w:rtl/>
        </w:rPr>
        <w:t xml:space="preserve">ת? ומה הציווי לגביהם </w:t>
      </w:r>
      <w:r w:rsidRPr="00961820">
        <w:rPr>
          <w:rFonts w:hint="cs"/>
          <w:sz w:val="18"/>
          <w:szCs w:val="18"/>
          <w:rtl/>
        </w:rPr>
        <w:t>(3 דברים)</w:t>
      </w:r>
      <w:r>
        <w:rPr>
          <w:rFonts w:hint="cs"/>
          <w:rtl/>
        </w:rPr>
        <w:t>?</w:t>
      </w:r>
    </w:p>
    <w:p w14:paraId="5BF61400" w14:textId="77777777" w:rsidR="000B0A78" w:rsidRDefault="006B4AD5" w:rsidP="00961820">
      <w:pPr>
        <w:pStyle w:val="-ff"/>
        <w:rPr>
          <w:rtl/>
        </w:rPr>
      </w:pPr>
      <w:r>
        <w:rPr>
          <w:rFonts w:hint="cs"/>
          <w:rtl/>
        </w:rPr>
        <w:t xml:space="preserve">ג. מה המשמעות </w:t>
      </w:r>
      <w:r w:rsidR="00961820">
        <w:rPr>
          <w:rFonts w:hint="cs"/>
          <w:rtl/>
        </w:rPr>
        <w:t xml:space="preserve">הסמלית שירמיהו רוצה להעביר ע"י </w:t>
      </w:r>
      <w:r>
        <w:rPr>
          <w:rFonts w:hint="cs"/>
          <w:rtl/>
        </w:rPr>
        <w:t>המו</w:t>
      </w:r>
      <w:r w:rsidR="00F92A6C">
        <w:rPr>
          <w:rFonts w:hint="cs"/>
          <w:rtl/>
        </w:rPr>
        <w:t>ס</w:t>
      </w:r>
      <w:r>
        <w:rPr>
          <w:rFonts w:hint="cs"/>
          <w:rtl/>
        </w:rPr>
        <w:t>רות והמוטות?</w:t>
      </w:r>
    </w:p>
    <w:p w14:paraId="0A6A3B37" w14:textId="77777777" w:rsidR="00481376" w:rsidRDefault="00481376">
      <w:pPr>
        <w:bidi w:val="0"/>
        <w:rPr>
          <w:rFonts w:cs="David"/>
          <w:sz w:val="24"/>
          <w:szCs w:val="24"/>
          <w:rtl/>
        </w:rPr>
      </w:pPr>
      <w:r>
        <w:rPr>
          <w:rtl/>
        </w:rPr>
        <w:br w:type="page"/>
      </w:r>
    </w:p>
    <w:p w14:paraId="286E6015" w14:textId="77777777" w:rsidR="00AC2111" w:rsidRPr="00AC2111" w:rsidRDefault="00AC2111" w:rsidP="00101907">
      <w:pPr>
        <w:pStyle w:val="-f0"/>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sz w:val="4"/>
          <w:szCs w:val="4"/>
          <w:rtl/>
        </w:rPr>
      </w:pPr>
    </w:p>
    <w:p w14:paraId="2D68DAD3" w14:textId="77777777" w:rsidR="00101907" w:rsidRPr="00AF0937" w:rsidRDefault="00AC2111" w:rsidP="00101907">
      <w:pPr>
        <w:pStyle w:val="-f0"/>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tl/>
        </w:rPr>
      </w:pPr>
      <w:r w:rsidRPr="00AF0937">
        <w:rPr>
          <w:rFonts w:hint="cs"/>
          <w:b/>
          <w:bCs/>
          <w:rtl/>
        </w:rPr>
        <w:t>ה</w:t>
      </w:r>
      <w:r w:rsidR="00101907" w:rsidRPr="00AF0937">
        <w:rPr>
          <w:rFonts w:hint="cs"/>
          <w:b/>
          <w:bCs/>
          <w:rtl/>
        </w:rPr>
        <w:t xml:space="preserve">מעשים סמליים </w:t>
      </w:r>
      <w:r w:rsidRPr="00AF0937">
        <w:rPr>
          <w:rFonts w:hint="cs"/>
          <w:b/>
          <w:bCs/>
          <w:rtl/>
        </w:rPr>
        <w:t>של</w:t>
      </w:r>
      <w:r w:rsidR="00101907" w:rsidRPr="00AF0937">
        <w:rPr>
          <w:rFonts w:hint="cs"/>
          <w:b/>
          <w:bCs/>
          <w:rtl/>
        </w:rPr>
        <w:t xml:space="preserve"> הנביאים</w:t>
      </w:r>
    </w:p>
    <w:p w14:paraId="2A9F9849" w14:textId="77777777" w:rsidR="00D522E6" w:rsidRPr="00AF0937" w:rsidRDefault="00101907" w:rsidP="00101907">
      <w:pPr>
        <w:pStyle w:val="-f0"/>
        <w:pBdr>
          <w:top w:val="single" w:sz="4" w:space="1" w:color="auto"/>
          <w:left w:val="single" w:sz="4" w:space="4" w:color="auto"/>
          <w:bottom w:val="single" w:sz="4" w:space="1" w:color="auto"/>
          <w:right w:val="single" w:sz="4" w:space="4" w:color="auto"/>
        </w:pBdr>
        <w:shd w:val="clear" w:color="auto" w:fill="F2F2F2" w:themeFill="background1" w:themeFillShade="F2"/>
        <w:rPr>
          <w:sz w:val="22"/>
          <w:szCs w:val="22"/>
          <w:rtl/>
        </w:rPr>
      </w:pPr>
      <w:r w:rsidRPr="00AF0937">
        <w:rPr>
          <w:sz w:val="22"/>
          <w:szCs w:val="22"/>
          <w:rtl/>
        </w:rPr>
        <w:t xml:space="preserve">בתנ"ך אנו פוגשים נביאים </w:t>
      </w:r>
      <w:r w:rsidRPr="00AF0937">
        <w:rPr>
          <w:rFonts w:hint="cs"/>
          <w:sz w:val="22"/>
          <w:szCs w:val="22"/>
          <w:rtl/>
        </w:rPr>
        <w:t>שונים</w:t>
      </w:r>
      <w:r w:rsidRPr="00AF0937">
        <w:rPr>
          <w:sz w:val="22"/>
          <w:szCs w:val="22"/>
          <w:rtl/>
        </w:rPr>
        <w:t xml:space="preserve"> שליוו את המסר הנבואי שלהם במעשים סמליי</w:t>
      </w:r>
      <w:r w:rsidRPr="00AF0937">
        <w:rPr>
          <w:rFonts w:hint="cs"/>
          <w:sz w:val="22"/>
          <w:szCs w:val="22"/>
          <w:rtl/>
        </w:rPr>
        <w:t xml:space="preserve">ם. </w:t>
      </w:r>
    </w:p>
    <w:p w14:paraId="47A1F4DF" w14:textId="77777777" w:rsidR="00101907" w:rsidRPr="00AF0937" w:rsidRDefault="00101907" w:rsidP="00101907">
      <w:pPr>
        <w:pStyle w:val="-f0"/>
        <w:pBdr>
          <w:top w:val="single" w:sz="4" w:space="1" w:color="auto"/>
          <w:left w:val="single" w:sz="4" w:space="4" w:color="auto"/>
          <w:bottom w:val="single" w:sz="4" w:space="1" w:color="auto"/>
          <w:right w:val="single" w:sz="4" w:space="4" w:color="auto"/>
        </w:pBdr>
        <w:shd w:val="clear" w:color="auto" w:fill="F2F2F2" w:themeFill="background1" w:themeFillShade="F2"/>
        <w:rPr>
          <w:sz w:val="22"/>
          <w:szCs w:val="22"/>
          <w:rtl/>
        </w:rPr>
      </w:pPr>
      <w:r w:rsidRPr="00AF0937">
        <w:rPr>
          <w:sz w:val="22"/>
          <w:szCs w:val="22"/>
          <w:rtl/>
        </w:rPr>
        <w:t>ירמיהו עצמו הרבה להשתמש באמצעי ז</w:t>
      </w:r>
      <w:r w:rsidRPr="00AF0937">
        <w:rPr>
          <w:rFonts w:hint="cs"/>
          <w:sz w:val="22"/>
          <w:szCs w:val="22"/>
          <w:rtl/>
        </w:rPr>
        <w:t>ה</w:t>
      </w:r>
      <w:r w:rsidR="00D522E6" w:rsidRPr="00AF0937">
        <w:rPr>
          <w:rFonts w:hint="cs"/>
          <w:sz w:val="22"/>
          <w:szCs w:val="22"/>
          <w:rtl/>
        </w:rPr>
        <w:t>, ונזכיר מתוך מעשיו הרבים שלוש דוגמאות</w:t>
      </w:r>
      <w:r w:rsidRPr="00AF0937">
        <w:rPr>
          <w:rFonts w:hint="cs"/>
          <w:sz w:val="22"/>
          <w:szCs w:val="22"/>
          <w:rtl/>
        </w:rPr>
        <w:t>:</w:t>
      </w:r>
    </w:p>
    <w:p w14:paraId="2B3BEC60" w14:textId="77777777" w:rsidR="00101907" w:rsidRPr="00AF0937" w:rsidRDefault="00101907" w:rsidP="00AF0937">
      <w:pPr>
        <w:pStyle w:val="-f0"/>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254"/>
        </w:tabs>
        <w:ind w:left="284" w:hanging="284"/>
        <w:rPr>
          <w:sz w:val="22"/>
          <w:szCs w:val="22"/>
        </w:rPr>
      </w:pPr>
      <w:r w:rsidRPr="00AF0937">
        <w:rPr>
          <w:rFonts w:hint="cs"/>
          <w:sz w:val="22"/>
          <w:szCs w:val="22"/>
          <w:rtl/>
        </w:rPr>
        <w:t>(</w:t>
      </w:r>
      <w:r w:rsidR="00AC2111" w:rsidRPr="00AF0937">
        <w:rPr>
          <w:rFonts w:hint="cs"/>
          <w:sz w:val="22"/>
          <w:szCs w:val="22"/>
          <w:rtl/>
        </w:rPr>
        <w:t>א</w:t>
      </w:r>
      <w:r w:rsidRPr="00AF0937">
        <w:rPr>
          <w:rFonts w:hint="cs"/>
          <w:sz w:val="22"/>
          <w:szCs w:val="22"/>
          <w:rtl/>
        </w:rPr>
        <w:t>)</w:t>
      </w:r>
      <w:r w:rsidR="00AF0937">
        <w:rPr>
          <w:sz w:val="22"/>
          <w:szCs w:val="22"/>
          <w:rtl/>
        </w:rPr>
        <w:tab/>
      </w:r>
      <w:r w:rsidRPr="00AF0937">
        <w:rPr>
          <w:sz w:val="22"/>
          <w:szCs w:val="22"/>
          <w:rtl/>
        </w:rPr>
        <w:t xml:space="preserve">ירמיהו טמן </w:t>
      </w:r>
      <w:r w:rsidR="00D522E6" w:rsidRPr="00AF0937">
        <w:rPr>
          <w:rFonts w:hint="cs"/>
          <w:sz w:val="22"/>
          <w:szCs w:val="22"/>
          <w:rtl/>
        </w:rPr>
        <w:t>חגורת</w:t>
      </w:r>
      <w:r w:rsidRPr="00AF0937">
        <w:rPr>
          <w:sz w:val="22"/>
          <w:szCs w:val="22"/>
          <w:rtl/>
        </w:rPr>
        <w:t xml:space="preserve"> פשתים בנקיק סלע </w:t>
      </w:r>
      <w:r w:rsidR="00D522E6" w:rsidRPr="00AF0937">
        <w:rPr>
          <w:rFonts w:hint="cs"/>
          <w:sz w:val="22"/>
          <w:szCs w:val="22"/>
          <w:rtl/>
        </w:rPr>
        <w:t>וכעבור זמן החגורה נרקבה</w:t>
      </w:r>
      <w:r w:rsidR="00AF0937" w:rsidRPr="00AF0937">
        <w:rPr>
          <w:rFonts w:hint="cs"/>
          <w:sz w:val="22"/>
          <w:szCs w:val="22"/>
          <w:rtl/>
        </w:rPr>
        <w:t>.</w:t>
      </w:r>
      <w:r w:rsidR="00D522E6" w:rsidRPr="00AF0937">
        <w:rPr>
          <w:rFonts w:hint="cs"/>
          <w:sz w:val="22"/>
          <w:szCs w:val="22"/>
          <w:rtl/>
        </w:rPr>
        <w:t xml:space="preserve"> משמעות </w:t>
      </w:r>
      <w:r w:rsidR="00AF0937">
        <w:rPr>
          <w:rFonts w:hint="cs"/>
          <w:sz w:val="22"/>
          <w:szCs w:val="22"/>
          <w:rtl/>
        </w:rPr>
        <w:t xml:space="preserve">המעשה, </w:t>
      </w:r>
      <w:r w:rsidRPr="00AF0937">
        <w:rPr>
          <w:sz w:val="22"/>
          <w:szCs w:val="22"/>
          <w:rtl/>
        </w:rPr>
        <w:t>להזהיר</w:t>
      </w:r>
      <w:r w:rsidR="00D522E6" w:rsidRPr="00AF0937">
        <w:rPr>
          <w:rFonts w:hint="cs"/>
          <w:sz w:val="22"/>
          <w:szCs w:val="22"/>
          <w:rtl/>
        </w:rPr>
        <w:t xml:space="preserve"> את העם</w:t>
      </w:r>
      <w:r w:rsidRPr="00AF0937">
        <w:rPr>
          <w:sz w:val="22"/>
          <w:szCs w:val="22"/>
          <w:rtl/>
        </w:rPr>
        <w:t>: "ככה אשחית את גאון יהוד</w:t>
      </w:r>
      <w:r w:rsidRPr="00AF0937">
        <w:rPr>
          <w:rFonts w:hint="cs"/>
          <w:sz w:val="22"/>
          <w:szCs w:val="22"/>
          <w:rtl/>
        </w:rPr>
        <w:t>ה..." (</w:t>
      </w:r>
      <w:r w:rsidRPr="00AF0937">
        <w:rPr>
          <w:sz w:val="22"/>
          <w:szCs w:val="22"/>
          <w:rtl/>
        </w:rPr>
        <w:t xml:space="preserve">ירמיה </w:t>
      </w:r>
      <w:proofErr w:type="spellStart"/>
      <w:r w:rsidRPr="00AF0937">
        <w:rPr>
          <w:sz w:val="22"/>
          <w:szCs w:val="22"/>
          <w:rtl/>
        </w:rPr>
        <w:t>יג</w:t>
      </w:r>
      <w:proofErr w:type="spellEnd"/>
      <w:r w:rsidRPr="00AF0937">
        <w:rPr>
          <w:sz w:val="22"/>
          <w:szCs w:val="22"/>
          <w:rtl/>
        </w:rPr>
        <w:t>, א-י</w:t>
      </w:r>
      <w:r w:rsidRPr="00AF0937">
        <w:rPr>
          <w:rFonts w:hint="cs"/>
          <w:sz w:val="22"/>
          <w:szCs w:val="22"/>
          <w:rtl/>
        </w:rPr>
        <w:t>א).</w:t>
      </w:r>
    </w:p>
    <w:p w14:paraId="34E7DECA" w14:textId="77777777" w:rsidR="00101907" w:rsidRPr="00AF0937" w:rsidRDefault="00101907" w:rsidP="00AF0937">
      <w:pPr>
        <w:pStyle w:val="-f0"/>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254"/>
        </w:tabs>
        <w:ind w:left="284" w:hanging="284"/>
        <w:rPr>
          <w:sz w:val="22"/>
          <w:szCs w:val="22"/>
        </w:rPr>
      </w:pPr>
      <w:r w:rsidRPr="00AF0937">
        <w:rPr>
          <w:rFonts w:hint="cs"/>
          <w:sz w:val="22"/>
          <w:szCs w:val="22"/>
          <w:rtl/>
        </w:rPr>
        <w:t>(</w:t>
      </w:r>
      <w:r w:rsidR="00AC2111" w:rsidRPr="00AF0937">
        <w:rPr>
          <w:rFonts w:hint="cs"/>
          <w:sz w:val="22"/>
          <w:szCs w:val="22"/>
          <w:rtl/>
        </w:rPr>
        <w:t>ב</w:t>
      </w:r>
      <w:r w:rsidRPr="00AF0937">
        <w:rPr>
          <w:rFonts w:hint="cs"/>
          <w:sz w:val="22"/>
          <w:szCs w:val="22"/>
          <w:rtl/>
        </w:rPr>
        <w:t>)</w:t>
      </w:r>
      <w:r w:rsidR="00AF0937">
        <w:rPr>
          <w:sz w:val="22"/>
          <w:szCs w:val="22"/>
          <w:rtl/>
        </w:rPr>
        <w:tab/>
      </w:r>
      <w:r w:rsidRPr="00AF0937">
        <w:rPr>
          <w:sz w:val="22"/>
          <w:szCs w:val="22"/>
          <w:rtl/>
        </w:rPr>
        <w:t>ירמיהו קונה בקבוק ושובר "בקבוק יוצר חרש" לעיני זקני העם בגיא בן הינום לסימן שככה יישבר העם הזה והעיר הזא</w:t>
      </w:r>
      <w:r w:rsidRPr="00AF0937">
        <w:rPr>
          <w:rFonts w:hint="cs"/>
          <w:sz w:val="22"/>
          <w:szCs w:val="22"/>
          <w:rtl/>
        </w:rPr>
        <w:t>ת (</w:t>
      </w:r>
      <w:r w:rsidRPr="00AF0937">
        <w:rPr>
          <w:sz w:val="22"/>
          <w:szCs w:val="22"/>
          <w:rtl/>
        </w:rPr>
        <w:t xml:space="preserve">ירמיהו </w:t>
      </w:r>
      <w:proofErr w:type="spellStart"/>
      <w:r w:rsidRPr="00AF0937">
        <w:rPr>
          <w:sz w:val="22"/>
          <w:szCs w:val="22"/>
          <w:rtl/>
        </w:rPr>
        <w:t>יט</w:t>
      </w:r>
      <w:proofErr w:type="spellEnd"/>
      <w:r w:rsidRPr="00AF0937">
        <w:rPr>
          <w:sz w:val="22"/>
          <w:szCs w:val="22"/>
          <w:rtl/>
        </w:rPr>
        <w:t>, א, י-יא</w:t>
      </w:r>
      <w:r w:rsidRPr="00AF0937">
        <w:rPr>
          <w:rFonts w:hint="cs"/>
          <w:sz w:val="22"/>
          <w:szCs w:val="22"/>
          <w:rtl/>
        </w:rPr>
        <w:t>).</w:t>
      </w:r>
    </w:p>
    <w:p w14:paraId="3E5AC2E6" w14:textId="77777777" w:rsidR="00101907" w:rsidRPr="00AF0937" w:rsidRDefault="00101907" w:rsidP="00AF0937">
      <w:pPr>
        <w:pStyle w:val="-f0"/>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254"/>
        </w:tabs>
        <w:ind w:left="284" w:hanging="284"/>
        <w:rPr>
          <w:sz w:val="22"/>
          <w:szCs w:val="22"/>
        </w:rPr>
      </w:pPr>
      <w:r w:rsidRPr="00AF0937">
        <w:rPr>
          <w:rFonts w:hint="cs"/>
          <w:sz w:val="22"/>
          <w:szCs w:val="22"/>
          <w:rtl/>
        </w:rPr>
        <w:t>(</w:t>
      </w:r>
      <w:r w:rsidR="00AC2111" w:rsidRPr="00AF0937">
        <w:rPr>
          <w:rFonts w:hint="cs"/>
          <w:sz w:val="22"/>
          <w:szCs w:val="22"/>
          <w:rtl/>
        </w:rPr>
        <w:t>ג</w:t>
      </w:r>
      <w:r w:rsidRPr="00AF0937">
        <w:rPr>
          <w:rFonts w:hint="cs"/>
          <w:sz w:val="22"/>
          <w:szCs w:val="22"/>
          <w:rtl/>
        </w:rPr>
        <w:t>)</w:t>
      </w:r>
      <w:r w:rsidR="00AF0937">
        <w:rPr>
          <w:sz w:val="22"/>
          <w:szCs w:val="22"/>
          <w:rtl/>
        </w:rPr>
        <w:tab/>
      </w:r>
      <w:r w:rsidRPr="00AF0937">
        <w:rPr>
          <w:sz w:val="22"/>
          <w:szCs w:val="22"/>
          <w:rtl/>
        </w:rPr>
        <w:t xml:space="preserve">אחר החורבן, כשירמיהו בא אל ארץ מצרים בתוך שארית יהודה, הוא טמן אבנים גדולות "במלט במלבן אשר בפתח בית פרעה </w:t>
      </w:r>
      <w:proofErr w:type="spellStart"/>
      <w:r w:rsidRPr="00AF0937">
        <w:rPr>
          <w:sz w:val="22"/>
          <w:szCs w:val="22"/>
          <w:rtl/>
        </w:rPr>
        <w:t>בתחפנחס</w:t>
      </w:r>
      <w:proofErr w:type="spellEnd"/>
      <w:r w:rsidRPr="00AF0937">
        <w:rPr>
          <w:sz w:val="22"/>
          <w:szCs w:val="22"/>
          <w:rtl/>
        </w:rPr>
        <w:t xml:space="preserve">, לעיני אנשים יהודים" לסימן שנבוכדנצר ישים כיסאו ממעל לאבנים האלה, כלומר </w:t>
      </w:r>
      <w:proofErr w:type="spellStart"/>
      <w:r w:rsidR="00D522E6" w:rsidRPr="00AF0937">
        <w:rPr>
          <w:rFonts w:hint="cs"/>
          <w:sz w:val="22"/>
          <w:szCs w:val="22"/>
          <w:rtl/>
        </w:rPr>
        <w:t>שנ</w:t>
      </w:r>
      <w:r w:rsidR="00AF0937">
        <w:rPr>
          <w:rFonts w:hint="cs"/>
          <w:sz w:val="22"/>
          <w:szCs w:val="22"/>
          <w:rtl/>
        </w:rPr>
        <w:t>ב</w:t>
      </w:r>
      <w:r w:rsidR="00D522E6" w:rsidRPr="00AF0937">
        <w:rPr>
          <w:rFonts w:hint="cs"/>
          <w:sz w:val="22"/>
          <w:szCs w:val="22"/>
          <w:rtl/>
        </w:rPr>
        <w:t>ו</w:t>
      </w:r>
      <w:r w:rsidR="00AF0937">
        <w:rPr>
          <w:rFonts w:hint="cs"/>
          <w:sz w:val="22"/>
          <w:szCs w:val="22"/>
          <w:rtl/>
        </w:rPr>
        <w:t>כ</w:t>
      </w:r>
      <w:r w:rsidR="00D522E6" w:rsidRPr="00AF0937">
        <w:rPr>
          <w:rFonts w:hint="cs"/>
          <w:sz w:val="22"/>
          <w:szCs w:val="22"/>
          <w:rtl/>
        </w:rPr>
        <w:t>דנאצר</w:t>
      </w:r>
      <w:proofErr w:type="spellEnd"/>
      <w:r w:rsidR="00D522E6" w:rsidRPr="00AF0937">
        <w:rPr>
          <w:rFonts w:hint="cs"/>
          <w:sz w:val="22"/>
          <w:szCs w:val="22"/>
          <w:rtl/>
        </w:rPr>
        <w:t xml:space="preserve"> יכה את ארץ מצרים וישלוט בה</w:t>
      </w:r>
      <w:r w:rsidRPr="00AF0937">
        <w:rPr>
          <w:rFonts w:hint="cs"/>
          <w:sz w:val="22"/>
          <w:szCs w:val="22"/>
          <w:rtl/>
        </w:rPr>
        <w:t xml:space="preserve"> (</w:t>
      </w:r>
      <w:r w:rsidRPr="00AF0937">
        <w:rPr>
          <w:sz w:val="22"/>
          <w:szCs w:val="22"/>
          <w:rtl/>
        </w:rPr>
        <w:t>ירמיהו מג, ט-י</w:t>
      </w:r>
      <w:r w:rsidRPr="00AF0937">
        <w:rPr>
          <w:rFonts w:hint="cs"/>
          <w:sz w:val="22"/>
          <w:szCs w:val="22"/>
          <w:rtl/>
        </w:rPr>
        <w:t>)</w:t>
      </w:r>
      <w:r w:rsidR="00AF0937">
        <w:rPr>
          <w:rFonts w:hint="cs"/>
          <w:sz w:val="22"/>
          <w:szCs w:val="22"/>
          <w:rtl/>
        </w:rPr>
        <w:t>.</w:t>
      </w:r>
    </w:p>
    <w:p w14:paraId="3AF3D163" w14:textId="77777777" w:rsidR="00101907" w:rsidRPr="00101907" w:rsidRDefault="00101907" w:rsidP="00101907">
      <w:pPr>
        <w:pStyle w:val="-8"/>
      </w:pPr>
    </w:p>
    <w:p w14:paraId="36B4A905" w14:textId="77777777" w:rsidR="009D1A1B" w:rsidRPr="009D1A1B" w:rsidRDefault="009D1A1B" w:rsidP="009D1A1B">
      <w:pPr>
        <w:pStyle w:val="-10"/>
      </w:pPr>
      <w:r w:rsidRPr="009D1A1B">
        <w:rPr>
          <w:rtl/>
        </w:rPr>
        <w:t>מדוע נדרש ירמיהו להשתמש</w:t>
      </w:r>
      <w:r w:rsidR="00426A8D">
        <w:rPr>
          <w:rtl/>
        </w:rPr>
        <w:t xml:space="preserve"> </w:t>
      </w:r>
      <w:r w:rsidRPr="009D1A1B">
        <w:rPr>
          <w:rtl/>
        </w:rPr>
        <w:t xml:space="preserve">בשעה זו באמצעי </w:t>
      </w:r>
      <w:r w:rsidR="00101907">
        <w:rPr>
          <w:rFonts w:hint="cs"/>
          <w:rtl/>
        </w:rPr>
        <w:t xml:space="preserve">סמלי </w:t>
      </w:r>
      <w:r w:rsidRPr="009D1A1B">
        <w:rPr>
          <w:rtl/>
        </w:rPr>
        <w:t>כה דרמט</w:t>
      </w:r>
      <w:r>
        <w:rPr>
          <w:rFonts w:hint="cs"/>
          <w:rtl/>
        </w:rPr>
        <w:t>י</w:t>
      </w:r>
      <w:r w:rsidR="005F2BFE">
        <w:rPr>
          <w:rFonts w:hint="cs"/>
          <w:rtl/>
        </w:rPr>
        <w:t>? (</w:t>
      </w:r>
      <w:r w:rsidR="00101907">
        <w:rPr>
          <w:rFonts w:hint="cs"/>
          <w:rtl/>
        </w:rPr>
        <w:t xml:space="preserve">הצע </w:t>
      </w:r>
      <w:r w:rsidR="005F2BFE">
        <w:rPr>
          <w:rFonts w:hint="cs"/>
          <w:rtl/>
        </w:rPr>
        <w:t>שני הסברים)</w:t>
      </w:r>
    </w:p>
    <w:p w14:paraId="4BC4E76D" w14:textId="77777777" w:rsidR="00101907" w:rsidRDefault="00101907" w:rsidP="00101907">
      <w:pPr>
        <w:pStyle w:val="-f0"/>
        <w:rPr>
          <w:rtl/>
        </w:rPr>
      </w:pPr>
    </w:p>
    <w:p w14:paraId="5BEF2CCB" w14:textId="77777777" w:rsidR="00401515" w:rsidRDefault="00401515" w:rsidP="00101907">
      <w:pPr>
        <w:pStyle w:val="-f0"/>
        <w:rPr>
          <w:rtl/>
        </w:rPr>
      </w:pPr>
    </w:p>
    <w:p w14:paraId="01964CAE" w14:textId="77777777" w:rsidR="00401515" w:rsidRDefault="00401515" w:rsidP="00101907">
      <w:pPr>
        <w:pStyle w:val="-f0"/>
        <w:rPr>
          <w:rtl/>
        </w:rPr>
      </w:pPr>
    </w:p>
    <w:p w14:paraId="7E085605" w14:textId="77777777" w:rsidR="00101907" w:rsidRPr="00101907" w:rsidRDefault="00101907" w:rsidP="00101907">
      <w:pPr>
        <w:pStyle w:val="-f0"/>
        <w:rPr>
          <w:rtl/>
        </w:rPr>
      </w:pPr>
      <w:r w:rsidRPr="009D1A1B">
        <w:rPr>
          <w:rtl/>
        </w:rPr>
        <w:t>אין לנו עדות מפורשת האם הגיעו המוסרות ותוכן הנבואה לעמים השונים, אך בוודאי הנבואה לעמים הי</w:t>
      </w:r>
      <w:r>
        <w:rPr>
          <w:rFonts w:hint="cs"/>
          <w:rtl/>
        </w:rPr>
        <w:t>י</w:t>
      </w:r>
      <w:r w:rsidRPr="009D1A1B">
        <w:rPr>
          <w:rtl/>
        </w:rPr>
        <w:t>תה בעלת תפקיד ביחס לצדקיהו. מדברי ירמיהו</w:t>
      </w:r>
      <w:r>
        <w:rPr>
          <w:rFonts w:hint="cs"/>
          <w:rtl/>
        </w:rPr>
        <w:t xml:space="preserve"> </w:t>
      </w:r>
      <w:r w:rsidRPr="009D1A1B">
        <w:rPr>
          <w:rtl/>
        </w:rPr>
        <w:t>אמור היה צדקיהו להבין כי צו ה' להיכנע לבבל אינו נוגע רק למלכות יהודה, אלא לכל המרחב עליו ביקש מלך בבל להשתל</w:t>
      </w:r>
      <w:r>
        <w:rPr>
          <w:rFonts w:hint="cs"/>
          <w:rtl/>
        </w:rPr>
        <w:t xml:space="preserve">ט. </w:t>
      </w:r>
      <w:r w:rsidRPr="00961820">
        <w:rPr>
          <w:rtl/>
        </w:rPr>
        <w:t xml:space="preserve">ירמיהו </w:t>
      </w:r>
      <w:r>
        <w:rPr>
          <w:rFonts w:hint="cs"/>
          <w:rtl/>
        </w:rPr>
        <w:t xml:space="preserve">מנסה </w:t>
      </w:r>
      <w:r w:rsidRPr="00961820">
        <w:rPr>
          <w:rtl/>
        </w:rPr>
        <w:t>להשפיע לא רק על מדיניותו של מלך יהודה, אלא על כל שליחי המדינו</w:t>
      </w:r>
      <w:r>
        <w:rPr>
          <w:rFonts w:hint="cs"/>
          <w:rtl/>
        </w:rPr>
        <w:t>ת.</w:t>
      </w:r>
    </w:p>
    <w:p w14:paraId="20D90178" w14:textId="77777777" w:rsidR="00101907" w:rsidRPr="009D1A1B" w:rsidRDefault="00101907" w:rsidP="00101907">
      <w:pPr>
        <w:spacing w:after="0" w:line="240" w:lineRule="auto"/>
        <w:rPr>
          <w:rFonts w:ascii="Arial" w:eastAsia="Times New Roman" w:hAnsi="Arial" w:cs="Arial"/>
          <w:color w:val="4F4F4F"/>
          <w:sz w:val="18"/>
          <w:szCs w:val="18"/>
        </w:rPr>
      </w:pPr>
    </w:p>
    <w:p w14:paraId="401A1D27" w14:textId="77777777" w:rsidR="00B26050" w:rsidRPr="00D20E06" w:rsidRDefault="00B26050" w:rsidP="00D20E06">
      <w:pPr>
        <w:pStyle w:val="-b"/>
        <w:rPr>
          <w:rtl/>
        </w:rPr>
      </w:pPr>
      <w:r>
        <w:rPr>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001595" w:rsidRPr="00DE2A90" w14:paraId="7755A013" w14:textId="77777777" w:rsidTr="00D70540">
        <w:trPr>
          <w:jc w:val="center"/>
        </w:trPr>
        <w:tc>
          <w:tcPr>
            <w:tcW w:w="9923" w:type="dxa"/>
            <w:tcBorders>
              <w:top w:val="thinThickSmallGap" w:sz="24" w:space="0" w:color="auto"/>
              <w:left w:val="nil"/>
              <w:bottom w:val="nil"/>
              <w:right w:val="nil"/>
            </w:tcBorders>
            <w:shd w:val="clear" w:color="auto" w:fill="A6A6A6" w:themeFill="background1" w:themeFillShade="A6"/>
          </w:tcPr>
          <w:p w14:paraId="44DD42BA" w14:textId="77777777" w:rsidR="00383657" w:rsidRPr="00383657" w:rsidRDefault="00327BD1" w:rsidP="00383657">
            <w:pPr>
              <w:pStyle w:val="-fb"/>
              <w:spacing w:after="100" w:afterAutospacing="1"/>
              <w:rPr>
                <w:rtl/>
              </w:rPr>
            </w:pPr>
            <w:hyperlink r:id="rId11" w:tgtFrame="_self" w:history="1">
              <w:r w:rsidR="00383657" w:rsidRPr="00383657">
                <w:rPr>
                  <w:rtl/>
                </w:rPr>
                <w:t>נבוא</w:t>
              </w:r>
              <w:r w:rsidR="004E5101">
                <w:rPr>
                  <w:rFonts w:hint="cs"/>
                  <w:rtl/>
                </w:rPr>
                <w:t xml:space="preserve">ת </w:t>
              </w:r>
              <w:proofErr w:type="spellStart"/>
              <w:r w:rsidR="004E5101">
                <w:rPr>
                  <w:rFonts w:hint="cs"/>
                  <w:rtl/>
                </w:rPr>
                <w:t>השיעבוד</w:t>
              </w:r>
              <w:proofErr w:type="spellEnd"/>
            </w:hyperlink>
            <w:r w:rsidR="004E5101">
              <w:rPr>
                <w:rFonts w:hint="cs"/>
                <w:rtl/>
              </w:rPr>
              <w:t xml:space="preserve"> </w:t>
            </w:r>
            <w:r w:rsidR="00E021A9">
              <w:rPr>
                <w:rFonts w:hint="cs"/>
                <w:rtl/>
              </w:rPr>
              <w:t>לנבוכדנצר</w:t>
            </w:r>
            <w:r w:rsidR="004E5101">
              <w:rPr>
                <w:rFonts w:hint="cs"/>
                <w:rtl/>
              </w:rPr>
              <w:t xml:space="preserve"> מלך בבל</w:t>
            </w:r>
          </w:p>
        </w:tc>
      </w:tr>
    </w:tbl>
    <w:p w14:paraId="2AEAF62F" w14:textId="77777777" w:rsidR="009D7111" w:rsidRDefault="009D7111" w:rsidP="001F4714">
      <w:pPr>
        <w:pStyle w:val="-8"/>
        <w:rPr>
          <w:rtl/>
        </w:rPr>
      </w:pPr>
    </w:p>
    <w:p w14:paraId="12F33787" w14:textId="77777777" w:rsidR="009D7111" w:rsidRPr="009D7111" w:rsidRDefault="009D7111" w:rsidP="009D7111">
      <w:pPr>
        <w:pStyle w:val="-10"/>
        <w:rPr>
          <w:rtl/>
        </w:rPr>
      </w:pPr>
      <w:r w:rsidRPr="009D7111">
        <w:rPr>
          <w:rtl/>
        </w:rPr>
        <w:t>נבוא</w:t>
      </w:r>
      <w:r w:rsidRPr="009D7111">
        <w:rPr>
          <w:rFonts w:hint="cs"/>
          <w:rtl/>
        </w:rPr>
        <w:t xml:space="preserve">ת ירמיהו </w:t>
      </w:r>
      <w:r w:rsidRPr="009D7111">
        <w:rPr>
          <w:rtl/>
        </w:rPr>
        <w:t xml:space="preserve">בפרק </w:t>
      </w:r>
      <w:proofErr w:type="spellStart"/>
      <w:r w:rsidRPr="009D7111">
        <w:rPr>
          <w:rtl/>
        </w:rPr>
        <w:t>כז</w:t>
      </w:r>
      <w:proofErr w:type="spellEnd"/>
      <w:r w:rsidRPr="009D7111">
        <w:rPr>
          <w:rtl/>
        </w:rPr>
        <w:t xml:space="preserve"> </w:t>
      </w:r>
      <w:r w:rsidRPr="009D7111">
        <w:rPr>
          <w:rFonts w:hint="cs"/>
          <w:rtl/>
        </w:rPr>
        <w:t>חוזרת על</w:t>
      </w:r>
      <w:r>
        <w:rPr>
          <w:rFonts w:hint="cs"/>
          <w:rtl/>
        </w:rPr>
        <w:t xml:space="preserve"> עצמה </w:t>
      </w:r>
      <w:r w:rsidRPr="009D7111">
        <w:rPr>
          <w:rFonts w:hint="cs"/>
          <w:rtl/>
        </w:rPr>
        <w:t>שלוש פעמים</w:t>
      </w:r>
      <w:r w:rsidR="004E5101">
        <w:rPr>
          <w:rFonts w:hint="cs"/>
          <w:rtl/>
        </w:rPr>
        <w:t>,</w:t>
      </w:r>
      <w:r w:rsidRPr="009D7111">
        <w:rPr>
          <w:rFonts w:hint="cs"/>
          <w:rtl/>
        </w:rPr>
        <w:t xml:space="preserve"> כי </w:t>
      </w:r>
      <w:r>
        <w:rPr>
          <w:rFonts w:hint="cs"/>
          <w:rtl/>
        </w:rPr>
        <w:t>היא פונה</w:t>
      </w:r>
      <w:r w:rsidRPr="009D7111">
        <w:rPr>
          <w:rFonts w:hint="cs"/>
          <w:rtl/>
        </w:rPr>
        <w:t xml:space="preserve"> </w:t>
      </w:r>
      <w:r w:rsidRPr="009D7111">
        <w:rPr>
          <w:rtl/>
        </w:rPr>
        <w:t>לשלושה נמענים שו</w:t>
      </w:r>
      <w:r w:rsidRPr="009D7111">
        <w:rPr>
          <w:rFonts w:hint="cs"/>
          <w:rtl/>
        </w:rPr>
        <w:t xml:space="preserve">נים. קרא </w:t>
      </w:r>
      <w:r w:rsidR="00F472AD">
        <w:rPr>
          <w:rFonts w:hint="cs"/>
          <w:rtl/>
        </w:rPr>
        <w:t xml:space="preserve">בטבלה שלפניך </w:t>
      </w:r>
      <w:r w:rsidRPr="009D7111">
        <w:rPr>
          <w:rFonts w:hint="cs"/>
          <w:rtl/>
        </w:rPr>
        <w:t>את הנבואה והשלם א</w:t>
      </w:r>
      <w:r w:rsidR="00F472AD">
        <w:rPr>
          <w:rFonts w:hint="cs"/>
          <w:rtl/>
        </w:rPr>
        <w:t>ותה.</w:t>
      </w:r>
    </w:p>
    <w:p w14:paraId="17A5F057" w14:textId="77777777" w:rsidR="009D7111" w:rsidRPr="009D7111" w:rsidRDefault="009D7111" w:rsidP="009D7111">
      <w:pPr>
        <w:pStyle w:val="-ff"/>
        <w:rPr>
          <w:rtl/>
        </w:rPr>
      </w:pPr>
      <w:r w:rsidRPr="009D7111">
        <w:rPr>
          <w:rFonts w:hint="cs"/>
          <w:rtl/>
        </w:rPr>
        <w:t>א. בשורה העליונה</w:t>
      </w:r>
      <w:r>
        <w:rPr>
          <w:rFonts w:hint="cs"/>
          <w:rtl/>
        </w:rPr>
        <w:t>,</w:t>
      </w:r>
      <w:r w:rsidRPr="009D7111">
        <w:rPr>
          <w:rFonts w:hint="cs"/>
          <w:rtl/>
        </w:rPr>
        <w:t xml:space="preserve"> רשום מי הנמען</w:t>
      </w:r>
      <w:r w:rsidR="00426A8D">
        <w:rPr>
          <w:rFonts w:hint="cs"/>
          <w:rtl/>
        </w:rPr>
        <w:t xml:space="preserve"> </w:t>
      </w:r>
      <w:r>
        <w:rPr>
          <w:rFonts w:hint="cs"/>
          <w:rtl/>
        </w:rPr>
        <w:t>בכל פעם</w:t>
      </w:r>
    </w:p>
    <w:p w14:paraId="5401F938" w14:textId="77777777" w:rsidR="009D7111" w:rsidRPr="009D7111" w:rsidRDefault="009D7111" w:rsidP="009D7111">
      <w:pPr>
        <w:pStyle w:val="-ff"/>
      </w:pPr>
      <w:r w:rsidRPr="009D7111">
        <w:rPr>
          <w:rFonts w:hint="cs"/>
          <w:rtl/>
        </w:rPr>
        <w:t>ב. בעמודה הימנית</w:t>
      </w:r>
      <w:r>
        <w:rPr>
          <w:rFonts w:hint="cs"/>
          <w:rtl/>
        </w:rPr>
        <w:t>,</w:t>
      </w:r>
      <w:r w:rsidRPr="009D7111">
        <w:rPr>
          <w:rFonts w:hint="cs"/>
          <w:rtl/>
        </w:rPr>
        <w:t xml:space="preserve"> תן כותרת לכל</w:t>
      </w:r>
      <w:r>
        <w:rPr>
          <w:rFonts w:hint="cs"/>
          <w:rtl/>
        </w:rPr>
        <w:t xml:space="preserve"> חלק של הנבואה</w:t>
      </w:r>
    </w:p>
    <w:p w14:paraId="6AC2BB59" w14:textId="77777777" w:rsidR="009D7111" w:rsidRPr="009D7111" w:rsidRDefault="009D7111" w:rsidP="001F4714">
      <w:pPr>
        <w:pStyle w:val="-8"/>
      </w:pPr>
    </w:p>
    <w:tbl>
      <w:tblPr>
        <w:tblStyle w:val="ac"/>
        <w:bidiVisual/>
        <w:tblW w:w="0" w:type="auto"/>
        <w:tblLook w:val="04A0" w:firstRow="1" w:lastRow="0" w:firstColumn="1" w:lastColumn="0" w:noHBand="0" w:noVBand="1"/>
      </w:tblPr>
      <w:tblGrid>
        <w:gridCol w:w="1240"/>
        <w:gridCol w:w="3402"/>
        <w:gridCol w:w="2551"/>
        <w:gridCol w:w="2549"/>
      </w:tblGrid>
      <w:tr w:rsidR="00383657" w:rsidRPr="00B977DD" w14:paraId="1F6E0BF1" w14:textId="77777777" w:rsidTr="00325BDD">
        <w:trPr>
          <w:trHeight w:val="701"/>
        </w:trPr>
        <w:tc>
          <w:tcPr>
            <w:tcW w:w="1240" w:type="dxa"/>
            <w:tcBorders>
              <w:tr2bl w:val="single" w:sz="4" w:space="0" w:color="auto"/>
            </w:tcBorders>
            <w:shd w:val="clear" w:color="auto" w:fill="F2F2F2" w:themeFill="background1" w:themeFillShade="F2"/>
            <w:vAlign w:val="center"/>
          </w:tcPr>
          <w:p w14:paraId="4B9A35A6" w14:textId="77777777" w:rsidR="001F4714" w:rsidRPr="00325BDD" w:rsidRDefault="001F4714" w:rsidP="001F4714">
            <w:pPr>
              <w:pStyle w:val="afa"/>
              <w:jc w:val="right"/>
              <w:rPr>
                <w:b/>
                <w:bCs/>
                <w:sz w:val="24"/>
                <w:szCs w:val="24"/>
                <w:rtl/>
              </w:rPr>
            </w:pPr>
            <w:r w:rsidRPr="00325BDD">
              <w:rPr>
                <w:rFonts w:hint="cs"/>
                <w:b/>
                <w:bCs/>
                <w:sz w:val="24"/>
                <w:szCs w:val="24"/>
                <w:rtl/>
              </w:rPr>
              <w:t>הנמען</w:t>
            </w:r>
          </w:p>
          <w:p w14:paraId="760905DB" w14:textId="77777777" w:rsidR="001F4714" w:rsidRPr="00325BDD" w:rsidRDefault="001F4714" w:rsidP="001F4714">
            <w:pPr>
              <w:pStyle w:val="afa"/>
              <w:rPr>
                <w:sz w:val="12"/>
                <w:szCs w:val="12"/>
                <w:rtl/>
              </w:rPr>
            </w:pPr>
          </w:p>
          <w:p w14:paraId="5332999E" w14:textId="77777777" w:rsidR="00383657" w:rsidRPr="00325BDD" w:rsidRDefault="001F4714" w:rsidP="001F4714">
            <w:pPr>
              <w:pStyle w:val="afa"/>
              <w:rPr>
                <w:b/>
                <w:bCs/>
                <w:rtl/>
              </w:rPr>
            </w:pPr>
            <w:r w:rsidRPr="00325BDD">
              <w:rPr>
                <w:rFonts w:hint="cs"/>
                <w:b/>
                <w:bCs/>
                <w:sz w:val="24"/>
                <w:szCs w:val="24"/>
                <w:rtl/>
              </w:rPr>
              <w:t>כותרת</w:t>
            </w:r>
          </w:p>
        </w:tc>
        <w:tc>
          <w:tcPr>
            <w:tcW w:w="3402" w:type="dxa"/>
            <w:shd w:val="clear" w:color="auto" w:fill="F2F2F2" w:themeFill="background1" w:themeFillShade="F2"/>
            <w:vAlign w:val="center"/>
          </w:tcPr>
          <w:p w14:paraId="573C345D" w14:textId="77777777" w:rsidR="009D7111" w:rsidRPr="00490BC8" w:rsidRDefault="009D7111" w:rsidP="009D7111">
            <w:pPr>
              <w:pStyle w:val="afa"/>
              <w:jc w:val="center"/>
              <w:rPr>
                <w:b/>
                <w:bCs/>
                <w:sz w:val="24"/>
                <w:szCs w:val="24"/>
                <w:rtl/>
              </w:rPr>
            </w:pPr>
          </w:p>
          <w:p w14:paraId="3BB1B831" w14:textId="77777777" w:rsidR="00383657" w:rsidRPr="00490BC8" w:rsidRDefault="00AF0937" w:rsidP="009D7111">
            <w:pPr>
              <w:pStyle w:val="afa"/>
              <w:jc w:val="center"/>
              <w:rPr>
                <w:b/>
                <w:bCs/>
                <w:sz w:val="24"/>
                <w:szCs w:val="24"/>
                <w:rtl/>
              </w:rPr>
            </w:pPr>
            <w:r w:rsidRPr="00490BC8">
              <w:rPr>
                <w:rFonts w:hint="cs"/>
                <w:b/>
                <w:bCs/>
                <w:rtl/>
              </w:rPr>
              <w:t>(</w:t>
            </w:r>
            <w:r w:rsidR="009D7111" w:rsidRPr="00490BC8">
              <w:rPr>
                <w:rFonts w:hint="cs"/>
                <w:b/>
                <w:bCs/>
                <w:rtl/>
              </w:rPr>
              <w:t>ג-יא</w:t>
            </w:r>
            <w:r w:rsidRPr="00490BC8">
              <w:rPr>
                <w:rFonts w:hint="cs"/>
                <w:b/>
                <w:bCs/>
                <w:rtl/>
              </w:rPr>
              <w:t>)</w:t>
            </w:r>
          </w:p>
        </w:tc>
        <w:tc>
          <w:tcPr>
            <w:tcW w:w="2551" w:type="dxa"/>
            <w:shd w:val="clear" w:color="auto" w:fill="F2F2F2" w:themeFill="background1" w:themeFillShade="F2"/>
            <w:vAlign w:val="center"/>
          </w:tcPr>
          <w:p w14:paraId="2BF3F290" w14:textId="77777777" w:rsidR="00383657" w:rsidRPr="00490BC8" w:rsidRDefault="00383657" w:rsidP="009D7111">
            <w:pPr>
              <w:pStyle w:val="afa"/>
              <w:jc w:val="center"/>
              <w:rPr>
                <w:b/>
                <w:bCs/>
                <w:sz w:val="24"/>
                <w:szCs w:val="24"/>
                <w:rtl/>
              </w:rPr>
            </w:pPr>
          </w:p>
          <w:p w14:paraId="48AD5215" w14:textId="77777777" w:rsidR="009D7111" w:rsidRPr="00490BC8" w:rsidRDefault="00AF0937" w:rsidP="009D7111">
            <w:pPr>
              <w:pStyle w:val="afa"/>
              <w:jc w:val="center"/>
              <w:rPr>
                <w:b/>
                <w:bCs/>
                <w:sz w:val="24"/>
                <w:szCs w:val="24"/>
                <w:rtl/>
              </w:rPr>
            </w:pPr>
            <w:r w:rsidRPr="00490BC8">
              <w:rPr>
                <w:rFonts w:hint="cs"/>
                <w:b/>
                <w:bCs/>
                <w:rtl/>
              </w:rPr>
              <w:t>(</w:t>
            </w:r>
            <w:proofErr w:type="spellStart"/>
            <w:r w:rsidR="009D7111" w:rsidRPr="00490BC8">
              <w:rPr>
                <w:rFonts w:hint="cs"/>
                <w:b/>
                <w:bCs/>
                <w:rtl/>
              </w:rPr>
              <w:t>יב</w:t>
            </w:r>
            <w:proofErr w:type="spellEnd"/>
            <w:r w:rsidR="009D7111" w:rsidRPr="00490BC8">
              <w:rPr>
                <w:rFonts w:hint="cs"/>
                <w:b/>
                <w:bCs/>
                <w:rtl/>
              </w:rPr>
              <w:t>-טו</w:t>
            </w:r>
            <w:r w:rsidRPr="00490BC8">
              <w:rPr>
                <w:rFonts w:hint="cs"/>
                <w:b/>
                <w:bCs/>
                <w:rtl/>
              </w:rPr>
              <w:t>)</w:t>
            </w:r>
          </w:p>
        </w:tc>
        <w:tc>
          <w:tcPr>
            <w:tcW w:w="2549" w:type="dxa"/>
            <w:shd w:val="clear" w:color="auto" w:fill="F2F2F2" w:themeFill="background1" w:themeFillShade="F2"/>
            <w:vAlign w:val="center"/>
          </w:tcPr>
          <w:p w14:paraId="3C32CC51" w14:textId="77777777" w:rsidR="00383657" w:rsidRPr="00490BC8" w:rsidRDefault="00383657" w:rsidP="009D7111">
            <w:pPr>
              <w:pStyle w:val="afa"/>
              <w:jc w:val="center"/>
              <w:rPr>
                <w:b/>
                <w:bCs/>
                <w:sz w:val="24"/>
                <w:szCs w:val="24"/>
                <w:rtl/>
              </w:rPr>
            </w:pPr>
          </w:p>
          <w:p w14:paraId="03D50D5B" w14:textId="77777777" w:rsidR="009D7111" w:rsidRPr="00490BC8" w:rsidRDefault="00AF0937" w:rsidP="009D7111">
            <w:pPr>
              <w:pStyle w:val="afa"/>
              <w:jc w:val="center"/>
              <w:rPr>
                <w:b/>
                <w:bCs/>
                <w:sz w:val="24"/>
                <w:szCs w:val="24"/>
                <w:rtl/>
              </w:rPr>
            </w:pPr>
            <w:r w:rsidRPr="00490BC8">
              <w:rPr>
                <w:rFonts w:hint="cs"/>
                <w:b/>
                <w:bCs/>
                <w:rtl/>
              </w:rPr>
              <w:t>(</w:t>
            </w:r>
            <w:proofErr w:type="spellStart"/>
            <w:r w:rsidR="009D7111" w:rsidRPr="00490BC8">
              <w:rPr>
                <w:rFonts w:hint="cs"/>
                <w:b/>
                <w:bCs/>
                <w:rtl/>
              </w:rPr>
              <w:t>טז-כב</w:t>
            </w:r>
            <w:proofErr w:type="spellEnd"/>
            <w:r w:rsidRPr="00490BC8">
              <w:rPr>
                <w:rFonts w:hint="cs"/>
                <w:b/>
                <w:bCs/>
                <w:sz w:val="24"/>
                <w:szCs w:val="24"/>
                <w:rtl/>
              </w:rPr>
              <w:t>)</w:t>
            </w:r>
          </w:p>
        </w:tc>
      </w:tr>
      <w:tr w:rsidR="00383657" w:rsidRPr="00B977DD" w14:paraId="547AD536" w14:textId="77777777" w:rsidTr="00325BDD">
        <w:tc>
          <w:tcPr>
            <w:tcW w:w="1240" w:type="dxa"/>
            <w:shd w:val="clear" w:color="auto" w:fill="F2F2F2" w:themeFill="background1" w:themeFillShade="F2"/>
            <w:vAlign w:val="center"/>
          </w:tcPr>
          <w:p w14:paraId="5BCCD2A6" w14:textId="77777777" w:rsidR="00383657" w:rsidRPr="00325BDD" w:rsidRDefault="009D7111" w:rsidP="001F4714">
            <w:pPr>
              <w:pStyle w:val="afa"/>
              <w:jc w:val="center"/>
              <w:rPr>
                <w:b/>
                <w:bCs/>
                <w:rtl/>
              </w:rPr>
            </w:pPr>
            <w:r w:rsidRPr="00325BDD">
              <w:rPr>
                <w:rFonts w:hint="cs"/>
                <w:b/>
                <w:bCs/>
                <w:rtl/>
              </w:rPr>
              <w:t>הפניה והנמען</w:t>
            </w:r>
          </w:p>
        </w:tc>
        <w:tc>
          <w:tcPr>
            <w:tcW w:w="3402" w:type="dxa"/>
            <w:vAlign w:val="center"/>
          </w:tcPr>
          <w:p w14:paraId="5BBA09B0" w14:textId="77777777" w:rsidR="00383657" w:rsidRPr="00401515" w:rsidRDefault="00044F07" w:rsidP="00B977DD">
            <w:pPr>
              <w:pStyle w:val="-f0"/>
              <w:rPr>
                <w:sz w:val="20"/>
                <w:szCs w:val="20"/>
                <w:rtl/>
              </w:rPr>
            </w:pPr>
            <w:r w:rsidRPr="00401515">
              <w:rPr>
                <w:sz w:val="20"/>
                <w:szCs w:val="20"/>
                <w:rtl/>
              </w:rPr>
              <w:t xml:space="preserve">(ג) וְשִׁלַּחְתָּם אֶל מֶלֶךְ אֱדוֹם וְאֶל מֶלֶךְ מוֹאָב וְאֶל מֶלֶךְ בְּנֵי עַמּוֹן וְאֶל מֶלֶךְ צֹר וְאֶל מֶלֶךְ צִידוֹן </w:t>
            </w:r>
            <w:r w:rsidR="00B977DD" w:rsidRPr="00401515">
              <w:rPr>
                <w:rFonts w:hint="cs"/>
                <w:sz w:val="20"/>
                <w:szCs w:val="20"/>
                <w:rtl/>
              </w:rPr>
              <w:t xml:space="preserve">... </w:t>
            </w:r>
            <w:r w:rsidRPr="00401515">
              <w:rPr>
                <w:sz w:val="20"/>
                <w:szCs w:val="20"/>
                <w:rtl/>
              </w:rPr>
              <w:t xml:space="preserve">(ד) </w:t>
            </w:r>
            <w:proofErr w:type="spellStart"/>
            <w:r w:rsidRPr="00401515">
              <w:rPr>
                <w:sz w:val="20"/>
                <w:szCs w:val="20"/>
                <w:rtl/>
              </w:rPr>
              <w:t>וְצִוִּית</w:t>
            </w:r>
            <w:proofErr w:type="spellEnd"/>
            <w:r w:rsidRPr="00401515">
              <w:rPr>
                <w:sz w:val="20"/>
                <w:szCs w:val="20"/>
                <w:rtl/>
              </w:rPr>
              <w:t xml:space="preserve">ָ אֹתָם אֶל </w:t>
            </w:r>
            <w:proofErr w:type="spellStart"/>
            <w:r w:rsidRPr="00401515">
              <w:rPr>
                <w:sz w:val="20"/>
                <w:szCs w:val="20"/>
                <w:rtl/>
              </w:rPr>
              <w:t>אֲדֹנֵיהֶם</w:t>
            </w:r>
            <w:proofErr w:type="spellEnd"/>
            <w:r w:rsidRPr="00401515">
              <w:rPr>
                <w:sz w:val="20"/>
                <w:szCs w:val="20"/>
                <w:rtl/>
              </w:rPr>
              <w:t xml:space="preserve"> </w:t>
            </w:r>
            <w:proofErr w:type="spellStart"/>
            <w:r w:rsidRPr="00401515">
              <w:rPr>
                <w:sz w:val="20"/>
                <w:szCs w:val="20"/>
                <w:rtl/>
              </w:rPr>
              <w:t>לֵאמֹר</w:t>
            </w:r>
            <w:proofErr w:type="spellEnd"/>
            <w:r w:rsidRPr="00401515">
              <w:rPr>
                <w:sz w:val="20"/>
                <w:szCs w:val="20"/>
                <w:rtl/>
              </w:rPr>
              <w:t xml:space="preserve"> כֹּה אָמַר ה' צְבָאוֹת </w:t>
            </w:r>
            <w:proofErr w:type="spellStart"/>
            <w:r w:rsidRPr="00401515">
              <w:rPr>
                <w:sz w:val="20"/>
                <w:szCs w:val="20"/>
                <w:rtl/>
              </w:rPr>
              <w:t>אֱלֹהֵי</w:t>
            </w:r>
            <w:proofErr w:type="spellEnd"/>
            <w:r w:rsidRPr="00401515">
              <w:rPr>
                <w:sz w:val="20"/>
                <w:szCs w:val="20"/>
                <w:rtl/>
              </w:rPr>
              <w:t xml:space="preserve"> יִשְׂרָאֵל</w:t>
            </w:r>
            <w:r w:rsidR="00B977DD" w:rsidRPr="00401515">
              <w:rPr>
                <w:rFonts w:hint="cs"/>
                <w:sz w:val="20"/>
                <w:szCs w:val="20"/>
                <w:rtl/>
              </w:rPr>
              <w:t>...</w:t>
            </w:r>
          </w:p>
        </w:tc>
        <w:tc>
          <w:tcPr>
            <w:tcW w:w="2551" w:type="dxa"/>
            <w:tcBorders>
              <w:bottom w:val="single" w:sz="4" w:space="0" w:color="auto"/>
            </w:tcBorders>
            <w:vAlign w:val="center"/>
          </w:tcPr>
          <w:p w14:paraId="0B12878C" w14:textId="77777777" w:rsidR="004712BA" w:rsidRPr="00401515" w:rsidRDefault="004712BA" w:rsidP="00B977DD">
            <w:pPr>
              <w:pStyle w:val="-f0"/>
              <w:rPr>
                <w:sz w:val="20"/>
                <w:szCs w:val="20"/>
                <w:rtl/>
              </w:rPr>
            </w:pPr>
            <w:r w:rsidRPr="00401515">
              <w:rPr>
                <w:sz w:val="20"/>
                <w:szCs w:val="20"/>
                <w:rtl/>
              </w:rPr>
              <w:t>(</w:t>
            </w:r>
            <w:proofErr w:type="spellStart"/>
            <w:r w:rsidRPr="00401515">
              <w:rPr>
                <w:sz w:val="16"/>
                <w:szCs w:val="16"/>
                <w:rtl/>
              </w:rPr>
              <w:t>יב</w:t>
            </w:r>
            <w:proofErr w:type="spellEnd"/>
            <w:r w:rsidRPr="00401515">
              <w:rPr>
                <w:sz w:val="16"/>
                <w:szCs w:val="16"/>
              </w:rPr>
              <w:t>a</w:t>
            </w:r>
            <w:r w:rsidRPr="00401515">
              <w:rPr>
                <w:sz w:val="20"/>
                <w:szCs w:val="20"/>
                <w:rtl/>
              </w:rPr>
              <w:t xml:space="preserve">) וְאֶל צִדְקִיָּה מֶלֶךְ יְהוּדָה דִּבַּרְתִּי כְּכָל הַדְּבָרִים הָאֵלֶּה </w:t>
            </w:r>
            <w:proofErr w:type="spellStart"/>
            <w:r w:rsidRPr="00401515">
              <w:rPr>
                <w:sz w:val="20"/>
                <w:szCs w:val="20"/>
                <w:rtl/>
              </w:rPr>
              <w:t>לֵאמֹר</w:t>
            </w:r>
            <w:proofErr w:type="spellEnd"/>
          </w:p>
          <w:p w14:paraId="60E6BAD5" w14:textId="77777777" w:rsidR="00383657" w:rsidRPr="00401515" w:rsidRDefault="00383657" w:rsidP="00B977DD">
            <w:pPr>
              <w:pStyle w:val="-f0"/>
              <w:rPr>
                <w:sz w:val="20"/>
                <w:szCs w:val="20"/>
                <w:rtl/>
              </w:rPr>
            </w:pPr>
          </w:p>
        </w:tc>
        <w:tc>
          <w:tcPr>
            <w:tcW w:w="2549" w:type="dxa"/>
            <w:tcBorders>
              <w:bottom w:val="single" w:sz="4" w:space="0" w:color="auto"/>
            </w:tcBorders>
            <w:vAlign w:val="center"/>
          </w:tcPr>
          <w:p w14:paraId="0E9A6755" w14:textId="77777777" w:rsidR="00383657" w:rsidRPr="00401515" w:rsidRDefault="004712BA" w:rsidP="00B977DD">
            <w:pPr>
              <w:pStyle w:val="-f0"/>
              <w:rPr>
                <w:sz w:val="20"/>
                <w:szCs w:val="20"/>
                <w:rtl/>
              </w:rPr>
            </w:pPr>
            <w:r w:rsidRPr="00401515">
              <w:rPr>
                <w:sz w:val="20"/>
                <w:szCs w:val="20"/>
                <w:rtl/>
              </w:rPr>
              <w:t>(</w:t>
            </w:r>
            <w:proofErr w:type="spellStart"/>
            <w:r w:rsidRPr="00401515">
              <w:rPr>
                <w:sz w:val="20"/>
                <w:szCs w:val="20"/>
                <w:rtl/>
              </w:rPr>
              <w:t>טז</w:t>
            </w:r>
            <w:proofErr w:type="spellEnd"/>
            <w:r w:rsidRPr="00401515">
              <w:rPr>
                <w:sz w:val="16"/>
                <w:szCs w:val="16"/>
              </w:rPr>
              <w:t>a</w:t>
            </w:r>
            <w:r w:rsidRPr="00401515">
              <w:rPr>
                <w:sz w:val="20"/>
                <w:szCs w:val="20"/>
                <w:rtl/>
              </w:rPr>
              <w:t xml:space="preserve">) וְאֶל </w:t>
            </w:r>
            <w:proofErr w:type="spellStart"/>
            <w:r w:rsidRPr="00401515">
              <w:rPr>
                <w:sz w:val="20"/>
                <w:szCs w:val="20"/>
                <w:rtl/>
              </w:rPr>
              <w:t>הַכֹּהֲנִים</w:t>
            </w:r>
            <w:proofErr w:type="spellEnd"/>
            <w:r w:rsidRPr="00401515">
              <w:rPr>
                <w:sz w:val="20"/>
                <w:szCs w:val="20"/>
                <w:rtl/>
              </w:rPr>
              <w:t xml:space="preserve"> וְאֶל כָּל הָעָם הַזֶּה דִּבַּרְתִּי </w:t>
            </w:r>
            <w:proofErr w:type="spellStart"/>
            <w:r w:rsidRPr="00401515">
              <w:rPr>
                <w:sz w:val="20"/>
                <w:szCs w:val="20"/>
                <w:rtl/>
              </w:rPr>
              <w:t>לֵאמֹר</w:t>
            </w:r>
            <w:proofErr w:type="spellEnd"/>
          </w:p>
        </w:tc>
      </w:tr>
      <w:tr w:rsidR="00383657" w:rsidRPr="00B977DD" w14:paraId="4E4E2DBD" w14:textId="77777777" w:rsidTr="00325BDD">
        <w:tc>
          <w:tcPr>
            <w:tcW w:w="1240" w:type="dxa"/>
            <w:shd w:val="clear" w:color="auto" w:fill="F2F2F2" w:themeFill="background1" w:themeFillShade="F2"/>
            <w:vAlign w:val="center"/>
          </w:tcPr>
          <w:p w14:paraId="07524E57" w14:textId="77777777" w:rsidR="00383657" w:rsidRPr="001F4714" w:rsidRDefault="00383657" w:rsidP="001F4714">
            <w:pPr>
              <w:pStyle w:val="afa"/>
              <w:jc w:val="center"/>
              <w:rPr>
                <w:b/>
                <w:bCs/>
                <w:rtl/>
              </w:rPr>
            </w:pPr>
          </w:p>
        </w:tc>
        <w:tc>
          <w:tcPr>
            <w:tcW w:w="3402" w:type="dxa"/>
            <w:vAlign w:val="center"/>
          </w:tcPr>
          <w:p w14:paraId="7B940B49" w14:textId="77777777" w:rsidR="00383657" w:rsidRPr="00401515" w:rsidRDefault="00044F07" w:rsidP="00B977DD">
            <w:pPr>
              <w:pStyle w:val="-f0"/>
              <w:rPr>
                <w:sz w:val="20"/>
                <w:szCs w:val="20"/>
                <w:rtl/>
              </w:rPr>
            </w:pPr>
            <w:r w:rsidRPr="00401515">
              <w:rPr>
                <w:sz w:val="20"/>
                <w:szCs w:val="20"/>
                <w:rtl/>
              </w:rPr>
              <w:t xml:space="preserve">(ה) אָנֹכִי עָשִׂיתִי אֶת הָאָרֶץ אֶת הָאָדָם וְאֶת הַבְּהֵמָה אֲשֶׁר עַל פְּנֵי הָאָרֶץ </w:t>
            </w:r>
            <w:proofErr w:type="spellStart"/>
            <w:r w:rsidRPr="00401515">
              <w:rPr>
                <w:sz w:val="20"/>
                <w:szCs w:val="20"/>
                <w:rtl/>
              </w:rPr>
              <w:t>בְּכֹחִי</w:t>
            </w:r>
            <w:proofErr w:type="spellEnd"/>
            <w:r w:rsidRPr="00401515">
              <w:rPr>
                <w:sz w:val="20"/>
                <w:szCs w:val="20"/>
                <w:rtl/>
              </w:rPr>
              <w:t xml:space="preserve"> הַגָּדוֹל וּבִזְרוֹעִי הַנְּטוּיָה וּנְתַתִּיהָ לַאֲשֶׁר יָשַׁר בְּעֵינָי:</w:t>
            </w:r>
            <w:r w:rsidR="00B977DD" w:rsidRPr="00401515">
              <w:rPr>
                <w:rFonts w:hint="cs"/>
                <w:sz w:val="20"/>
                <w:szCs w:val="20"/>
                <w:rtl/>
              </w:rPr>
              <w:t xml:space="preserve"> </w:t>
            </w:r>
            <w:r w:rsidRPr="00401515">
              <w:rPr>
                <w:sz w:val="20"/>
                <w:szCs w:val="20"/>
                <w:rtl/>
              </w:rPr>
              <w:t xml:space="preserve">(ו) וְעַתָּה אָנֹכִי נָתַתִּי אֶת כָּל הָאֲרָצוֹת הָאֵלֶּה בְּיַד </w:t>
            </w:r>
            <w:proofErr w:type="spellStart"/>
            <w:r w:rsidRPr="00401515">
              <w:rPr>
                <w:sz w:val="20"/>
                <w:szCs w:val="20"/>
                <w:rtl/>
              </w:rPr>
              <w:t>נְבוּכַדְנֶאצַּר</w:t>
            </w:r>
            <w:proofErr w:type="spellEnd"/>
            <w:r w:rsidRPr="00401515">
              <w:rPr>
                <w:sz w:val="20"/>
                <w:szCs w:val="20"/>
                <w:rtl/>
              </w:rPr>
              <w:t xml:space="preserve"> מֶלֶךְ בָּבֶל עַבְדִּי וְגַם אֶת חַיַּת הַשָּׂדֶה נָתַתִּי לוֹ לְעָבְדוֹ:</w:t>
            </w:r>
            <w:r w:rsidR="00B977DD" w:rsidRPr="00401515">
              <w:rPr>
                <w:rFonts w:hint="cs"/>
                <w:sz w:val="20"/>
                <w:szCs w:val="20"/>
                <w:rtl/>
              </w:rPr>
              <w:t xml:space="preserve"> </w:t>
            </w:r>
            <w:r w:rsidRPr="00401515">
              <w:rPr>
                <w:sz w:val="20"/>
                <w:szCs w:val="20"/>
                <w:rtl/>
              </w:rPr>
              <w:t xml:space="preserve">(ז) וְעָבְדוּ אֹתוֹ כָּל </w:t>
            </w:r>
            <w:proofErr w:type="spellStart"/>
            <w:r w:rsidRPr="00401515">
              <w:rPr>
                <w:sz w:val="20"/>
                <w:szCs w:val="20"/>
                <w:rtl/>
              </w:rPr>
              <w:t>הַגּוֹיִם</w:t>
            </w:r>
            <w:proofErr w:type="spellEnd"/>
            <w:r w:rsidRPr="00401515">
              <w:rPr>
                <w:sz w:val="20"/>
                <w:szCs w:val="20"/>
                <w:rtl/>
              </w:rPr>
              <w:t xml:space="preserve"> וְאֶת בְּנוֹ וְאֶת בֶּן בְּנוֹ עַד בֹּא עֵת אַרְצוֹ גַּם הוּא וְעָבְדוּ בוֹ גּוֹיִם רַבִּים וּמְלָכִים גְּדֹלִים:</w:t>
            </w:r>
          </w:p>
        </w:tc>
        <w:tc>
          <w:tcPr>
            <w:tcW w:w="2551" w:type="dxa"/>
            <w:tcBorders>
              <w:tl2br w:val="single" w:sz="4" w:space="0" w:color="auto"/>
              <w:tr2bl w:val="single" w:sz="4" w:space="0" w:color="auto"/>
            </w:tcBorders>
            <w:vAlign w:val="center"/>
          </w:tcPr>
          <w:p w14:paraId="7981EBBF" w14:textId="77777777" w:rsidR="00383657" w:rsidRPr="00401515" w:rsidRDefault="00383657" w:rsidP="00B977DD">
            <w:pPr>
              <w:pStyle w:val="-f0"/>
              <w:rPr>
                <w:sz w:val="20"/>
                <w:szCs w:val="20"/>
                <w:rtl/>
              </w:rPr>
            </w:pPr>
          </w:p>
        </w:tc>
        <w:tc>
          <w:tcPr>
            <w:tcW w:w="2549" w:type="dxa"/>
            <w:tcBorders>
              <w:tl2br w:val="single" w:sz="4" w:space="0" w:color="auto"/>
              <w:tr2bl w:val="single" w:sz="4" w:space="0" w:color="auto"/>
            </w:tcBorders>
            <w:vAlign w:val="center"/>
          </w:tcPr>
          <w:p w14:paraId="083E04E3" w14:textId="77777777" w:rsidR="00383657" w:rsidRPr="00401515" w:rsidRDefault="00383657" w:rsidP="00B977DD">
            <w:pPr>
              <w:pStyle w:val="-f0"/>
              <w:rPr>
                <w:sz w:val="20"/>
                <w:szCs w:val="20"/>
                <w:rtl/>
              </w:rPr>
            </w:pPr>
          </w:p>
        </w:tc>
      </w:tr>
      <w:tr w:rsidR="00383657" w:rsidRPr="00B977DD" w14:paraId="1C63E4E0" w14:textId="77777777" w:rsidTr="00401515">
        <w:trPr>
          <w:trHeight w:val="1148"/>
        </w:trPr>
        <w:tc>
          <w:tcPr>
            <w:tcW w:w="1240" w:type="dxa"/>
            <w:shd w:val="clear" w:color="auto" w:fill="F2F2F2" w:themeFill="background1" w:themeFillShade="F2"/>
            <w:vAlign w:val="center"/>
          </w:tcPr>
          <w:p w14:paraId="283D8B1F" w14:textId="77777777" w:rsidR="00383657" w:rsidRPr="001F4714" w:rsidRDefault="00383657" w:rsidP="001F4714">
            <w:pPr>
              <w:pStyle w:val="afa"/>
              <w:jc w:val="center"/>
              <w:rPr>
                <w:b/>
                <w:bCs/>
                <w:rtl/>
              </w:rPr>
            </w:pPr>
          </w:p>
        </w:tc>
        <w:tc>
          <w:tcPr>
            <w:tcW w:w="3402" w:type="dxa"/>
            <w:vAlign w:val="center"/>
          </w:tcPr>
          <w:p w14:paraId="5C0EE779" w14:textId="77777777" w:rsidR="00383657" w:rsidRPr="00401515" w:rsidRDefault="004712BA" w:rsidP="00B977DD">
            <w:pPr>
              <w:pStyle w:val="-f0"/>
              <w:rPr>
                <w:sz w:val="20"/>
                <w:szCs w:val="20"/>
                <w:rtl/>
              </w:rPr>
            </w:pPr>
            <w:r w:rsidRPr="00401515">
              <w:rPr>
                <w:sz w:val="20"/>
                <w:szCs w:val="20"/>
                <w:rtl/>
              </w:rPr>
              <w:t xml:space="preserve">(יא) וְהַגּוֹי אֲשֶׁר יָבִיא אֶת </w:t>
            </w:r>
            <w:proofErr w:type="spellStart"/>
            <w:r w:rsidRPr="00401515">
              <w:rPr>
                <w:sz w:val="20"/>
                <w:szCs w:val="20"/>
                <w:rtl/>
              </w:rPr>
              <w:t>צַוָּארו</w:t>
            </w:r>
            <w:proofErr w:type="spellEnd"/>
            <w:r w:rsidRPr="00401515">
              <w:rPr>
                <w:sz w:val="20"/>
                <w:szCs w:val="20"/>
                <w:rtl/>
              </w:rPr>
              <w:t xml:space="preserve">ֹ בְּעֹל </w:t>
            </w:r>
            <w:r w:rsidRPr="00401515">
              <w:rPr>
                <w:b/>
                <w:bCs/>
                <w:sz w:val="20"/>
                <w:szCs w:val="20"/>
                <w:rtl/>
              </w:rPr>
              <w:t>מֶלֶךְ בָּבֶל וַעֲבָדוֹ</w:t>
            </w:r>
            <w:r w:rsidRPr="00401515">
              <w:rPr>
                <w:sz w:val="20"/>
                <w:szCs w:val="20"/>
                <w:rtl/>
              </w:rPr>
              <w:t xml:space="preserve"> וְהִנַּחְתִּיו עַל אַדְמָתוֹ נְאֻם ה' וַעֲבָדָהּ וְיָשַׁב בָּהּ:</w:t>
            </w:r>
          </w:p>
        </w:tc>
        <w:tc>
          <w:tcPr>
            <w:tcW w:w="2551" w:type="dxa"/>
            <w:vAlign w:val="center"/>
          </w:tcPr>
          <w:p w14:paraId="42D2E42C" w14:textId="77777777" w:rsidR="00383657" w:rsidRPr="00401515" w:rsidRDefault="004712BA" w:rsidP="00B977DD">
            <w:pPr>
              <w:pStyle w:val="-f0"/>
              <w:rPr>
                <w:sz w:val="20"/>
                <w:szCs w:val="20"/>
                <w:rtl/>
              </w:rPr>
            </w:pPr>
            <w:r w:rsidRPr="00401515">
              <w:rPr>
                <w:rFonts w:hint="cs"/>
                <w:sz w:val="20"/>
                <w:szCs w:val="20"/>
                <w:rtl/>
              </w:rPr>
              <w:t>(</w:t>
            </w:r>
            <w:proofErr w:type="spellStart"/>
            <w:r w:rsidRPr="00401515">
              <w:rPr>
                <w:rFonts w:hint="cs"/>
                <w:sz w:val="20"/>
                <w:szCs w:val="20"/>
                <w:rtl/>
              </w:rPr>
              <w:t>יב</w:t>
            </w:r>
            <w:proofErr w:type="spellEnd"/>
            <w:r w:rsidRPr="00401515">
              <w:rPr>
                <w:sz w:val="16"/>
                <w:szCs w:val="16"/>
              </w:rPr>
              <w:t>b</w:t>
            </w:r>
            <w:r w:rsidRPr="00401515">
              <w:rPr>
                <w:rFonts w:hint="cs"/>
                <w:sz w:val="20"/>
                <w:szCs w:val="20"/>
                <w:rtl/>
              </w:rPr>
              <w:t xml:space="preserve">) </w:t>
            </w:r>
            <w:r w:rsidRPr="00401515">
              <w:rPr>
                <w:sz w:val="20"/>
                <w:szCs w:val="20"/>
                <w:rtl/>
              </w:rPr>
              <w:t xml:space="preserve">הָבִיאוּ אֶת </w:t>
            </w:r>
            <w:proofErr w:type="spellStart"/>
            <w:r w:rsidRPr="00401515">
              <w:rPr>
                <w:sz w:val="20"/>
                <w:szCs w:val="20"/>
                <w:rtl/>
              </w:rPr>
              <w:t>צַוְּארֵיכֶם</w:t>
            </w:r>
            <w:proofErr w:type="spellEnd"/>
            <w:r w:rsidRPr="00401515">
              <w:rPr>
                <w:sz w:val="20"/>
                <w:szCs w:val="20"/>
                <w:rtl/>
              </w:rPr>
              <w:t xml:space="preserve"> בְּעֹל </w:t>
            </w:r>
            <w:r w:rsidRPr="00401515">
              <w:rPr>
                <w:b/>
                <w:bCs/>
                <w:sz w:val="20"/>
                <w:szCs w:val="20"/>
                <w:rtl/>
              </w:rPr>
              <w:t>מֶלֶךְ בָּבֶל</w:t>
            </w:r>
            <w:r w:rsidRPr="00401515">
              <w:rPr>
                <w:sz w:val="20"/>
                <w:szCs w:val="20"/>
                <w:rtl/>
              </w:rPr>
              <w:t xml:space="preserve"> </w:t>
            </w:r>
            <w:r w:rsidRPr="00401515">
              <w:rPr>
                <w:b/>
                <w:bCs/>
                <w:sz w:val="20"/>
                <w:szCs w:val="20"/>
                <w:rtl/>
              </w:rPr>
              <w:t>וְעִבְדוּ</w:t>
            </w:r>
            <w:r w:rsidRPr="00401515">
              <w:rPr>
                <w:sz w:val="20"/>
                <w:szCs w:val="20"/>
                <w:rtl/>
              </w:rPr>
              <w:t xml:space="preserve"> אֹתוֹ וְעַמּוֹ וִחְיוּ</w:t>
            </w:r>
          </w:p>
        </w:tc>
        <w:tc>
          <w:tcPr>
            <w:tcW w:w="2549" w:type="dxa"/>
            <w:vAlign w:val="center"/>
          </w:tcPr>
          <w:p w14:paraId="2F88564F" w14:textId="77777777" w:rsidR="00383657" w:rsidRPr="00401515" w:rsidRDefault="00827B06" w:rsidP="00B977DD">
            <w:pPr>
              <w:pStyle w:val="-f0"/>
              <w:rPr>
                <w:sz w:val="20"/>
                <w:szCs w:val="20"/>
                <w:rtl/>
              </w:rPr>
            </w:pPr>
            <w:r w:rsidRPr="00401515">
              <w:rPr>
                <w:rFonts w:hint="cs"/>
                <w:sz w:val="20"/>
                <w:szCs w:val="20"/>
                <w:rtl/>
              </w:rPr>
              <w:t>(</w:t>
            </w:r>
            <w:proofErr w:type="spellStart"/>
            <w:r w:rsidRPr="00401515">
              <w:rPr>
                <w:sz w:val="20"/>
                <w:szCs w:val="20"/>
                <w:rtl/>
              </w:rPr>
              <w:t>יז</w:t>
            </w:r>
            <w:proofErr w:type="spellEnd"/>
            <w:r w:rsidRPr="00401515">
              <w:rPr>
                <w:sz w:val="16"/>
                <w:szCs w:val="16"/>
              </w:rPr>
              <w:t>a</w:t>
            </w:r>
            <w:r w:rsidRPr="00401515">
              <w:rPr>
                <w:sz w:val="20"/>
                <w:szCs w:val="20"/>
                <w:rtl/>
              </w:rPr>
              <w:t xml:space="preserve">) אַל תִּשְׁמְעוּ אֲלֵיהֶם </w:t>
            </w:r>
            <w:r w:rsidRPr="00401515">
              <w:rPr>
                <w:b/>
                <w:bCs/>
                <w:sz w:val="20"/>
                <w:szCs w:val="20"/>
                <w:rtl/>
              </w:rPr>
              <w:t>עִבְדוּ אֶת מֶלֶךְ בָּבֶל</w:t>
            </w:r>
            <w:r w:rsidRPr="00401515">
              <w:rPr>
                <w:sz w:val="20"/>
                <w:szCs w:val="20"/>
                <w:rtl/>
              </w:rPr>
              <w:t xml:space="preserve"> וִחְיוּ </w:t>
            </w:r>
          </w:p>
        </w:tc>
      </w:tr>
      <w:tr w:rsidR="00383657" w:rsidRPr="00B977DD" w14:paraId="78EE7AEA" w14:textId="77777777" w:rsidTr="00325BDD">
        <w:tc>
          <w:tcPr>
            <w:tcW w:w="1240" w:type="dxa"/>
            <w:shd w:val="clear" w:color="auto" w:fill="F2F2F2" w:themeFill="background1" w:themeFillShade="F2"/>
            <w:vAlign w:val="center"/>
          </w:tcPr>
          <w:p w14:paraId="3F50267D" w14:textId="77777777" w:rsidR="00383657" w:rsidRPr="001F4714" w:rsidRDefault="00383657" w:rsidP="001F4714">
            <w:pPr>
              <w:pStyle w:val="afa"/>
              <w:jc w:val="center"/>
              <w:rPr>
                <w:b/>
                <w:bCs/>
                <w:rtl/>
              </w:rPr>
            </w:pPr>
          </w:p>
        </w:tc>
        <w:tc>
          <w:tcPr>
            <w:tcW w:w="3402" w:type="dxa"/>
            <w:vAlign w:val="center"/>
          </w:tcPr>
          <w:p w14:paraId="00E15D56" w14:textId="77777777" w:rsidR="00383657" w:rsidRPr="00401515" w:rsidRDefault="004712BA" w:rsidP="00B977DD">
            <w:pPr>
              <w:pStyle w:val="-f0"/>
              <w:rPr>
                <w:sz w:val="20"/>
                <w:szCs w:val="20"/>
                <w:rtl/>
              </w:rPr>
            </w:pPr>
            <w:r w:rsidRPr="00401515">
              <w:rPr>
                <w:sz w:val="20"/>
                <w:szCs w:val="20"/>
                <w:rtl/>
              </w:rPr>
              <w:t xml:space="preserve">(ח) וְהָיָה הַגּוֹי וְהַמַּמְלָכָה </w:t>
            </w:r>
            <w:r w:rsidRPr="00401515">
              <w:rPr>
                <w:b/>
                <w:bCs/>
                <w:sz w:val="20"/>
                <w:szCs w:val="20"/>
                <w:rtl/>
              </w:rPr>
              <w:t>אֲשֶׁר לֹא יַעַבְדוּ אֹתוֹ</w:t>
            </w:r>
            <w:r w:rsidRPr="00401515">
              <w:rPr>
                <w:sz w:val="20"/>
                <w:szCs w:val="20"/>
                <w:rtl/>
              </w:rPr>
              <w:t xml:space="preserve"> </w:t>
            </w:r>
            <w:r w:rsidRPr="00401515">
              <w:rPr>
                <w:b/>
                <w:bCs/>
                <w:sz w:val="20"/>
                <w:szCs w:val="20"/>
                <w:rtl/>
              </w:rPr>
              <w:t xml:space="preserve">אֶת </w:t>
            </w:r>
            <w:proofErr w:type="spellStart"/>
            <w:r w:rsidRPr="00401515">
              <w:rPr>
                <w:b/>
                <w:bCs/>
                <w:sz w:val="20"/>
                <w:szCs w:val="20"/>
                <w:rtl/>
              </w:rPr>
              <w:t>נְבוּכַדְנֶאצַּר</w:t>
            </w:r>
            <w:proofErr w:type="spellEnd"/>
            <w:r w:rsidRPr="00401515">
              <w:rPr>
                <w:b/>
                <w:bCs/>
                <w:sz w:val="20"/>
                <w:szCs w:val="20"/>
                <w:rtl/>
              </w:rPr>
              <w:t xml:space="preserve"> מֶלֶךְ בָּבֶל</w:t>
            </w:r>
            <w:r w:rsidRPr="00401515">
              <w:rPr>
                <w:sz w:val="20"/>
                <w:szCs w:val="20"/>
                <w:rtl/>
              </w:rPr>
              <w:t xml:space="preserve"> וְאֵת אֲשֶׁר לֹא </w:t>
            </w:r>
            <w:proofErr w:type="spellStart"/>
            <w:r w:rsidRPr="00401515">
              <w:rPr>
                <w:sz w:val="20"/>
                <w:szCs w:val="20"/>
                <w:rtl/>
              </w:rPr>
              <w:t>יִתֵּן</w:t>
            </w:r>
            <w:proofErr w:type="spellEnd"/>
            <w:r w:rsidRPr="00401515">
              <w:rPr>
                <w:sz w:val="20"/>
                <w:szCs w:val="20"/>
                <w:rtl/>
              </w:rPr>
              <w:t xml:space="preserve"> אֶת </w:t>
            </w:r>
            <w:proofErr w:type="spellStart"/>
            <w:r w:rsidRPr="00401515">
              <w:rPr>
                <w:sz w:val="20"/>
                <w:szCs w:val="20"/>
                <w:rtl/>
              </w:rPr>
              <w:t>צַוָּארו</w:t>
            </w:r>
            <w:proofErr w:type="spellEnd"/>
            <w:r w:rsidRPr="00401515">
              <w:rPr>
                <w:sz w:val="20"/>
                <w:szCs w:val="20"/>
                <w:rtl/>
              </w:rPr>
              <w:t>ֹ בְּעֹל מֶלֶךְ בָּבֶל בַּחֶרֶב וּבָרָעָב וּבַדֶּבֶר אֶפְקֹד עַל הַגּוֹי הַהוּא נְאֻם ה' עַד תֻּמִּי אֹתָם בְּיָדוֹ:</w:t>
            </w:r>
          </w:p>
        </w:tc>
        <w:tc>
          <w:tcPr>
            <w:tcW w:w="2551" w:type="dxa"/>
            <w:vAlign w:val="center"/>
          </w:tcPr>
          <w:p w14:paraId="60C64A23" w14:textId="77777777" w:rsidR="004712BA" w:rsidRPr="00401515" w:rsidRDefault="004712BA" w:rsidP="00B977DD">
            <w:pPr>
              <w:pStyle w:val="-f0"/>
              <w:rPr>
                <w:sz w:val="20"/>
                <w:szCs w:val="20"/>
                <w:rtl/>
              </w:rPr>
            </w:pPr>
            <w:r w:rsidRPr="00401515">
              <w:rPr>
                <w:sz w:val="20"/>
                <w:szCs w:val="20"/>
                <w:rtl/>
              </w:rPr>
              <w:t>(</w:t>
            </w:r>
            <w:proofErr w:type="spellStart"/>
            <w:r w:rsidRPr="00401515">
              <w:rPr>
                <w:sz w:val="20"/>
                <w:szCs w:val="20"/>
                <w:rtl/>
              </w:rPr>
              <w:t>יג</w:t>
            </w:r>
            <w:proofErr w:type="spellEnd"/>
            <w:r w:rsidRPr="00401515">
              <w:rPr>
                <w:sz w:val="20"/>
                <w:szCs w:val="20"/>
                <w:rtl/>
              </w:rPr>
              <w:t xml:space="preserve">) לָמָּה תָמוּתוּ אַתָּה וְעַמֶּךָ בַּחֶרֶב בָּרָעָב וּבַדָּבֶר כַּאֲשֶׁר דִּבֶּר ה' אֶל הַגּוֹי </w:t>
            </w:r>
            <w:r w:rsidRPr="00401515">
              <w:rPr>
                <w:b/>
                <w:bCs/>
                <w:sz w:val="20"/>
                <w:szCs w:val="20"/>
                <w:rtl/>
              </w:rPr>
              <w:t>אֲשֶׁר לֹא יַעֲבֹד אֶת</w:t>
            </w:r>
            <w:r w:rsidR="00426A8D" w:rsidRPr="00401515">
              <w:rPr>
                <w:b/>
                <w:bCs/>
                <w:sz w:val="20"/>
                <w:szCs w:val="20"/>
                <w:rtl/>
              </w:rPr>
              <w:t xml:space="preserve"> </w:t>
            </w:r>
            <w:r w:rsidRPr="00401515">
              <w:rPr>
                <w:b/>
                <w:bCs/>
                <w:sz w:val="20"/>
                <w:szCs w:val="20"/>
                <w:rtl/>
              </w:rPr>
              <w:t>מֶלֶךְ בָּבֶל</w:t>
            </w:r>
            <w:r w:rsidRPr="00401515">
              <w:rPr>
                <w:sz w:val="20"/>
                <w:szCs w:val="20"/>
                <w:rtl/>
              </w:rPr>
              <w:t>:</w:t>
            </w:r>
          </w:p>
          <w:p w14:paraId="32170CC4" w14:textId="77777777" w:rsidR="00383657" w:rsidRPr="00401515" w:rsidRDefault="00383657" w:rsidP="00B977DD">
            <w:pPr>
              <w:pStyle w:val="-f0"/>
              <w:rPr>
                <w:sz w:val="20"/>
                <w:szCs w:val="20"/>
                <w:rtl/>
              </w:rPr>
            </w:pPr>
          </w:p>
        </w:tc>
        <w:tc>
          <w:tcPr>
            <w:tcW w:w="2549" w:type="dxa"/>
            <w:vAlign w:val="center"/>
          </w:tcPr>
          <w:p w14:paraId="3951774C" w14:textId="77777777" w:rsidR="00827B06" w:rsidRPr="00401515" w:rsidRDefault="00827B06" w:rsidP="00B977DD">
            <w:pPr>
              <w:pStyle w:val="-f0"/>
              <w:rPr>
                <w:sz w:val="20"/>
                <w:szCs w:val="20"/>
                <w:rtl/>
              </w:rPr>
            </w:pPr>
            <w:r w:rsidRPr="00401515">
              <w:rPr>
                <w:rFonts w:hint="cs"/>
                <w:sz w:val="20"/>
                <w:szCs w:val="20"/>
                <w:rtl/>
              </w:rPr>
              <w:t>(</w:t>
            </w:r>
            <w:proofErr w:type="spellStart"/>
            <w:r w:rsidR="00B977DD" w:rsidRPr="00401515">
              <w:rPr>
                <w:rFonts w:hint="cs"/>
                <w:sz w:val="20"/>
                <w:szCs w:val="20"/>
                <w:rtl/>
              </w:rPr>
              <w:t>יז</w:t>
            </w:r>
            <w:proofErr w:type="spellEnd"/>
            <w:r w:rsidR="00B977DD" w:rsidRPr="00401515">
              <w:rPr>
                <w:sz w:val="16"/>
                <w:szCs w:val="16"/>
              </w:rPr>
              <w:t>b</w:t>
            </w:r>
            <w:r w:rsidR="00B977DD" w:rsidRPr="00401515">
              <w:rPr>
                <w:rFonts w:hint="cs"/>
                <w:sz w:val="20"/>
                <w:szCs w:val="20"/>
                <w:rtl/>
              </w:rPr>
              <w:t xml:space="preserve">) </w:t>
            </w:r>
            <w:r w:rsidRPr="00401515">
              <w:rPr>
                <w:sz w:val="20"/>
                <w:szCs w:val="20"/>
                <w:rtl/>
              </w:rPr>
              <w:t>לָמָּה תִהְיֶה הָעִיר הַזֹּאת חָרְבָּה:</w:t>
            </w:r>
          </w:p>
          <w:p w14:paraId="055A6C04" w14:textId="77777777" w:rsidR="00383657" w:rsidRPr="00401515" w:rsidRDefault="00383657" w:rsidP="00B977DD">
            <w:pPr>
              <w:pStyle w:val="-f0"/>
              <w:rPr>
                <w:sz w:val="20"/>
                <w:szCs w:val="20"/>
                <w:rtl/>
              </w:rPr>
            </w:pPr>
          </w:p>
        </w:tc>
      </w:tr>
      <w:tr w:rsidR="00383657" w:rsidRPr="00B977DD" w14:paraId="7156A495" w14:textId="77777777" w:rsidTr="00325BDD">
        <w:tc>
          <w:tcPr>
            <w:tcW w:w="1240" w:type="dxa"/>
            <w:shd w:val="clear" w:color="auto" w:fill="F2F2F2" w:themeFill="background1" w:themeFillShade="F2"/>
            <w:vAlign w:val="center"/>
          </w:tcPr>
          <w:p w14:paraId="6FEE5C50" w14:textId="77777777" w:rsidR="00383657" w:rsidRPr="001F4714" w:rsidRDefault="00383657" w:rsidP="001F4714">
            <w:pPr>
              <w:pStyle w:val="afa"/>
              <w:jc w:val="center"/>
              <w:rPr>
                <w:b/>
                <w:bCs/>
                <w:rtl/>
              </w:rPr>
            </w:pPr>
          </w:p>
        </w:tc>
        <w:tc>
          <w:tcPr>
            <w:tcW w:w="3402" w:type="dxa"/>
            <w:tcBorders>
              <w:bottom w:val="single" w:sz="4" w:space="0" w:color="auto"/>
            </w:tcBorders>
            <w:vAlign w:val="center"/>
          </w:tcPr>
          <w:p w14:paraId="26586C44" w14:textId="77777777" w:rsidR="004712BA" w:rsidRPr="00401515" w:rsidRDefault="004712BA" w:rsidP="00B977DD">
            <w:pPr>
              <w:pStyle w:val="-f0"/>
              <w:rPr>
                <w:sz w:val="20"/>
                <w:szCs w:val="20"/>
                <w:rtl/>
              </w:rPr>
            </w:pPr>
            <w:r w:rsidRPr="00401515">
              <w:rPr>
                <w:sz w:val="20"/>
                <w:szCs w:val="20"/>
                <w:rtl/>
              </w:rPr>
              <w:t>(ט) וְאַתֶּם</w:t>
            </w:r>
            <w:r w:rsidRPr="00401515">
              <w:rPr>
                <w:b/>
                <w:bCs/>
                <w:sz w:val="20"/>
                <w:szCs w:val="20"/>
                <w:rtl/>
              </w:rPr>
              <w:t xml:space="preserve"> אַל תִּשְׁמְעוּ אֶל</w:t>
            </w:r>
            <w:r w:rsidRPr="00401515">
              <w:rPr>
                <w:sz w:val="20"/>
                <w:szCs w:val="20"/>
                <w:rtl/>
              </w:rPr>
              <w:t xml:space="preserve"> נְבִיאֵיכֶם וְאֶל קֹסְמֵיכֶם וְאֶל חֲלֹמֹתֵיכֶם וְאֶל עֹנְנֵיכֶם וְאֶל כַּשָּׁפֵיכֶם אֲשֶׁר הֵם אֹמְרִים אֲלֵיכֶם </w:t>
            </w:r>
            <w:proofErr w:type="spellStart"/>
            <w:r w:rsidRPr="00401515">
              <w:rPr>
                <w:sz w:val="20"/>
                <w:szCs w:val="20"/>
                <w:rtl/>
              </w:rPr>
              <w:t>לֵאמֹר</w:t>
            </w:r>
            <w:proofErr w:type="spellEnd"/>
            <w:r w:rsidRPr="00401515">
              <w:rPr>
                <w:sz w:val="20"/>
                <w:szCs w:val="20"/>
                <w:rtl/>
              </w:rPr>
              <w:t xml:space="preserve"> לֹא תַעַבְדוּ אֶת מֶלֶךְ בָּבֶל:</w:t>
            </w:r>
            <w:r w:rsidR="00B977DD" w:rsidRPr="00401515">
              <w:rPr>
                <w:rFonts w:hint="cs"/>
                <w:sz w:val="20"/>
                <w:szCs w:val="20"/>
                <w:rtl/>
              </w:rPr>
              <w:t xml:space="preserve"> </w:t>
            </w:r>
            <w:r w:rsidRPr="00401515">
              <w:rPr>
                <w:sz w:val="20"/>
                <w:szCs w:val="20"/>
                <w:rtl/>
              </w:rPr>
              <w:t>(י) כִּי שֶׁקֶר הֵם נִבְּאִים לָכֶם לְמַעַן הַרְחִיק אֶתְכֶם מֵעַל אַדְמַתְכֶם וְהִדַּחְתִּי אֶתְכֶם וַאֲבַדְתֶּם:</w:t>
            </w:r>
          </w:p>
          <w:p w14:paraId="293E2247" w14:textId="77777777" w:rsidR="00383657" w:rsidRPr="00401515" w:rsidRDefault="00383657" w:rsidP="00B977DD">
            <w:pPr>
              <w:pStyle w:val="-f0"/>
              <w:rPr>
                <w:sz w:val="20"/>
                <w:szCs w:val="20"/>
                <w:rtl/>
              </w:rPr>
            </w:pPr>
          </w:p>
        </w:tc>
        <w:tc>
          <w:tcPr>
            <w:tcW w:w="2551" w:type="dxa"/>
            <w:tcBorders>
              <w:bottom w:val="single" w:sz="4" w:space="0" w:color="auto"/>
            </w:tcBorders>
            <w:vAlign w:val="center"/>
          </w:tcPr>
          <w:p w14:paraId="4FB5D2C3" w14:textId="77777777" w:rsidR="00383657" w:rsidRPr="00401515" w:rsidRDefault="004712BA" w:rsidP="00B977DD">
            <w:pPr>
              <w:pStyle w:val="-f0"/>
              <w:rPr>
                <w:sz w:val="20"/>
                <w:szCs w:val="20"/>
                <w:rtl/>
              </w:rPr>
            </w:pPr>
            <w:r w:rsidRPr="00401515">
              <w:rPr>
                <w:sz w:val="20"/>
                <w:szCs w:val="20"/>
                <w:rtl/>
              </w:rPr>
              <w:t xml:space="preserve">(יד) </w:t>
            </w:r>
            <w:r w:rsidRPr="00401515">
              <w:rPr>
                <w:b/>
                <w:bCs/>
                <w:sz w:val="20"/>
                <w:szCs w:val="20"/>
                <w:rtl/>
              </w:rPr>
              <w:t>וְאַל תִּשְׁמְעוּ אֶל</w:t>
            </w:r>
            <w:r w:rsidRPr="00401515">
              <w:rPr>
                <w:sz w:val="20"/>
                <w:szCs w:val="20"/>
                <w:rtl/>
              </w:rPr>
              <w:t xml:space="preserve"> דִּבְרֵי </w:t>
            </w:r>
            <w:proofErr w:type="spellStart"/>
            <w:r w:rsidRPr="00401515">
              <w:rPr>
                <w:sz w:val="20"/>
                <w:szCs w:val="20"/>
                <w:rtl/>
              </w:rPr>
              <w:t>הַנְּבִאִים</w:t>
            </w:r>
            <w:proofErr w:type="spellEnd"/>
            <w:r w:rsidRPr="00401515">
              <w:rPr>
                <w:sz w:val="20"/>
                <w:szCs w:val="20"/>
                <w:rtl/>
              </w:rPr>
              <w:t xml:space="preserve"> הָאֹמְרִים אֲלֵיכֶם </w:t>
            </w:r>
            <w:proofErr w:type="spellStart"/>
            <w:r w:rsidRPr="00401515">
              <w:rPr>
                <w:sz w:val="20"/>
                <w:szCs w:val="20"/>
                <w:rtl/>
              </w:rPr>
              <w:t>לֵאמֹר</w:t>
            </w:r>
            <w:proofErr w:type="spellEnd"/>
            <w:r w:rsidRPr="00401515">
              <w:rPr>
                <w:sz w:val="20"/>
                <w:szCs w:val="20"/>
                <w:rtl/>
              </w:rPr>
              <w:t xml:space="preserve"> לֹא תַעַבְדוּ אֶת מֶלֶךְ בָּבֶל כִּי שֶׁקֶר הֵם נִבְּאִים לָכֶם:</w:t>
            </w:r>
            <w:r w:rsidR="00B977DD" w:rsidRPr="00401515">
              <w:rPr>
                <w:rFonts w:hint="cs"/>
                <w:sz w:val="20"/>
                <w:szCs w:val="20"/>
                <w:rtl/>
              </w:rPr>
              <w:t xml:space="preserve"> </w:t>
            </w:r>
            <w:r w:rsidRPr="00401515">
              <w:rPr>
                <w:sz w:val="20"/>
                <w:szCs w:val="20"/>
                <w:rtl/>
              </w:rPr>
              <w:t xml:space="preserve">(טו) כִּי לֹא שְׁלַחְתִּים נְאֻם ה' וְהֵם נִבְּאִים בִּשְׁמִי לַשָּׁקֶר לְמַעַן הַדִּיחִי אֶתְכֶם וַאֲבַדְתֶּם אַתֶּם </w:t>
            </w:r>
            <w:proofErr w:type="spellStart"/>
            <w:r w:rsidRPr="00401515">
              <w:rPr>
                <w:sz w:val="20"/>
                <w:szCs w:val="20"/>
                <w:rtl/>
              </w:rPr>
              <w:t>וְהַנְּבִאִים</w:t>
            </w:r>
            <w:proofErr w:type="spellEnd"/>
            <w:r w:rsidRPr="00401515">
              <w:rPr>
                <w:sz w:val="20"/>
                <w:szCs w:val="20"/>
                <w:rtl/>
              </w:rPr>
              <w:t xml:space="preserve"> </w:t>
            </w:r>
            <w:proofErr w:type="spellStart"/>
            <w:r w:rsidRPr="00401515">
              <w:rPr>
                <w:sz w:val="20"/>
                <w:szCs w:val="20"/>
                <w:rtl/>
              </w:rPr>
              <w:t>הַנִּבְּאִים</w:t>
            </w:r>
            <w:proofErr w:type="spellEnd"/>
            <w:r w:rsidRPr="00401515">
              <w:rPr>
                <w:sz w:val="20"/>
                <w:szCs w:val="20"/>
                <w:rtl/>
              </w:rPr>
              <w:t xml:space="preserve"> לָכֶם:</w:t>
            </w:r>
          </w:p>
        </w:tc>
        <w:tc>
          <w:tcPr>
            <w:tcW w:w="2549" w:type="dxa"/>
            <w:vAlign w:val="center"/>
          </w:tcPr>
          <w:p w14:paraId="0D635BEF" w14:textId="77777777" w:rsidR="00827B06" w:rsidRPr="00401515" w:rsidRDefault="00827B06" w:rsidP="00B977DD">
            <w:pPr>
              <w:pStyle w:val="-f0"/>
              <w:rPr>
                <w:sz w:val="16"/>
                <w:szCs w:val="16"/>
                <w:rtl/>
              </w:rPr>
            </w:pPr>
            <w:r w:rsidRPr="00401515">
              <w:rPr>
                <w:rFonts w:hint="cs"/>
                <w:sz w:val="20"/>
                <w:szCs w:val="20"/>
                <w:rtl/>
              </w:rPr>
              <w:t>(</w:t>
            </w:r>
            <w:proofErr w:type="spellStart"/>
            <w:r w:rsidRPr="00401515">
              <w:rPr>
                <w:rFonts w:hint="cs"/>
                <w:sz w:val="20"/>
                <w:szCs w:val="20"/>
                <w:rtl/>
              </w:rPr>
              <w:t>טז</w:t>
            </w:r>
            <w:proofErr w:type="spellEnd"/>
            <w:r w:rsidRPr="00401515">
              <w:rPr>
                <w:sz w:val="16"/>
                <w:szCs w:val="16"/>
              </w:rPr>
              <w:t>b</w:t>
            </w:r>
            <w:r w:rsidRPr="00401515">
              <w:rPr>
                <w:rFonts w:hint="cs"/>
                <w:sz w:val="20"/>
                <w:szCs w:val="20"/>
                <w:rtl/>
              </w:rPr>
              <w:t xml:space="preserve">) </w:t>
            </w:r>
            <w:r w:rsidRPr="00401515">
              <w:rPr>
                <w:sz w:val="20"/>
                <w:szCs w:val="20"/>
                <w:rtl/>
              </w:rPr>
              <w:t xml:space="preserve">כֹּה אָמַר ה' </w:t>
            </w:r>
            <w:r w:rsidRPr="00401515">
              <w:rPr>
                <w:b/>
                <w:bCs/>
                <w:sz w:val="20"/>
                <w:szCs w:val="20"/>
                <w:rtl/>
              </w:rPr>
              <w:t>אַל תִּשְׁמְעוּ אֶל</w:t>
            </w:r>
            <w:r w:rsidRPr="00401515">
              <w:rPr>
                <w:sz w:val="20"/>
                <w:szCs w:val="20"/>
                <w:rtl/>
              </w:rPr>
              <w:t xml:space="preserve"> דִּבְרֵי נְבִיאֵיכֶם </w:t>
            </w:r>
            <w:proofErr w:type="spellStart"/>
            <w:r w:rsidRPr="00401515">
              <w:rPr>
                <w:sz w:val="20"/>
                <w:szCs w:val="20"/>
                <w:rtl/>
              </w:rPr>
              <w:t>הַנִּבְּאִים</w:t>
            </w:r>
            <w:proofErr w:type="spellEnd"/>
            <w:r w:rsidRPr="00401515">
              <w:rPr>
                <w:sz w:val="20"/>
                <w:szCs w:val="20"/>
                <w:rtl/>
              </w:rPr>
              <w:t xml:space="preserve"> לָכֶם </w:t>
            </w:r>
            <w:proofErr w:type="spellStart"/>
            <w:r w:rsidRPr="00401515">
              <w:rPr>
                <w:sz w:val="20"/>
                <w:szCs w:val="20"/>
                <w:rtl/>
              </w:rPr>
              <w:t>לֵאמֹר</w:t>
            </w:r>
            <w:proofErr w:type="spellEnd"/>
            <w:r w:rsidRPr="00401515">
              <w:rPr>
                <w:sz w:val="20"/>
                <w:szCs w:val="20"/>
                <w:rtl/>
              </w:rPr>
              <w:t xml:space="preserve"> </w:t>
            </w:r>
            <w:r w:rsidRPr="00401515">
              <w:rPr>
                <w:sz w:val="16"/>
                <w:szCs w:val="16"/>
                <w:rtl/>
              </w:rPr>
              <w:t xml:space="preserve">הִנֵּה כְלֵי בֵית ה' מוּשָׁבִים </w:t>
            </w:r>
            <w:proofErr w:type="spellStart"/>
            <w:r w:rsidRPr="00401515">
              <w:rPr>
                <w:sz w:val="16"/>
                <w:szCs w:val="16"/>
                <w:rtl/>
              </w:rPr>
              <w:t>מִבָּבֶלָה</w:t>
            </w:r>
            <w:proofErr w:type="spellEnd"/>
            <w:r w:rsidRPr="00401515">
              <w:rPr>
                <w:sz w:val="16"/>
                <w:szCs w:val="16"/>
                <w:rtl/>
              </w:rPr>
              <w:t xml:space="preserve"> עַתָּה מְהֵרָה כִּי שֶׁקֶר הֵמָּה נִבְּאִים לָכֶם:</w:t>
            </w:r>
            <w:r w:rsidR="00B977DD" w:rsidRPr="00401515">
              <w:rPr>
                <w:rFonts w:hint="cs"/>
                <w:sz w:val="20"/>
                <w:szCs w:val="20"/>
                <w:rtl/>
              </w:rPr>
              <w:t xml:space="preserve"> </w:t>
            </w:r>
            <w:r w:rsidRPr="00401515">
              <w:rPr>
                <w:sz w:val="20"/>
                <w:szCs w:val="20"/>
                <w:rtl/>
              </w:rPr>
              <w:t>(</w:t>
            </w:r>
            <w:proofErr w:type="spellStart"/>
            <w:r w:rsidRPr="00401515">
              <w:rPr>
                <w:sz w:val="20"/>
                <w:szCs w:val="20"/>
                <w:rtl/>
              </w:rPr>
              <w:t>יז</w:t>
            </w:r>
            <w:proofErr w:type="spellEnd"/>
            <w:r w:rsidRPr="00401515">
              <w:rPr>
                <w:sz w:val="20"/>
                <w:szCs w:val="20"/>
                <w:rtl/>
              </w:rPr>
              <w:t xml:space="preserve">) אַל תִּשְׁמְעוּ אֲלֵיהֶם </w:t>
            </w:r>
            <w:r w:rsidRPr="00401515">
              <w:rPr>
                <w:sz w:val="16"/>
                <w:szCs w:val="16"/>
                <w:rtl/>
              </w:rPr>
              <w:t>עִבְדוּ אֶת מֶלֶךְ בָּבֶל וִחְיוּ לָמָּה תִהְיֶה הָעִיר הַזֹּאת חָרְבָּה:</w:t>
            </w:r>
          </w:p>
          <w:p w14:paraId="37CA922D" w14:textId="77777777" w:rsidR="00383657" w:rsidRPr="00401515" w:rsidRDefault="00383657" w:rsidP="00B977DD">
            <w:pPr>
              <w:pStyle w:val="-f0"/>
              <w:rPr>
                <w:sz w:val="20"/>
                <w:szCs w:val="20"/>
                <w:rtl/>
              </w:rPr>
            </w:pPr>
          </w:p>
        </w:tc>
      </w:tr>
      <w:tr w:rsidR="00827B06" w:rsidRPr="00B977DD" w14:paraId="69AC6FDB" w14:textId="77777777" w:rsidTr="00325BDD">
        <w:tc>
          <w:tcPr>
            <w:tcW w:w="1240" w:type="dxa"/>
            <w:shd w:val="clear" w:color="auto" w:fill="F2F2F2" w:themeFill="background1" w:themeFillShade="F2"/>
            <w:vAlign w:val="center"/>
          </w:tcPr>
          <w:p w14:paraId="23F4D8F9" w14:textId="77777777" w:rsidR="00827B06" w:rsidRPr="001F4714" w:rsidRDefault="00827B06" w:rsidP="001F4714">
            <w:pPr>
              <w:pStyle w:val="afa"/>
              <w:jc w:val="center"/>
              <w:rPr>
                <w:b/>
                <w:bCs/>
                <w:rtl/>
              </w:rPr>
            </w:pPr>
          </w:p>
        </w:tc>
        <w:tc>
          <w:tcPr>
            <w:tcW w:w="3402" w:type="dxa"/>
            <w:tcBorders>
              <w:tl2br w:val="single" w:sz="4" w:space="0" w:color="auto"/>
              <w:tr2bl w:val="single" w:sz="4" w:space="0" w:color="auto"/>
            </w:tcBorders>
            <w:vAlign w:val="center"/>
          </w:tcPr>
          <w:p w14:paraId="03349137" w14:textId="77777777" w:rsidR="00827B06" w:rsidRPr="00401515" w:rsidRDefault="00827B06" w:rsidP="00B977DD">
            <w:pPr>
              <w:pStyle w:val="-f0"/>
              <w:rPr>
                <w:sz w:val="20"/>
                <w:szCs w:val="20"/>
                <w:rtl/>
              </w:rPr>
            </w:pPr>
          </w:p>
        </w:tc>
        <w:tc>
          <w:tcPr>
            <w:tcW w:w="2551" w:type="dxa"/>
            <w:tcBorders>
              <w:tl2br w:val="single" w:sz="4" w:space="0" w:color="auto"/>
              <w:tr2bl w:val="single" w:sz="4" w:space="0" w:color="auto"/>
            </w:tcBorders>
            <w:vAlign w:val="center"/>
          </w:tcPr>
          <w:p w14:paraId="12B3ACC5" w14:textId="77777777" w:rsidR="00827B06" w:rsidRPr="00401515" w:rsidRDefault="00827B06" w:rsidP="00B977DD">
            <w:pPr>
              <w:pStyle w:val="-f0"/>
              <w:rPr>
                <w:sz w:val="20"/>
                <w:szCs w:val="20"/>
                <w:rtl/>
              </w:rPr>
            </w:pPr>
          </w:p>
        </w:tc>
        <w:tc>
          <w:tcPr>
            <w:tcW w:w="2549" w:type="dxa"/>
            <w:vAlign w:val="center"/>
          </w:tcPr>
          <w:p w14:paraId="11F7C77B" w14:textId="77777777" w:rsidR="00827B06" w:rsidRPr="00401515" w:rsidRDefault="007C5980" w:rsidP="00B977DD">
            <w:pPr>
              <w:pStyle w:val="-f0"/>
              <w:rPr>
                <w:sz w:val="20"/>
                <w:szCs w:val="20"/>
                <w:rtl/>
              </w:rPr>
            </w:pPr>
            <w:r w:rsidRPr="00401515">
              <w:rPr>
                <w:sz w:val="20"/>
                <w:szCs w:val="20"/>
                <w:rtl/>
              </w:rPr>
              <w:t>(</w:t>
            </w:r>
            <w:proofErr w:type="spellStart"/>
            <w:r w:rsidRPr="00401515">
              <w:rPr>
                <w:sz w:val="20"/>
                <w:szCs w:val="20"/>
                <w:rtl/>
              </w:rPr>
              <w:t>יח</w:t>
            </w:r>
            <w:proofErr w:type="spellEnd"/>
            <w:r w:rsidRPr="00401515">
              <w:rPr>
                <w:sz w:val="20"/>
                <w:szCs w:val="20"/>
                <w:rtl/>
              </w:rPr>
              <w:t>) וְאִם נְבִאִים הֵם וְאִם יֵשׁ דְּבַר ה' אִתָּם יִפְגְּעוּ נָא בַּה' צְבָאוֹת לְבִלְתִּי בֹאוּ הַכֵּלִים הַנּוֹתָרִים בְּבֵית ה' וּבֵית מֶלֶךְ יְהוּדָה וּבִירוּשָׁלִַם בָּבֶלָה:</w:t>
            </w:r>
            <w:r w:rsidR="00B977DD" w:rsidRPr="00401515">
              <w:rPr>
                <w:rFonts w:hint="cs"/>
                <w:sz w:val="20"/>
                <w:szCs w:val="20"/>
                <w:rtl/>
              </w:rPr>
              <w:t xml:space="preserve">... </w:t>
            </w:r>
            <w:r w:rsidR="00B977DD" w:rsidRPr="00401515">
              <w:rPr>
                <w:sz w:val="20"/>
                <w:szCs w:val="20"/>
                <w:rtl/>
              </w:rPr>
              <w:t>(</w:t>
            </w:r>
            <w:proofErr w:type="spellStart"/>
            <w:r w:rsidR="00B977DD" w:rsidRPr="00401515">
              <w:rPr>
                <w:sz w:val="20"/>
                <w:szCs w:val="20"/>
                <w:rtl/>
              </w:rPr>
              <w:t>כא</w:t>
            </w:r>
            <w:proofErr w:type="spellEnd"/>
            <w:r w:rsidR="00B977DD" w:rsidRPr="00401515">
              <w:rPr>
                <w:sz w:val="20"/>
                <w:szCs w:val="20"/>
                <w:rtl/>
              </w:rPr>
              <w:t xml:space="preserve">) כִּי כֹה אָמַר ה' צְבָאוֹת </w:t>
            </w:r>
            <w:proofErr w:type="spellStart"/>
            <w:r w:rsidR="00B977DD" w:rsidRPr="00401515">
              <w:rPr>
                <w:sz w:val="20"/>
                <w:szCs w:val="20"/>
                <w:rtl/>
              </w:rPr>
              <w:t>אֱלֹהֵי</w:t>
            </w:r>
            <w:proofErr w:type="spellEnd"/>
            <w:r w:rsidR="00B977DD" w:rsidRPr="00401515">
              <w:rPr>
                <w:sz w:val="20"/>
                <w:szCs w:val="20"/>
                <w:rtl/>
              </w:rPr>
              <w:t xml:space="preserve"> יִשְׂרָאֵל עַל הַכֵּלִים הַנּוֹתָרִים בֵּית ה' וּבֵית מֶלֶךְ יְהוּדָה וִירוּשָׁלִָם:</w:t>
            </w:r>
            <w:r w:rsidR="00B977DD" w:rsidRPr="00401515">
              <w:rPr>
                <w:rFonts w:hint="cs"/>
                <w:sz w:val="20"/>
                <w:szCs w:val="20"/>
                <w:rtl/>
              </w:rPr>
              <w:t xml:space="preserve"> </w:t>
            </w:r>
            <w:r w:rsidR="00B977DD" w:rsidRPr="00401515">
              <w:rPr>
                <w:sz w:val="20"/>
                <w:szCs w:val="20"/>
                <w:rtl/>
              </w:rPr>
              <w:t>(</w:t>
            </w:r>
            <w:proofErr w:type="spellStart"/>
            <w:r w:rsidR="00B977DD" w:rsidRPr="00401515">
              <w:rPr>
                <w:sz w:val="20"/>
                <w:szCs w:val="20"/>
                <w:rtl/>
              </w:rPr>
              <w:t>כב</w:t>
            </w:r>
            <w:proofErr w:type="spellEnd"/>
            <w:r w:rsidR="00B977DD" w:rsidRPr="00401515">
              <w:rPr>
                <w:sz w:val="20"/>
                <w:szCs w:val="20"/>
                <w:rtl/>
              </w:rPr>
              <w:t>) בָּבֶלָה יוּבָאוּ וְשָׁמָּה יִהְיוּ עַד יוֹם פָּקְדִי אֹתָם</w:t>
            </w:r>
            <w:r w:rsidR="00B977DD" w:rsidRPr="00401515">
              <w:rPr>
                <w:rFonts w:hint="cs"/>
                <w:sz w:val="20"/>
                <w:szCs w:val="20"/>
                <w:rtl/>
              </w:rPr>
              <w:t>...</w:t>
            </w:r>
          </w:p>
        </w:tc>
      </w:tr>
    </w:tbl>
    <w:p w14:paraId="174C0AEA" w14:textId="77777777" w:rsidR="001F4714" w:rsidRDefault="001F4714" w:rsidP="001F4714">
      <w:pPr>
        <w:pStyle w:val="-f0"/>
        <w:rPr>
          <w:rtl/>
        </w:rPr>
      </w:pPr>
    </w:p>
    <w:p w14:paraId="5B4B6B21" w14:textId="77777777" w:rsidR="004E5101" w:rsidRDefault="001F4714" w:rsidP="004E5101">
      <w:pPr>
        <w:pStyle w:val="-10"/>
      </w:pPr>
      <w:r w:rsidRPr="00F472AD">
        <w:rPr>
          <w:rtl/>
        </w:rPr>
        <w:lastRenderedPageBreak/>
        <w:t xml:space="preserve">הנבואה בפרק </w:t>
      </w:r>
      <w:proofErr w:type="spellStart"/>
      <w:r w:rsidRPr="00F472AD">
        <w:rPr>
          <w:rtl/>
        </w:rPr>
        <w:t>כז</w:t>
      </w:r>
      <w:proofErr w:type="spellEnd"/>
      <w:r w:rsidRPr="00F472AD">
        <w:rPr>
          <w:rtl/>
        </w:rPr>
        <w:t xml:space="preserve"> היא ארוכה </w:t>
      </w:r>
      <w:r w:rsidR="00333F7D">
        <w:rPr>
          <w:rFonts w:hint="cs"/>
          <w:rtl/>
        </w:rPr>
        <w:t>ויש בה</w:t>
      </w:r>
      <w:r w:rsidRPr="00F472AD">
        <w:rPr>
          <w:rtl/>
        </w:rPr>
        <w:t xml:space="preserve"> חזרות רבות</w:t>
      </w:r>
      <w:r w:rsidR="00333F7D" w:rsidRPr="00333F7D">
        <w:rPr>
          <w:rFonts w:hint="cs"/>
          <w:rtl/>
        </w:rPr>
        <w:t xml:space="preserve"> </w:t>
      </w:r>
      <w:r w:rsidR="00333F7D">
        <w:rPr>
          <w:rFonts w:hint="cs"/>
          <w:rtl/>
        </w:rPr>
        <w:t xml:space="preserve">וזאת מכיוון שהנבואה </w:t>
      </w:r>
      <w:r w:rsidR="00333F7D" w:rsidRPr="00F472AD">
        <w:rPr>
          <w:rtl/>
        </w:rPr>
        <w:t>פונה לשלושה קהלים שונים</w:t>
      </w:r>
      <w:r w:rsidRPr="00F472AD">
        <w:rPr>
          <w:rtl/>
        </w:rPr>
        <w:t xml:space="preserve">. </w:t>
      </w:r>
      <w:r w:rsidR="004E5101">
        <w:rPr>
          <w:rFonts w:hint="cs"/>
          <w:rtl/>
        </w:rPr>
        <w:t>למעשה זו מלאכת מחשבת של ירמיהו אשר מצד אחד חוזר על אותה נבואה שלוש פעמים</w:t>
      </w:r>
      <w:r w:rsidR="00333F7D">
        <w:rPr>
          <w:rFonts w:hint="cs"/>
          <w:rtl/>
        </w:rPr>
        <w:t>,</w:t>
      </w:r>
      <w:r w:rsidR="004E5101">
        <w:rPr>
          <w:rFonts w:hint="cs"/>
          <w:rtl/>
        </w:rPr>
        <w:t xml:space="preserve"> אך מצד שני </w:t>
      </w:r>
      <w:r w:rsidR="00333F7D">
        <w:rPr>
          <w:rFonts w:hint="cs"/>
          <w:rtl/>
        </w:rPr>
        <w:t xml:space="preserve">בכל פעם </w:t>
      </w:r>
      <w:r w:rsidR="009A32DC">
        <w:rPr>
          <w:rFonts w:hint="cs"/>
          <w:rtl/>
        </w:rPr>
        <w:t xml:space="preserve">הוא </w:t>
      </w:r>
      <w:r w:rsidR="00333F7D">
        <w:rPr>
          <w:rFonts w:hint="cs"/>
          <w:rtl/>
        </w:rPr>
        <w:t xml:space="preserve">עושה </w:t>
      </w:r>
      <w:r w:rsidR="009A32DC">
        <w:rPr>
          <w:rFonts w:hint="cs"/>
          <w:rtl/>
        </w:rPr>
        <w:t>שינויים</w:t>
      </w:r>
      <w:r w:rsidR="004E5101">
        <w:rPr>
          <w:rFonts w:hint="cs"/>
          <w:rtl/>
        </w:rPr>
        <w:t xml:space="preserve"> בדבריו</w:t>
      </w:r>
      <w:r w:rsidR="009A32DC">
        <w:rPr>
          <w:rFonts w:hint="cs"/>
          <w:rtl/>
        </w:rPr>
        <w:t>,</w:t>
      </w:r>
      <w:r w:rsidR="004E5101">
        <w:rPr>
          <w:rFonts w:hint="cs"/>
          <w:rtl/>
        </w:rPr>
        <w:t xml:space="preserve"> </w:t>
      </w:r>
      <w:r w:rsidR="00333F7D">
        <w:rPr>
          <w:rFonts w:hint="cs"/>
          <w:rtl/>
        </w:rPr>
        <w:t xml:space="preserve">ומתאים את המסר </w:t>
      </w:r>
      <w:r w:rsidR="004E5101">
        <w:rPr>
          <w:rFonts w:hint="cs"/>
          <w:rtl/>
        </w:rPr>
        <w:t>לקהל היעד</w:t>
      </w:r>
      <w:r w:rsidR="00333F7D">
        <w:rPr>
          <w:rFonts w:hint="cs"/>
          <w:rtl/>
        </w:rPr>
        <w:t>.</w:t>
      </w:r>
    </w:p>
    <w:p w14:paraId="7759ACB3" w14:textId="77777777" w:rsidR="00383657" w:rsidRDefault="004E5101" w:rsidP="004E5101">
      <w:pPr>
        <w:pStyle w:val="-10"/>
        <w:numPr>
          <w:ilvl w:val="0"/>
          <w:numId w:val="0"/>
        </w:numPr>
        <w:ind w:left="360"/>
        <w:rPr>
          <w:rtl/>
        </w:rPr>
      </w:pPr>
      <w:r>
        <w:rPr>
          <w:rFonts w:hint="cs"/>
          <w:rtl/>
        </w:rPr>
        <w:t xml:space="preserve">א. ציין </w:t>
      </w:r>
      <w:r w:rsidRPr="00135E8A">
        <w:rPr>
          <w:rFonts w:hint="cs"/>
          <w:b/>
          <w:bCs/>
          <w:rtl/>
        </w:rPr>
        <w:t>שלושה דברים</w:t>
      </w:r>
      <w:r>
        <w:rPr>
          <w:rFonts w:hint="cs"/>
          <w:rtl/>
        </w:rPr>
        <w:t xml:space="preserve"> </w:t>
      </w:r>
      <w:r w:rsidRPr="00661161">
        <w:rPr>
          <w:rFonts w:hint="cs"/>
          <w:b/>
          <w:bCs/>
          <w:rtl/>
        </w:rPr>
        <w:t>שמשותפים</w:t>
      </w:r>
      <w:r>
        <w:rPr>
          <w:rFonts w:hint="cs"/>
          <w:rtl/>
        </w:rPr>
        <w:t xml:space="preserve"> לכל שלושת הנבואות שבפרק?</w:t>
      </w:r>
    </w:p>
    <w:tbl>
      <w:tblPr>
        <w:tblStyle w:val="ac"/>
        <w:bidiVisual/>
        <w:tblW w:w="9347" w:type="dxa"/>
        <w:tblInd w:w="5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7"/>
      </w:tblGrid>
      <w:tr w:rsidR="00781156" w14:paraId="1B6688AC" w14:textId="77777777" w:rsidTr="00E021A9">
        <w:trPr>
          <w:trHeight w:val="471"/>
        </w:trPr>
        <w:tc>
          <w:tcPr>
            <w:tcW w:w="9347" w:type="dxa"/>
            <w:vAlign w:val="center"/>
          </w:tcPr>
          <w:p w14:paraId="46433574" w14:textId="77777777" w:rsidR="00781156" w:rsidRDefault="00781156" w:rsidP="00135E8A">
            <w:pPr>
              <w:pStyle w:val="afa"/>
              <w:jc w:val="left"/>
              <w:rPr>
                <w:rtl/>
              </w:rPr>
            </w:pPr>
            <w:r>
              <w:rPr>
                <w:rFonts w:hint="cs"/>
                <w:rtl/>
              </w:rPr>
              <w:t xml:space="preserve">(1) </w:t>
            </w:r>
          </w:p>
        </w:tc>
      </w:tr>
      <w:tr w:rsidR="00781156" w14:paraId="5CBF83E4" w14:textId="77777777" w:rsidTr="00E021A9">
        <w:trPr>
          <w:trHeight w:val="471"/>
        </w:trPr>
        <w:tc>
          <w:tcPr>
            <w:tcW w:w="9347" w:type="dxa"/>
            <w:vAlign w:val="center"/>
          </w:tcPr>
          <w:p w14:paraId="4795E6AE" w14:textId="77777777" w:rsidR="00781156" w:rsidRDefault="00781156" w:rsidP="00135E8A">
            <w:pPr>
              <w:pStyle w:val="afa"/>
              <w:jc w:val="left"/>
              <w:rPr>
                <w:rtl/>
              </w:rPr>
            </w:pPr>
            <w:r>
              <w:rPr>
                <w:rFonts w:hint="cs"/>
                <w:rtl/>
              </w:rPr>
              <w:t xml:space="preserve">(2) </w:t>
            </w:r>
          </w:p>
        </w:tc>
      </w:tr>
      <w:tr w:rsidR="00781156" w14:paraId="6A2C922D" w14:textId="77777777" w:rsidTr="00E021A9">
        <w:trPr>
          <w:trHeight w:val="471"/>
        </w:trPr>
        <w:tc>
          <w:tcPr>
            <w:tcW w:w="9347" w:type="dxa"/>
            <w:vAlign w:val="center"/>
          </w:tcPr>
          <w:p w14:paraId="3A33A422" w14:textId="77777777" w:rsidR="00781156" w:rsidRDefault="00781156" w:rsidP="00135E8A">
            <w:pPr>
              <w:pStyle w:val="afa"/>
              <w:jc w:val="left"/>
              <w:rPr>
                <w:rtl/>
              </w:rPr>
            </w:pPr>
            <w:r>
              <w:rPr>
                <w:rFonts w:hint="cs"/>
                <w:rtl/>
              </w:rPr>
              <w:t xml:space="preserve">(3) </w:t>
            </w:r>
          </w:p>
        </w:tc>
      </w:tr>
    </w:tbl>
    <w:p w14:paraId="4AF0C2C8" w14:textId="77777777" w:rsidR="00135E8A" w:rsidRDefault="00135E8A" w:rsidP="00135E8A">
      <w:pPr>
        <w:pStyle w:val="-8"/>
        <w:rPr>
          <w:rtl/>
        </w:rPr>
      </w:pPr>
    </w:p>
    <w:p w14:paraId="3D2FE961" w14:textId="77777777" w:rsidR="00EC6C78" w:rsidRDefault="00EC6C78" w:rsidP="00553C17">
      <w:pPr>
        <w:pStyle w:val="-10"/>
        <w:numPr>
          <w:ilvl w:val="0"/>
          <w:numId w:val="0"/>
        </w:numPr>
        <w:ind w:left="360"/>
        <w:rPr>
          <w:rtl/>
        </w:rPr>
      </w:pPr>
      <w:r>
        <w:rPr>
          <w:rFonts w:hint="cs"/>
          <w:rtl/>
        </w:rPr>
        <w:t xml:space="preserve">ב. ציין </w:t>
      </w:r>
      <w:r>
        <w:rPr>
          <w:rFonts w:hint="cs"/>
          <w:b/>
          <w:bCs/>
          <w:rtl/>
        </w:rPr>
        <w:t>חמישה</w:t>
      </w:r>
      <w:r w:rsidRPr="00135E8A">
        <w:rPr>
          <w:rFonts w:hint="cs"/>
          <w:b/>
          <w:bCs/>
          <w:rtl/>
        </w:rPr>
        <w:t xml:space="preserve"> דברים</w:t>
      </w:r>
      <w:r>
        <w:rPr>
          <w:rFonts w:hint="cs"/>
          <w:b/>
          <w:bCs/>
          <w:rtl/>
        </w:rPr>
        <w:t xml:space="preserve"> </w:t>
      </w:r>
      <w:r w:rsidRPr="00135E8A">
        <w:rPr>
          <w:rFonts w:hint="cs"/>
          <w:b/>
          <w:bCs/>
          <w:rtl/>
        </w:rPr>
        <w:t>שיש</w:t>
      </w:r>
      <w:r w:rsidRPr="00661161">
        <w:rPr>
          <w:rFonts w:hint="cs"/>
          <w:b/>
          <w:bCs/>
          <w:rtl/>
        </w:rPr>
        <w:t xml:space="preserve"> בהם הבדל</w:t>
      </w:r>
      <w:r>
        <w:rPr>
          <w:rFonts w:hint="cs"/>
          <w:rtl/>
        </w:rPr>
        <w:t xml:space="preserve"> בין הפניות השונות של ירמיהו: לעמי האזור, לצדקיהו ולכוהנים והעם. </w:t>
      </w:r>
    </w:p>
    <w:p w14:paraId="7218F771" w14:textId="6BE44B52" w:rsidR="00EC6C78" w:rsidRDefault="00553C17" w:rsidP="00553C17">
      <w:pPr>
        <w:pStyle w:val="-ff"/>
      </w:pPr>
      <w:r>
        <w:rPr>
          <w:rtl/>
        </w:rPr>
        <w:tab/>
      </w:r>
      <w:r w:rsidR="00EC6C78">
        <w:rPr>
          <w:rFonts w:hint="cs"/>
          <w:rtl/>
        </w:rPr>
        <w:t>הסבר את הטעם לשינויים שירמיהו עושה?</w:t>
      </w:r>
    </w:p>
    <w:tbl>
      <w:tblPr>
        <w:tblStyle w:val="ac"/>
        <w:bidiVisual/>
        <w:tblW w:w="9351" w:type="dxa"/>
        <w:tblInd w:w="426" w:type="dxa"/>
        <w:tblLook w:val="04A0" w:firstRow="1" w:lastRow="0" w:firstColumn="1" w:lastColumn="0" w:noHBand="0" w:noVBand="1"/>
      </w:tblPr>
      <w:tblGrid>
        <w:gridCol w:w="1559"/>
        <w:gridCol w:w="7792"/>
      </w:tblGrid>
      <w:tr w:rsidR="00EC6C78" w14:paraId="5B4876FA" w14:textId="77777777" w:rsidTr="00D23589">
        <w:trPr>
          <w:trHeight w:val="737"/>
        </w:trPr>
        <w:tc>
          <w:tcPr>
            <w:tcW w:w="1559" w:type="dxa"/>
            <w:tcBorders>
              <w:top w:val="single" w:sz="12" w:space="0" w:color="auto"/>
              <w:left w:val="single" w:sz="12" w:space="0" w:color="auto"/>
            </w:tcBorders>
            <w:vAlign w:val="center"/>
          </w:tcPr>
          <w:p w14:paraId="42D995A6" w14:textId="77777777" w:rsidR="00EC6C78" w:rsidRPr="00781156" w:rsidRDefault="00EC6C78" w:rsidP="00D23589">
            <w:pPr>
              <w:pStyle w:val="-ff"/>
              <w:spacing w:line="240" w:lineRule="auto"/>
              <w:ind w:left="0" w:firstLine="0"/>
              <w:rPr>
                <w:b/>
                <w:bCs/>
                <w:rtl/>
              </w:rPr>
            </w:pPr>
            <w:r w:rsidRPr="00781156">
              <w:rPr>
                <w:rFonts w:hint="cs"/>
                <w:b/>
                <w:bCs/>
                <w:rtl/>
              </w:rPr>
              <w:t xml:space="preserve">הבדל </w:t>
            </w:r>
            <w:r>
              <w:rPr>
                <w:rFonts w:hint="cs"/>
                <w:b/>
                <w:bCs/>
                <w:rtl/>
              </w:rPr>
              <w:t>ראשון</w:t>
            </w:r>
            <w:r w:rsidRPr="00781156">
              <w:rPr>
                <w:rFonts w:hint="cs"/>
                <w:b/>
                <w:bCs/>
                <w:rtl/>
              </w:rPr>
              <w:t xml:space="preserve"> </w:t>
            </w:r>
          </w:p>
        </w:tc>
        <w:tc>
          <w:tcPr>
            <w:tcW w:w="7792" w:type="dxa"/>
            <w:tcBorders>
              <w:top w:val="single" w:sz="12" w:space="0" w:color="auto"/>
              <w:right w:val="single" w:sz="12" w:space="0" w:color="auto"/>
            </w:tcBorders>
            <w:vAlign w:val="center"/>
          </w:tcPr>
          <w:p w14:paraId="304ED4DA" w14:textId="77777777" w:rsidR="00EC6C78" w:rsidRPr="00221F28" w:rsidRDefault="00EC6C78" w:rsidP="00D23589">
            <w:pPr>
              <w:pStyle w:val="afa"/>
              <w:rPr>
                <w:highlight w:val="cyan"/>
                <w:rtl/>
              </w:rPr>
            </w:pPr>
            <w:r w:rsidRPr="00221F28">
              <w:rPr>
                <w:highlight w:val="cyan"/>
                <w:rtl/>
              </w:rPr>
              <w:t>הקב"ה אומר לירמיהו לפתוח את דבריו לעמים במילי</w:t>
            </w:r>
            <w:r w:rsidRPr="00221F28">
              <w:rPr>
                <w:rFonts w:hint="cs"/>
                <w:highlight w:val="cyan"/>
                <w:rtl/>
              </w:rPr>
              <w:t>ם: "</w:t>
            </w:r>
            <w:r w:rsidRPr="00221F28">
              <w:rPr>
                <w:highlight w:val="cyan"/>
                <w:rtl/>
              </w:rPr>
              <w:t>כה אמר ה'</w:t>
            </w:r>
            <w:r w:rsidRPr="00221F28">
              <w:rPr>
                <w:rFonts w:hint="cs"/>
                <w:highlight w:val="cyan"/>
                <w:rtl/>
              </w:rPr>
              <w:t xml:space="preserve"> </w:t>
            </w:r>
            <w:r w:rsidRPr="00221F28">
              <w:rPr>
                <w:highlight w:val="cyan"/>
                <w:rtl/>
              </w:rPr>
              <w:t xml:space="preserve">צבאות </w:t>
            </w:r>
            <w:proofErr w:type="spellStart"/>
            <w:r w:rsidRPr="00221F28">
              <w:rPr>
                <w:highlight w:val="cyan"/>
                <w:rtl/>
              </w:rPr>
              <w:t>אל</w:t>
            </w:r>
            <w:r w:rsidRPr="00221F28">
              <w:rPr>
                <w:rFonts w:hint="cs"/>
                <w:highlight w:val="cyan"/>
                <w:rtl/>
              </w:rPr>
              <w:t>ק</w:t>
            </w:r>
            <w:r w:rsidRPr="00221F28">
              <w:rPr>
                <w:highlight w:val="cyan"/>
                <w:rtl/>
              </w:rPr>
              <w:t>י</w:t>
            </w:r>
            <w:proofErr w:type="spellEnd"/>
            <w:r w:rsidRPr="00221F28">
              <w:rPr>
                <w:highlight w:val="cyan"/>
                <w:rtl/>
              </w:rPr>
              <w:t xml:space="preserve"> ישראל" </w:t>
            </w:r>
            <w:r w:rsidRPr="00221F28">
              <w:rPr>
                <w:rFonts w:hint="cs"/>
                <w:highlight w:val="cyan"/>
                <w:rtl/>
              </w:rPr>
              <w:t xml:space="preserve">לעומת זאת </w:t>
            </w:r>
            <w:r w:rsidRPr="00221F28">
              <w:rPr>
                <w:highlight w:val="cyan"/>
                <w:rtl/>
              </w:rPr>
              <w:t>בפנייתו של ירמיהו לצדקיהו ולכ</w:t>
            </w:r>
            <w:r w:rsidRPr="00221F28">
              <w:rPr>
                <w:rFonts w:hint="cs"/>
                <w:highlight w:val="cyan"/>
                <w:rtl/>
              </w:rPr>
              <w:t>ו</w:t>
            </w:r>
            <w:r w:rsidRPr="00221F28">
              <w:rPr>
                <w:highlight w:val="cyan"/>
                <w:rtl/>
              </w:rPr>
              <w:t>הנים והעם אין הוא מקדים מילים אלו</w:t>
            </w:r>
            <w:r w:rsidRPr="00221F28">
              <w:rPr>
                <w:rFonts w:hint="cs"/>
                <w:highlight w:val="cyan"/>
                <w:rtl/>
              </w:rPr>
              <w:t>.</w:t>
            </w:r>
          </w:p>
        </w:tc>
      </w:tr>
      <w:tr w:rsidR="00EC6C78" w14:paraId="0D3A6FEA" w14:textId="77777777" w:rsidTr="00D23589">
        <w:trPr>
          <w:trHeight w:val="737"/>
        </w:trPr>
        <w:tc>
          <w:tcPr>
            <w:tcW w:w="1559" w:type="dxa"/>
            <w:tcBorders>
              <w:left w:val="single" w:sz="12" w:space="0" w:color="auto"/>
              <w:bottom w:val="single" w:sz="12" w:space="0" w:color="auto"/>
            </w:tcBorders>
            <w:vAlign w:val="center"/>
          </w:tcPr>
          <w:p w14:paraId="06092F1D" w14:textId="77777777" w:rsidR="00EC6C78" w:rsidRPr="00781156" w:rsidRDefault="00EC6C78" w:rsidP="00D23589">
            <w:pPr>
              <w:pStyle w:val="-ff"/>
              <w:spacing w:line="240" w:lineRule="auto"/>
              <w:ind w:left="0" w:firstLine="0"/>
              <w:rPr>
                <w:b/>
                <w:bCs/>
                <w:rtl/>
              </w:rPr>
            </w:pPr>
            <w:r w:rsidRPr="00781156">
              <w:rPr>
                <w:rFonts w:hint="cs"/>
                <w:b/>
                <w:bCs/>
                <w:rtl/>
              </w:rPr>
              <w:t>הטעם להבדל</w:t>
            </w:r>
          </w:p>
        </w:tc>
        <w:tc>
          <w:tcPr>
            <w:tcW w:w="7792" w:type="dxa"/>
            <w:tcBorders>
              <w:bottom w:val="single" w:sz="12" w:space="0" w:color="auto"/>
              <w:right w:val="single" w:sz="12" w:space="0" w:color="auto"/>
            </w:tcBorders>
            <w:vAlign w:val="center"/>
          </w:tcPr>
          <w:p w14:paraId="29611A4B" w14:textId="77777777" w:rsidR="00EC6C78" w:rsidRPr="00221F28" w:rsidRDefault="00EC6C78" w:rsidP="00D23589">
            <w:pPr>
              <w:pStyle w:val="afa"/>
              <w:rPr>
                <w:highlight w:val="cyan"/>
                <w:rtl/>
              </w:rPr>
            </w:pPr>
            <w:r w:rsidRPr="00221F28">
              <w:rPr>
                <w:highlight w:val="cyan"/>
                <w:rtl/>
              </w:rPr>
              <w:t xml:space="preserve">לעמים </w:t>
            </w:r>
            <w:r w:rsidRPr="00221F28">
              <w:rPr>
                <w:rFonts w:hint="cs"/>
                <w:highlight w:val="cyan"/>
                <w:rtl/>
              </w:rPr>
              <w:t xml:space="preserve">ירמיהו צריך להבהיר </w:t>
            </w:r>
            <w:r w:rsidRPr="00221F28">
              <w:rPr>
                <w:highlight w:val="cyan"/>
                <w:rtl/>
              </w:rPr>
              <w:t xml:space="preserve">שדבריו </w:t>
            </w:r>
            <w:r w:rsidRPr="00221F28">
              <w:rPr>
                <w:rFonts w:hint="cs"/>
                <w:highlight w:val="cyan"/>
                <w:rtl/>
              </w:rPr>
              <w:t>הם</w:t>
            </w:r>
            <w:r w:rsidRPr="00221F28">
              <w:rPr>
                <w:highlight w:val="cyan"/>
                <w:rtl/>
              </w:rPr>
              <w:t xml:space="preserve"> נבואה שקיבל מאת ה'</w:t>
            </w:r>
            <w:r w:rsidRPr="00221F28">
              <w:rPr>
                <w:rFonts w:hint="cs"/>
                <w:highlight w:val="cyan"/>
                <w:rtl/>
              </w:rPr>
              <w:t>,</w:t>
            </w:r>
            <w:r w:rsidRPr="00221F28">
              <w:rPr>
                <w:highlight w:val="cyan"/>
                <w:rtl/>
              </w:rPr>
              <w:t xml:space="preserve"> בפנייתו של ירמיהו לצדקיהו לכ</w:t>
            </w:r>
            <w:r w:rsidRPr="00221F28">
              <w:rPr>
                <w:rFonts w:hint="cs"/>
                <w:highlight w:val="cyan"/>
                <w:rtl/>
              </w:rPr>
              <w:t>ו</w:t>
            </w:r>
            <w:r w:rsidRPr="00221F28">
              <w:rPr>
                <w:highlight w:val="cyan"/>
                <w:rtl/>
              </w:rPr>
              <w:t>הנים ו</w:t>
            </w:r>
            <w:r w:rsidRPr="00221F28">
              <w:rPr>
                <w:rFonts w:hint="cs"/>
                <w:highlight w:val="cyan"/>
                <w:rtl/>
              </w:rPr>
              <w:t>ל</w:t>
            </w:r>
            <w:r w:rsidRPr="00221F28">
              <w:rPr>
                <w:highlight w:val="cyan"/>
                <w:rtl/>
              </w:rPr>
              <w:t xml:space="preserve">עם אין הוא </w:t>
            </w:r>
            <w:r w:rsidRPr="00221F28">
              <w:rPr>
                <w:rFonts w:hint="cs"/>
                <w:highlight w:val="cyan"/>
                <w:rtl/>
              </w:rPr>
              <w:t xml:space="preserve">צריך לומר זאת </w:t>
            </w:r>
            <w:r w:rsidRPr="00221F28">
              <w:rPr>
                <w:highlight w:val="cyan"/>
                <w:rtl/>
              </w:rPr>
              <w:t>כי הם אמורים להכיר א</w:t>
            </w:r>
            <w:r w:rsidRPr="00221F28">
              <w:rPr>
                <w:rFonts w:hint="cs"/>
                <w:highlight w:val="cyan"/>
                <w:rtl/>
              </w:rPr>
              <w:t xml:space="preserve">ותו שהוא </w:t>
            </w:r>
            <w:r w:rsidRPr="00221F28">
              <w:rPr>
                <w:highlight w:val="cyan"/>
                <w:rtl/>
              </w:rPr>
              <w:t xml:space="preserve">נביא האומר את דבריו בשם </w:t>
            </w:r>
            <w:r w:rsidRPr="00221F28">
              <w:rPr>
                <w:rFonts w:hint="cs"/>
                <w:highlight w:val="cyan"/>
                <w:rtl/>
              </w:rPr>
              <w:t>ה'.</w:t>
            </w:r>
          </w:p>
        </w:tc>
      </w:tr>
      <w:tr w:rsidR="00EC6C78" w14:paraId="0463D4E7" w14:textId="77777777" w:rsidTr="00D23589">
        <w:trPr>
          <w:trHeight w:val="737"/>
        </w:trPr>
        <w:tc>
          <w:tcPr>
            <w:tcW w:w="1559" w:type="dxa"/>
            <w:tcBorders>
              <w:top w:val="single" w:sz="12" w:space="0" w:color="auto"/>
              <w:left w:val="single" w:sz="12" w:space="0" w:color="auto"/>
            </w:tcBorders>
            <w:vAlign w:val="center"/>
          </w:tcPr>
          <w:p w14:paraId="15E40E1F" w14:textId="77777777" w:rsidR="00EC6C78" w:rsidRPr="00781156" w:rsidRDefault="00EC6C78" w:rsidP="00D23589">
            <w:pPr>
              <w:pStyle w:val="-ff"/>
              <w:spacing w:line="240" w:lineRule="auto"/>
              <w:ind w:left="0" w:firstLine="0"/>
              <w:rPr>
                <w:b/>
                <w:bCs/>
                <w:rtl/>
              </w:rPr>
            </w:pPr>
            <w:r w:rsidRPr="00781156">
              <w:rPr>
                <w:rFonts w:hint="cs"/>
                <w:b/>
                <w:bCs/>
                <w:rtl/>
              </w:rPr>
              <w:t xml:space="preserve">הבדל </w:t>
            </w:r>
            <w:r>
              <w:rPr>
                <w:rFonts w:hint="cs"/>
                <w:b/>
                <w:bCs/>
                <w:rtl/>
              </w:rPr>
              <w:t>שני</w:t>
            </w:r>
          </w:p>
        </w:tc>
        <w:tc>
          <w:tcPr>
            <w:tcW w:w="7792" w:type="dxa"/>
            <w:tcBorders>
              <w:top w:val="single" w:sz="12" w:space="0" w:color="auto"/>
              <w:right w:val="single" w:sz="12" w:space="0" w:color="auto"/>
            </w:tcBorders>
            <w:vAlign w:val="center"/>
          </w:tcPr>
          <w:p w14:paraId="68FE71E2" w14:textId="581C4D18" w:rsidR="00EC6C78" w:rsidRPr="00781156" w:rsidRDefault="00EC6C78" w:rsidP="00D23589">
            <w:pPr>
              <w:pStyle w:val="afa"/>
              <w:rPr>
                <w:rtl/>
              </w:rPr>
            </w:pPr>
          </w:p>
        </w:tc>
      </w:tr>
      <w:tr w:rsidR="00EC6C78" w14:paraId="3B1E177F" w14:textId="77777777" w:rsidTr="00D23589">
        <w:trPr>
          <w:trHeight w:val="737"/>
        </w:trPr>
        <w:tc>
          <w:tcPr>
            <w:tcW w:w="1559" w:type="dxa"/>
            <w:tcBorders>
              <w:left w:val="single" w:sz="12" w:space="0" w:color="auto"/>
              <w:bottom w:val="single" w:sz="12" w:space="0" w:color="auto"/>
            </w:tcBorders>
            <w:vAlign w:val="center"/>
          </w:tcPr>
          <w:p w14:paraId="04EB67AE" w14:textId="77777777" w:rsidR="00EC6C78" w:rsidRPr="00781156" w:rsidRDefault="00EC6C78" w:rsidP="00D23589">
            <w:pPr>
              <w:pStyle w:val="-ff"/>
              <w:spacing w:line="240" w:lineRule="auto"/>
              <w:ind w:left="0" w:firstLine="0"/>
              <w:rPr>
                <w:b/>
                <w:bCs/>
                <w:rtl/>
              </w:rPr>
            </w:pPr>
            <w:r w:rsidRPr="00781156">
              <w:rPr>
                <w:rFonts w:hint="cs"/>
                <w:b/>
                <w:bCs/>
                <w:rtl/>
              </w:rPr>
              <w:t>הטעם להבדל</w:t>
            </w:r>
          </w:p>
        </w:tc>
        <w:tc>
          <w:tcPr>
            <w:tcW w:w="7792" w:type="dxa"/>
            <w:tcBorders>
              <w:bottom w:val="single" w:sz="12" w:space="0" w:color="auto"/>
              <w:right w:val="single" w:sz="12" w:space="0" w:color="auto"/>
            </w:tcBorders>
            <w:vAlign w:val="center"/>
          </w:tcPr>
          <w:p w14:paraId="55F535CF" w14:textId="50C66DA8" w:rsidR="00EC6C78" w:rsidRPr="00781156" w:rsidRDefault="00EC6C78" w:rsidP="00D23589">
            <w:pPr>
              <w:pStyle w:val="afa"/>
              <w:rPr>
                <w:rtl/>
              </w:rPr>
            </w:pPr>
          </w:p>
        </w:tc>
      </w:tr>
      <w:tr w:rsidR="00EC6C78" w14:paraId="6F0DF4AD" w14:textId="77777777" w:rsidTr="00D23589">
        <w:trPr>
          <w:trHeight w:val="737"/>
        </w:trPr>
        <w:tc>
          <w:tcPr>
            <w:tcW w:w="1559" w:type="dxa"/>
            <w:tcBorders>
              <w:top w:val="single" w:sz="12" w:space="0" w:color="auto"/>
              <w:left w:val="single" w:sz="12" w:space="0" w:color="auto"/>
            </w:tcBorders>
            <w:vAlign w:val="center"/>
          </w:tcPr>
          <w:p w14:paraId="0C78400D" w14:textId="77777777" w:rsidR="00EC6C78" w:rsidRPr="00781156" w:rsidRDefault="00EC6C78" w:rsidP="00D23589">
            <w:pPr>
              <w:pStyle w:val="-ff"/>
              <w:spacing w:line="240" w:lineRule="auto"/>
              <w:ind w:left="0" w:firstLine="0"/>
              <w:rPr>
                <w:b/>
                <w:bCs/>
                <w:rtl/>
              </w:rPr>
            </w:pPr>
            <w:r w:rsidRPr="00781156">
              <w:rPr>
                <w:rFonts w:hint="cs"/>
                <w:b/>
                <w:bCs/>
                <w:rtl/>
              </w:rPr>
              <w:t xml:space="preserve">הבדל </w:t>
            </w:r>
            <w:r>
              <w:rPr>
                <w:rFonts w:hint="cs"/>
                <w:b/>
                <w:bCs/>
                <w:rtl/>
              </w:rPr>
              <w:t>שלישי</w:t>
            </w:r>
          </w:p>
        </w:tc>
        <w:tc>
          <w:tcPr>
            <w:tcW w:w="7792" w:type="dxa"/>
            <w:tcBorders>
              <w:top w:val="single" w:sz="12" w:space="0" w:color="auto"/>
              <w:right w:val="single" w:sz="12" w:space="0" w:color="auto"/>
            </w:tcBorders>
            <w:vAlign w:val="center"/>
          </w:tcPr>
          <w:p w14:paraId="7C3DEF30" w14:textId="67699AFF" w:rsidR="00EC6C78" w:rsidRPr="00781156" w:rsidRDefault="00EC6C78" w:rsidP="00D23589">
            <w:pPr>
              <w:pStyle w:val="afa"/>
              <w:rPr>
                <w:rtl/>
              </w:rPr>
            </w:pPr>
          </w:p>
        </w:tc>
      </w:tr>
      <w:tr w:rsidR="00EC6C78" w14:paraId="16506B45" w14:textId="77777777" w:rsidTr="00D23589">
        <w:trPr>
          <w:trHeight w:val="737"/>
        </w:trPr>
        <w:tc>
          <w:tcPr>
            <w:tcW w:w="1559" w:type="dxa"/>
            <w:tcBorders>
              <w:left w:val="single" w:sz="12" w:space="0" w:color="auto"/>
              <w:bottom w:val="single" w:sz="12" w:space="0" w:color="auto"/>
            </w:tcBorders>
            <w:vAlign w:val="center"/>
          </w:tcPr>
          <w:p w14:paraId="057094F3" w14:textId="77777777" w:rsidR="00EC6C78" w:rsidRPr="00781156" w:rsidRDefault="00EC6C78" w:rsidP="00D23589">
            <w:pPr>
              <w:pStyle w:val="-ff"/>
              <w:spacing w:line="240" w:lineRule="auto"/>
              <w:ind w:left="0" w:firstLine="0"/>
              <w:rPr>
                <w:b/>
                <w:bCs/>
                <w:rtl/>
              </w:rPr>
            </w:pPr>
            <w:r w:rsidRPr="00781156">
              <w:rPr>
                <w:rFonts w:hint="cs"/>
                <w:b/>
                <w:bCs/>
                <w:rtl/>
              </w:rPr>
              <w:t>הטעם להבדל</w:t>
            </w:r>
          </w:p>
        </w:tc>
        <w:tc>
          <w:tcPr>
            <w:tcW w:w="7792" w:type="dxa"/>
            <w:tcBorders>
              <w:bottom w:val="single" w:sz="12" w:space="0" w:color="auto"/>
              <w:right w:val="single" w:sz="12" w:space="0" w:color="auto"/>
            </w:tcBorders>
            <w:vAlign w:val="center"/>
          </w:tcPr>
          <w:p w14:paraId="4B0EEABE" w14:textId="596C2817" w:rsidR="00EC6C78" w:rsidRPr="00781156" w:rsidRDefault="00EC6C78" w:rsidP="00D23589">
            <w:pPr>
              <w:pStyle w:val="afa"/>
              <w:rPr>
                <w:rtl/>
              </w:rPr>
            </w:pPr>
          </w:p>
        </w:tc>
      </w:tr>
      <w:tr w:rsidR="00EC6C78" w14:paraId="3054388C" w14:textId="77777777" w:rsidTr="00D23589">
        <w:trPr>
          <w:trHeight w:val="737"/>
        </w:trPr>
        <w:tc>
          <w:tcPr>
            <w:tcW w:w="1559" w:type="dxa"/>
            <w:tcBorders>
              <w:top w:val="single" w:sz="12" w:space="0" w:color="auto"/>
              <w:left w:val="single" w:sz="12" w:space="0" w:color="auto"/>
            </w:tcBorders>
            <w:vAlign w:val="center"/>
          </w:tcPr>
          <w:p w14:paraId="262FED4A" w14:textId="77777777" w:rsidR="00EC6C78" w:rsidRPr="00781156" w:rsidRDefault="00EC6C78" w:rsidP="00D23589">
            <w:pPr>
              <w:pStyle w:val="-ff"/>
              <w:spacing w:line="240" w:lineRule="auto"/>
              <w:ind w:left="0" w:firstLine="0"/>
              <w:rPr>
                <w:b/>
                <w:bCs/>
                <w:rtl/>
              </w:rPr>
            </w:pPr>
            <w:r w:rsidRPr="00781156">
              <w:rPr>
                <w:rFonts w:hint="cs"/>
                <w:b/>
                <w:bCs/>
                <w:rtl/>
              </w:rPr>
              <w:t xml:space="preserve">הבדל </w:t>
            </w:r>
            <w:r>
              <w:rPr>
                <w:rFonts w:hint="cs"/>
                <w:b/>
                <w:bCs/>
                <w:rtl/>
              </w:rPr>
              <w:t>רביעי</w:t>
            </w:r>
            <w:r w:rsidRPr="00781156">
              <w:rPr>
                <w:rFonts w:hint="cs"/>
                <w:b/>
                <w:bCs/>
                <w:rtl/>
              </w:rPr>
              <w:t xml:space="preserve"> </w:t>
            </w:r>
          </w:p>
        </w:tc>
        <w:tc>
          <w:tcPr>
            <w:tcW w:w="7792" w:type="dxa"/>
            <w:tcBorders>
              <w:top w:val="single" w:sz="12" w:space="0" w:color="auto"/>
              <w:right w:val="single" w:sz="12" w:space="0" w:color="auto"/>
            </w:tcBorders>
            <w:vAlign w:val="center"/>
          </w:tcPr>
          <w:p w14:paraId="17AF04B4" w14:textId="254AD313" w:rsidR="00EC6C78" w:rsidRPr="00781156" w:rsidRDefault="00EC6C78" w:rsidP="00D23589">
            <w:pPr>
              <w:pStyle w:val="afa"/>
              <w:rPr>
                <w:b/>
                <w:bCs/>
                <w:rtl/>
              </w:rPr>
            </w:pPr>
          </w:p>
        </w:tc>
      </w:tr>
      <w:tr w:rsidR="00EC6C78" w14:paraId="12AC5003" w14:textId="77777777" w:rsidTr="00D23589">
        <w:trPr>
          <w:trHeight w:val="737"/>
        </w:trPr>
        <w:tc>
          <w:tcPr>
            <w:tcW w:w="1559" w:type="dxa"/>
            <w:tcBorders>
              <w:left w:val="single" w:sz="12" w:space="0" w:color="auto"/>
              <w:bottom w:val="single" w:sz="12" w:space="0" w:color="auto"/>
            </w:tcBorders>
            <w:vAlign w:val="center"/>
          </w:tcPr>
          <w:p w14:paraId="2A0A0D74" w14:textId="77777777" w:rsidR="00EC6C78" w:rsidRPr="00781156" w:rsidRDefault="00EC6C78" w:rsidP="00D23589">
            <w:pPr>
              <w:pStyle w:val="-ff"/>
              <w:spacing w:line="240" w:lineRule="auto"/>
              <w:ind w:left="0" w:firstLine="0"/>
              <w:rPr>
                <w:b/>
                <w:bCs/>
                <w:rtl/>
              </w:rPr>
            </w:pPr>
            <w:r w:rsidRPr="00781156">
              <w:rPr>
                <w:rFonts w:hint="cs"/>
                <w:b/>
                <w:bCs/>
                <w:rtl/>
              </w:rPr>
              <w:t>הטעם להבדל</w:t>
            </w:r>
          </w:p>
        </w:tc>
        <w:tc>
          <w:tcPr>
            <w:tcW w:w="7792" w:type="dxa"/>
            <w:tcBorders>
              <w:bottom w:val="single" w:sz="12" w:space="0" w:color="auto"/>
              <w:right w:val="single" w:sz="12" w:space="0" w:color="auto"/>
            </w:tcBorders>
            <w:vAlign w:val="center"/>
          </w:tcPr>
          <w:p w14:paraId="5EB2F6A0" w14:textId="429035C7" w:rsidR="00EC6C78" w:rsidRPr="00781156" w:rsidRDefault="00EC6C78" w:rsidP="00D23589">
            <w:pPr>
              <w:pStyle w:val="afa"/>
              <w:rPr>
                <w:rtl/>
              </w:rPr>
            </w:pPr>
          </w:p>
        </w:tc>
      </w:tr>
      <w:tr w:rsidR="00EC6C78" w14:paraId="27B1CEE3" w14:textId="77777777" w:rsidTr="00D23589">
        <w:trPr>
          <w:trHeight w:val="737"/>
        </w:trPr>
        <w:tc>
          <w:tcPr>
            <w:tcW w:w="1559" w:type="dxa"/>
            <w:tcBorders>
              <w:top w:val="single" w:sz="12" w:space="0" w:color="auto"/>
              <w:left w:val="single" w:sz="12" w:space="0" w:color="auto"/>
              <w:bottom w:val="single" w:sz="6" w:space="0" w:color="auto"/>
              <w:right w:val="single" w:sz="6" w:space="0" w:color="auto"/>
            </w:tcBorders>
            <w:vAlign w:val="center"/>
          </w:tcPr>
          <w:p w14:paraId="77864E8A" w14:textId="77777777" w:rsidR="00EC6C78" w:rsidRPr="00781156" w:rsidRDefault="00EC6C78" w:rsidP="00D23589">
            <w:pPr>
              <w:pStyle w:val="-ff"/>
              <w:spacing w:line="240" w:lineRule="auto"/>
              <w:ind w:left="0" w:firstLine="0"/>
              <w:rPr>
                <w:b/>
                <w:bCs/>
                <w:rtl/>
              </w:rPr>
            </w:pPr>
            <w:r w:rsidRPr="00781156">
              <w:rPr>
                <w:rFonts w:hint="cs"/>
                <w:b/>
                <w:bCs/>
                <w:rtl/>
              </w:rPr>
              <w:t xml:space="preserve">הבדל </w:t>
            </w:r>
            <w:r>
              <w:rPr>
                <w:rFonts w:hint="cs"/>
                <w:b/>
                <w:bCs/>
                <w:rtl/>
              </w:rPr>
              <w:t>חמישי</w:t>
            </w:r>
          </w:p>
        </w:tc>
        <w:tc>
          <w:tcPr>
            <w:tcW w:w="7792" w:type="dxa"/>
            <w:tcBorders>
              <w:top w:val="single" w:sz="12" w:space="0" w:color="auto"/>
              <w:left w:val="single" w:sz="6" w:space="0" w:color="auto"/>
              <w:bottom w:val="single" w:sz="6" w:space="0" w:color="auto"/>
              <w:right w:val="single" w:sz="12" w:space="0" w:color="auto"/>
            </w:tcBorders>
            <w:vAlign w:val="center"/>
          </w:tcPr>
          <w:p w14:paraId="768000F6" w14:textId="316BDDC6" w:rsidR="00EC6C78" w:rsidRDefault="00EC6C78" w:rsidP="00D23589">
            <w:pPr>
              <w:pStyle w:val="afa"/>
              <w:rPr>
                <w:rtl/>
              </w:rPr>
            </w:pPr>
          </w:p>
        </w:tc>
      </w:tr>
      <w:tr w:rsidR="00EC6C78" w14:paraId="70EFA1BF" w14:textId="77777777" w:rsidTr="00D23589">
        <w:trPr>
          <w:trHeight w:val="737"/>
        </w:trPr>
        <w:tc>
          <w:tcPr>
            <w:tcW w:w="1559" w:type="dxa"/>
            <w:tcBorders>
              <w:top w:val="single" w:sz="6" w:space="0" w:color="auto"/>
              <w:left w:val="single" w:sz="12" w:space="0" w:color="auto"/>
              <w:bottom w:val="single" w:sz="12" w:space="0" w:color="auto"/>
              <w:right w:val="single" w:sz="6" w:space="0" w:color="auto"/>
            </w:tcBorders>
            <w:vAlign w:val="center"/>
          </w:tcPr>
          <w:p w14:paraId="6B5A9522" w14:textId="77777777" w:rsidR="00EC6C78" w:rsidRPr="00781156" w:rsidRDefault="00EC6C78" w:rsidP="00D23589">
            <w:pPr>
              <w:pStyle w:val="-ff"/>
              <w:spacing w:line="240" w:lineRule="auto"/>
              <w:ind w:left="0" w:firstLine="0"/>
              <w:rPr>
                <w:b/>
                <w:bCs/>
                <w:rtl/>
              </w:rPr>
            </w:pPr>
            <w:r w:rsidRPr="00781156">
              <w:rPr>
                <w:rFonts w:hint="cs"/>
                <w:b/>
                <w:bCs/>
                <w:rtl/>
              </w:rPr>
              <w:t>הטעם להבדל</w:t>
            </w:r>
          </w:p>
        </w:tc>
        <w:tc>
          <w:tcPr>
            <w:tcW w:w="7792" w:type="dxa"/>
            <w:tcBorders>
              <w:top w:val="single" w:sz="6" w:space="0" w:color="auto"/>
              <w:left w:val="single" w:sz="6" w:space="0" w:color="auto"/>
              <w:bottom w:val="single" w:sz="12" w:space="0" w:color="auto"/>
              <w:right w:val="single" w:sz="12" w:space="0" w:color="auto"/>
            </w:tcBorders>
            <w:vAlign w:val="center"/>
          </w:tcPr>
          <w:p w14:paraId="0D181BD0" w14:textId="1227BD8A" w:rsidR="00EC6C78" w:rsidRDefault="00EC6C78" w:rsidP="00D23589">
            <w:pPr>
              <w:pStyle w:val="afa"/>
              <w:rPr>
                <w:rtl/>
              </w:rPr>
            </w:pPr>
          </w:p>
        </w:tc>
      </w:tr>
    </w:tbl>
    <w:p w14:paraId="341D1C84" w14:textId="77777777" w:rsidR="00EC6C78" w:rsidRPr="00CD34B4" w:rsidRDefault="00EC6C78" w:rsidP="00553C17">
      <w:pPr>
        <w:pStyle w:val="-8"/>
        <w:rPr>
          <w:rtl/>
        </w:rPr>
      </w:pPr>
    </w:p>
    <w:p w14:paraId="411B7300" w14:textId="77777777" w:rsidR="00541B04" w:rsidRPr="00541B04" w:rsidRDefault="00541B04" w:rsidP="00541B04">
      <w:pPr>
        <w:pStyle w:val="-10"/>
        <w:rPr>
          <w:rtl/>
        </w:rPr>
      </w:pPr>
      <w:r w:rsidRPr="00541B04">
        <w:rPr>
          <w:rFonts w:hint="cs"/>
          <w:rtl/>
        </w:rPr>
        <w:t xml:space="preserve">עיין בפסוקים ה-ז וסכם </w:t>
      </w:r>
      <w:r w:rsidRPr="00D408E9">
        <w:rPr>
          <w:rFonts w:hint="cs"/>
          <w:b/>
          <w:bCs/>
          <w:rtl/>
        </w:rPr>
        <w:t>בלשונך</w:t>
      </w:r>
      <w:r w:rsidRPr="00541B04">
        <w:rPr>
          <w:rFonts w:hint="cs"/>
          <w:rtl/>
        </w:rPr>
        <w:t xml:space="preserve"> את שלושת הדברים </w:t>
      </w:r>
      <w:r w:rsidRPr="003C1592">
        <w:rPr>
          <w:rFonts w:hint="cs"/>
          <w:b/>
          <w:bCs/>
          <w:rtl/>
        </w:rPr>
        <w:t>התאולוגים</w:t>
      </w:r>
      <w:r w:rsidRPr="00541B04">
        <w:rPr>
          <w:rFonts w:hint="cs"/>
          <w:rtl/>
        </w:rPr>
        <w:t xml:space="preserve"> שירמיהו אומר למלכי האזור</w:t>
      </w:r>
      <w:r w:rsidR="00D408E9">
        <w:rPr>
          <w:rFonts w:hint="cs"/>
          <w:rtl/>
        </w:rPr>
        <w:t>.</w:t>
      </w:r>
    </w:p>
    <w:p w14:paraId="5517A662" w14:textId="77777777" w:rsidR="00401515" w:rsidRDefault="00401515" w:rsidP="00D408E9">
      <w:pPr>
        <w:pStyle w:val="afff9"/>
        <w:rPr>
          <w:rFonts w:eastAsia="Calibri"/>
          <w:rtl/>
        </w:rPr>
      </w:pPr>
    </w:p>
    <w:p w14:paraId="0756E036" w14:textId="77777777" w:rsidR="00541B04" w:rsidRPr="00D408E9" w:rsidRDefault="00541B04" w:rsidP="00D408E9">
      <w:pPr>
        <w:pStyle w:val="afff9"/>
      </w:pPr>
    </w:p>
    <w:p w14:paraId="2AE42C98" w14:textId="77777777" w:rsidR="00541B04" w:rsidRDefault="00541B04" w:rsidP="00D408E9">
      <w:pPr>
        <w:pStyle w:val="afff9"/>
        <w:rPr>
          <w:rtl/>
        </w:rPr>
      </w:pPr>
    </w:p>
    <w:p w14:paraId="0E8F86CF" w14:textId="77777777" w:rsidR="00401515" w:rsidRDefault="00401515">
      <w:pPr>
        <w:bidi w:val="0"/>
        <w:rPr>
          <w:rFonts w:cs="David"/>
          <w:b/>
          <w:bCs/>
          <w:sz w:val="28"/>
          <w:szCs w:val="28"/>
        </w:rPr>
      </w:pPr>
      <w:r>
        <w:rPr>
          <w:rtl/>
        </w:rPr>
        <w:br w:type="page"/>
      </w:r>
    </w:p>
    <w:p w14:paraId="33336088" w14:textId="77777777" w:rsidR="001C74AE" w:rsidRDefault="001C74AE" w:rsidP="001C74AE">
      <w:pPr>
        <w:pStyle w:val="-ff1"/>
        <w:rPr>
          <w:rtl/>
        </w:rPr>
      </w:pPr>
      <w:r w:rsidRPr="001C74AE">
        <w:rPr>
          <w:rFonts w:hint="cs"/>
          <w:rtl/>
        </w:rPr>
        <w:lastRenderedPageBreak/>
        <w:t>"</w:t>
      </w:r>
      <w:r w:rsidRPr="001C74AE">
        <w:rPr>
          <w:rtl/>
        </w:rPr>
        <w:t xml:space="preserve">וְעָבְדוּ אֹתוֹ כָּל </w:t>
      </w:r>
      <w:proofErr w:type="spellStart"/>
      <w:r w:rsidRPr="001C74AE">
        <w:rPr>
          <w:rtl/>
        </w:rPr>
        <w:t>הַגּוֹיִם</w:t>
      </w:r>
      <w:proofErr w:type="spellEnd"/>
      <w:r w:rsidRPr="001C74AE">
        <w:rPr>
          <w:rtl/>
        </w:rPr>
        <w:t xml:space="preserve"> וְאֶת בְּנוֹ וְאֶת בֶּן בְּנוֹ</w:t>
      </w:r>
      <w:r w:rsidRPr="001C74AE">
        <w:rPr>
          <w:rFonts w:hint="cs"/>
          <w:rtl/>
        </w:rPr>
        <w:t>"</w:t>
      </w:r>
      <w:r w:rsidR="004E54D8">
        <w:rPr>
          <w:rFonts w:hint="cs"/>
          <w:rtl/>
        </w:rPr>
        <w:t xml:space="preserve"> (ז')</w:t>
      </w:r>
    </w:p>
    <w:p w14:paraId="550B1720" w14:textId="77777777" w:rsidR="001C74AE" w:rsidRPr="001C74AE" w:rsidRDefault="001C74AE" w:rsidP="001C74AE">
      <w:pPr>
        <w:pStyle w:val="-f0"/>
        <w:rPr>
          <w:rtl/>
        </w:rPr>
      </w:pPr>
      <w:r w:rsidRPr="001C74AE">
        <w:rPr>
          <w:rFonts w:hint="cs"/>
          <w:rtl/>
        </w:rPr>
        <w:t xml:space="preserve">בנבואה זו </w:t>
      </w:r>
      <w:r>
        <w:rPr>
          <w:rFonts w:hint="cs"/>
          <w:rtl/>
        </w:rPr>
        <w:t>ירמיהו</w:t>
      </w:r>
      <w:r w:rsidRPr="001C74AE">
        <w:rPr>
          <w:rFonts w:hint="cs"/>
          <w:rtl/>
        </w:rPr>
        <w:t xml:space="preserve"> מנבא </w:t>
      </w:r>
      <w:r>
        <w:rPr>
          <w:rFonts w:hint="cs"/>
          <w:rtl/>
        </w:rPr>
        <w:t>שמלכותו</w:t>
      </w:r>
      <w:r w:rsidRPr="001C74AE">
        <w:rPr>
          <w:rFonts w:hint="cs"/>
          <w:rtl/>
        </w:rPr>
        <w:t xml:space="preserve"> של</w:t>
      </w:r>
      <w:r w:rsidRPr="001C74AE">
        <w:rPr>
          <w:rtl/>
        </w:rPr>
        <w:t xml:space="preserve"> </w:t>
      </w:r>
      <w:r w:rsidRPr="001C74AE">
        <w:rPr>
          <w:rFonts w:hint="cs"/>
          <w:rtl/>
        </w:rPr>
        <w:t xml:space="preserve">מלך בבל תארך </w:t>
      </w:r>
      <w:r w:rsidRPr="001C74AE">
        <w:rPr>
          <w:rtl/>
        </w:rPr>
        <w:t>שלושה דורות</w:t>
      </w:r>
      <w:r w:rsidRPr="001C74AE">
        <w:rPr>
          <w:rFonts w:hint="cs"/>
          <w:rtl/>
        </w:rPr>
        <w:t xml:space="preserve"> "</w:t>
      </w:r>
      <w:r w:rsidRPr="001C74AE">
        <w:rPr>
          <w:rtl/>
        </w:rPr>
        <w:t xml:space="preserve">וְעָבְדוּ </w:t>
      </w:r>
      <w:r w:rsidRPr="00E021A9">
        <w:rPr>
          <w:b/>
          <w:bCs/>
          <w:rtl/>
        </w:rPr>
        <w:t>אֹתוֹ</w:t>
      </w:r>
      <w:r w:rsidRPr="001C74AE">
        <w:rPr>
          <w:rtl/>
        </w:rPr>
        <w:t xml:space="preserve"> כָּל </w:t>
      </w:r>
      <w:proofErr w:type="spellStart"/>
      <w:r w:rsidRPr="001C74AE">
        <w:rPr>
          <w:rtl/>
        </w:rPr>
        <w:t>הַגּוֹיִם</w:t>
      </w:r>
      <w:proofErr w:type="spellEnd"/>
      <w:r w:rsidRPr="001C74AE">
        <w:rPr>
          <w:rtl/>
        </w:rPr>
        <w:t xml:space="preserve"> וְאֶת </w:t>
      </w:r>
      <w:r w:rsidRPr="00E021A9">
        <w:rPr>
          <w:b/>
          <w:bCs/>
          <w:rtl/>
        </w:rPr>
        <w:t>בְּנוֹ</w:t>
      </w:r>
      <w:r w:rsidRPr="001C74AE">
        <w:rPr>
          <w:rtl/>
        </w:rPr>
        <w:t xml:space="preserve"> וְאֶת </w:t>
      </w:r>
      <w:r w:rsidRPr="00E021A9">
        <w:rPr>
          <w:b/>
          <w:bCs/>
          <w:rtl/>
        </w:rPr>
        <w:t>בֶּן בְּנוֹ</w:t>
      </w:r>
      <w:r w:rsidRPr="001C74AE">
        <w:rPr>
          <w:rFonts w:hint="cs"/>
          <w:rtl/>
        </w:rPr>
        <w:t xml:space="preserve">". נבואה זו </w:t>
      </w:r>
      <w:r w:rsidRPr="001C74AE">
        <w:rPr>
          <w:rtl/>
        </w:rPr>
        <w:t>חשובה מאד גם להבנת תהליכי שיבת ציון</w:t>
      </w:r>
      <w:r>
        <w:rPr>
          <w:rFonts w:hint="cs"/>
          <w:rtl/>
        </w:rPr>
        <w:t>,</w:t>
      </w:r>
      <w:r w:rsidRPr="001C74AE">
        <w:rPr>
          <w:rtl/>
        </w:rPr>
        <w:t xml:space="preserve"> עליהם נלמד בהמשך השנה</w:t>
      </w:r>
      <w:r w:rsidRPr="001C74AE">
        <w:rPr>
          <w:rFonts w:hint="cs"/>
          <w:rtl/>
        </w:rPr>
        <w:t xml:space="preserve"> כשנלמד את ספר "עזרא ונחמיה</w:t>
      </w:r>
      <w:r w:rsidR="00E021A9">
        <w:rPr>
          <w:rFonts w:hint="cs"/>
          <w:rtl/>
        </w:rPr>
        <w:t xml:space="preserve">", נבואה דומה על פרק הזמן של מלכות בבל, נאמרה באופן </w:t>
      </w:r>
      <w:proofErr w:type="spellStart"/>
      <w:r w:rsidR="00E021A9">
        <w:rPr>
          <w:rFonts w:hint="cs"/>
          <w:rtl/>
        </w:rPr>
        <w:t>מדוייק</w:t>
      </w:r>
      <w:proofErr w:type="spellEnd"/>
      <w:r w:rsidR="00E021A9">
        <w:rPr>
          <w:rFonts w:hint="cs"/>
          <w:rtl/>
        </w:rPr>
        <w:t xml:space="preserve"> יותר ע"י יר</w:t>
      </w:r>
      <w:r w:rsidRPr="001C74AE">
        <w:rPr>
          <w:rFonts w:hint="cs"/>
          <w:rtl/>
        </w:rPr>
        <w:t>מיהו בהמשך הספר</w:t>
      </w:r>
      <w:r>
        <w:rPr>
          <w:rFonts w:hint="cs"/>
          <w:rtl/>
        </w:rPr>
        <w:t>:</w:t>
      </w:r>
    </w:p>
    <w:p w14:paraId="2582F8AC" w14:textId="77777777" w:rsidR="001C74AE" w:rsidRPr="001C74AE" w:rsidRDefault="001C74AE" w:rsidP="00E021A9">
      <w:pPr>
        <w:pStyle w:val="-8"/>
        <w:rPr>
          <w:rtl/>
        </w:rPr>
      </w:pPr>
    </w:p>
    <w:p w14:paraId="2C8AB45B" w14:textId="77777777" w:rsidR="001C74AE" w:rsidRPr="001C74AE" w:rsidRDefault="001C74AE" w:rsidP="001C74AE">
      <w:pPr>
        <w:pStyle w:val="-ff5"/>
      </w:pPr>
      <w:r w:rsidRPr="001C74AE">
        <w:rPr>
          <w:rtl/>
        </w:rPr>
        <w:t xml:space="preserve">ירמיהו פרק </w:t>
      </w:r>
      <w:r w:rsidR="00820A04">
        <w:rPr>
          <w:rFonts w:hint="cs"/>
          <w:rtl/>
        </w:rPr>
        <w:t>כ"ה</w:t>
      </w:r>
    </w:p>
    <w:p w14:paraId="6035C0AD" w14:textId="77777777" w:rsidR="001C74AE" w:rsidRPr="001C74AE" w:rsidRDefault="001C74AE" w:rsidP="001C74AE">
      <w:pPr>
        <w:pStyle w:val="-b"/>
      </w:pPr>
      <w:r w:rsidRPr="001C74AE">
        <w:rPr>
          <w:rtl/>
        </w:rPr>
        <w:t xml:space="preserve">(יא) </w:t>
      </w:r>
      <w:r w:rsidR="00E021A9">
        <w:rPr>
          <w:rtl/>
        </w:rPr>
        <w:tab/>
      </w:r>
      <w:proofErr w:type="spellStart"/>
      <w:r w:rsidRPr="001C74AE">
        <w:rPr>
          <w:rtl/>
        </w:rPr>
        <w:t>וְהָיְתָה</w:t>
      </w:r>
      <w:proofErr w:type="spellEnd"/>
      <w:r w:rsidRPr="001C74AE">
        <w:rPr>
          <w:rtl/>
        </w:rPr>
        <w:t xml:space="preserve"> כָּל הָאָרֶץ הַזֹּאת לְחָרְבָּה לְשַׁמָּה וְעָבְדוּ </w:t>
      </w:r>
      <w:proofErr w:type="spellStart"/>
      <w:r w:rsidRPr="001C74AE">
        <w:rPr>
          <w:rtl/>
        </w:rPr>
        <w:t>הַגּוֹיִם</w:t>
      </w:r>
      <w:proofErr w:type="spellEnd"/>
      <w:r w:rsidRPr="001C74AE">
        <w:rPr>
          <w:rtl/>
        </w:rPr>
        <w:t xml:space="preserve"> הָאֵלֶּה אֶת מֶלֶךְ בָּבֶל</w:t>
      </w:r>
      <w:r w:rsidR="00820A04">
        <w:rPr>
          <w:rFonts w:hint="cs"/>
          <w:rtl/>
        </w:rPr>
        <w:t xml:space="preserve"> </w:t>
      </w:r>
      <w:r w:rsidRPr="001C74AE">
        <w:rPr>
          <w:b/>
          <w:bCs/>
          <w:rtl/>
        </w:rPr>
        <w:t>שִׁבְעִים שָׁנָ</w:t>
      </w:r>
      <w:r w:rsidR="00820A04">
        <w:rPr>
          <w:rFonts w:hint="cs"/>
          <w:b/>
          <w:bCs/>
          <w:rtl/>
        </w:rPr>
        <w:t>ה:</w:t>
      </w:r>
    </w:p>
    <w:p w14:paraId="092DA0D7" w14:textId="77777777" w:rsidR="00E021A9" w:rsidRDefault="001C74AE" w:rsidP="001C74AE">
      <w:pPr>
        <w:pStyle w:val="-b"/>
        <w:rPr>
          <w:rtl/>
        </w:rPr>
      </w:pPr>
      <w:r w:rsidRPr="001C74AE">
        <w:rPr>
          <w:rtl/>
        </w:rPr>
        <w:t>(</w:t>
      </w:r>
      <w:proofErr w:type="spellStart"/>
      <w:r w:rsidRPr="001C74AE">
        <w:rPr>
          <w:rtl/>
        </w:rPr>
        <w:t>יב</w:t>
      </w:r>
      <w:proofErr w:type="spellEnd"/>
      <w:r w:rsidRPr="001C74AE">
        <w:rPr>
          <w:rtl/>
        </w:rPr>
        <w:t xml:space="preserve">) </w:t>
      </w:r>
      <w:r w:rsidR="00E021A9">
        <w:rPr>
          <w:rtl/>
        </w:rPr>
        <w:tab/>
      </w:r>
      <w:r w:rsidRPr="001C74AE">
        <w:rPr>
          <w:rtl/>
        </w:rPr>
        <w:t xml:space="preserve">וְהָיָה כִמְלֹאות </w:t>
      </w:r>
      <w:r w:rsidRPr="00E021A9">
        <w:rPr>
          <w:b/>
          <w:bCs/>
          <w:rtl/>
        </w:rPr>
        <w:t>שִׁבְעִים שָׁנָה</w:t>
      </w:r>
      <w:r w:rsidRPr="001C74AE">
        <w:rPr>
          <w:rtl/>
        </w:rPr>
        <w:t xml:space="preserve"> </w:t>
      </w:r>
    </w:p>
    <w:p w14:paraId="3680127A" w14:textId="77777777" w:rsidR="001C74AE" w:rsidRPr="001C74AE" w:rsidRDefault="00E021A9" w:rsidP="001C74AE">
      <w:pPr>
        <w:pStyle w:val="-b"/>
      </w:pPr>
      <w:r>
        <w:rPr>
          <w:rtl/>
        </w:rPr>
        <w:tab/>
      </w:r>
      <w:r>
        <w:rPr>
          <w:rtl/>
        </w:rPr>
        <w:tab/>
      </w:r>
      <w:r w:rsidR="001C74AE" w:rsidRPr="001C74AE">
        <w:rPr>
          <w:rtl/>
        </w:rPr>
        <w:t>אֶפְקֹד עַל מֶלֶךְ בָּבֶל וְעַל הַגּוֹי הַהוּא נְאֻם ה' אֶת עֲוֹנָם וְעַל אֶרֶץ כַּשְׂדִּים וְשַׂמְתִּי אֹתוֹ לְשִׁמְמוֹת עוֹלָם</w:t>
      </w:r>
      <w:r w:rsidR="00820A04">
        <w:rPr>
          <w:rFonts w:hint="cs"/>
          <w:rtl/>
        </w:rPr>
        <w:t>:</w:t>
      </w:r>
    </w:p>
    <w:p w14:paraId="6A5198E7" w14:textId="77777777" w:rsidR="001C74AE" w:rsidRPr="001C74AE" w:rsidRDefault="001C74AE" w:rsidP="00826E7C">
      <w:pPr>
        <w:pStyle w:val="-8"/>
      </w:pPr>
    </w:p>
    <w:p w14:paraId="5763B3CD" w14:textId="77777777" w:rsidR="00333F7D" w:rsidRPr="006606DE" w:rsidRDefault="006606DE" w:rsidP="006606DE">
      <w:pPr>
        <w:pStyle w:val="-ff1"/>
      </w:pPr>
      <w:r w:rsidRPr="006606DE">
        <w:rPr>
          <w:rFonts w:hint="cs"/>
          <w:rtl/>
        </w:rPr>
        <w:t xml:space="preserve">המילה המנחה </w:t>
      </w:r>
      <w:r>
        <w:rPr>
          <w:rFonts w:hint="cs"/>
          <w:rtl/>
        </w:rPr>
        <w:t>- "</w:t>
      </w:r>
      <w:r w:rsidRPr="006606DE">
        <w:rPr>
          <w:rFonts w:hint="cs"/>
          <w:rtl/>
        </w:rPr>
        <w:t>עבד</w:t>
      </w:r>
      <w:r>
        <w:rPr>
          <w:rFonts w:hint="cs"/>
          <w:rtl/>
        </w:rPr>
        <w:t>"</w:t>
      </w:r>
    </w:p>
    <w:p w14:paraId="6CD8C89C" w14:textId="77777777" w:rsidR="003C1592" w:rsidRPr="006606DE" w:rsidRDefault="003C1592" w:rsidP="003C1592">
      <w:pPr>
        <w:pStyle w:val="-f0"/>
      </w:pPr>
      <w:r w:rsidRPr="006606DE">
        <w:rPr>
          <w:rtl/>
        </w:rPr>
        <w:t xml:space="preserve">בעיון כולל בנבואה נשים לב כי השורש </w:t>
      </w:r>
      <w:proofErr w:type="spellStart"/>
      <w:r w:rsidRPr="006606DE">
        <w:rPr>
          <w:rtl/>
        </w:rPr>
        <w:t>ע.ב.ד</w:t>
      </w:r>
      <w:proofErr w:type="spellEnd"/>
      <w:r w:rsidRPr="006606DE">
        <w:rPr>
          <w:rtl/>
        </w:rPr>
        <w:t xml:space="preserve"> מהווה מילה מנחה לאורכן של כל שלוש הנבואות. שאלת המפתח העומדת בפני העמים, צדקיהו והעם היא: "לעבוד או לא לעבוד" את מלך בב</w:t>
      </w:r>
      <w:r>
        <w:rPr>
          <w:rFonts w:hint="cs"/>
          <w:rtl/>
        </w:rPr>
        <w:t xml:space="preserve">ל. </w:t>
      </w:r>
      <w:r w:rsidRPr="006606DE">
        <w:rPr>
          <w:rtl/>
        </w:rPr>
        <w:t>בדברי ירמיהו לעמים הוא מבטיח כי מי שיעבוד</w:t>
      </w:r>
      <w:r>
        <w:rPr>
          <w:rFonts w:hint="cs"/>
          <w:rtl/>
        </w:rPr>
        <w:t xml:space="preserve"> </w:t>
      </w:r>
      <w:r w:rsidRPr="006606DE">
        <w:rPr>
          <w:rtl/>
        </w:rPr>
        <w:t>את מלך בבל יזכה לעבוד</w:t>
      </w:r>
      <w:r>
        <w:rPr>
          <w:rFonts w:hint="cs"/>
          <w:rtl/>
        </w:rPr>
        <w:t xml:space="preserve"> </w:t>
      </w:r>
      <w:r w:rsidRPr="006606DE">
        <w:rPr>
          <w:rtl/>
        </w:rPr>
        <w:t>את אדמתו</w:t>
      </w:r>
      <w:r>
        <w:rPr>
          <w:rFonts w:hint="cs"/>
          <w:rtl/>
        </w:rPr>
        <w:t xml:space="preserve"> </w:t>
      </w:r>
      <w:r w:rsidRPr="0074342A">
        <w:rPr>
          <w:rFonts w:hint="cs"/>
          <w:sz w:val="18"/>
          <w:szCs w:val="18"/>
          <w:rtl/>
        </w:rPr>
        <w:t>(פס' יא)</w:t>
      </w:r>
      <w:r>
        <w:rPr>
          <w:rFonts w:hint="cs"/>
          <w:rtl/>
        </w:rPr>
        <w:t>,</w:t>
      </w:r>
      <w:r w:rsidRPr="006606DE">
        <w:rPr>
          <w:rtl/>
        </w:rPr>
        <w:t xml:space="preserve"> וכנגד זה, מי שלא</w:t>
      </w:r>
      <w:r>
        <w:rPr>
          <w:rFonts w:hint="cs"/>
          <w:rtl/>
        </w:rPr>
        <w:t xml:space="preserve"> </w:t>
      </w:r>
      <w:r w:rsidRPr="006606DE">
        <w:rPr>
          <w:rtl/>
        </w:rPr>
        <w:t>יעבוד</w:t>
      </w:r>
      <w:r>
        <w:rPr>
          <w:rFonts w:hint="cs"/>
          <w:rtl/>
        </w:rPr>
        <w:t xml:space="preserve"> </w:t>
      </w:r>
      <w:r w:rsidRPr="006606DE">
        <w:rPr>
          <w:rtl/>
        </w:rPr>
        <w:t>את מלך בבל</w:t>
      </w:r>
      <w:r>
        <w:rPr>
          <w:rFonts w:hint="cs"/>
          <w:rtl/>
        </w:rPr>
        <w:t xml:space="preserve"> </w:t>
      </w:r>
      <w:r w:rsidRPr="006606DE">
        <w:rPr>
          <w:rtl/>
        </w:rPr>
        <w:t>יאב</w:t>
      </w:r>
      <w:r>
        <w:rPr>
          <w:rFonts w:hint="cs"/>
          <w:rtl/>
        </w:rPr>
        <w:t xml:space="preserve">ד </w:t>
      </w:r>
      <w:r w:rsidRPr="0074342A">
        <w:rPr>
          <w:rFonts w:hint="cs"/>
          <w:sz w:val="18"/>
          <w:szCs w:val="18"/>
          <w:rtl/>
        </w:rPr>
        <w:t>(פסד' יד)</w:t>
      </w:r>
      <w:r>
        <w:rPr>
          <w:rFonts w:hint="cs"/>
          <w:rtl/>
        </w:rPr>
        <w:t>.</w:t>
      </w:r>
    </w:p>
    <w:p w14:paraId="7585E7F5" w14:textId="77777777" w:rsidR="00826E7C" w:rsidRPr="003C1592" w:rsidRDefault="00826E7C" w:rsidP="00826E7C">
      <w:pPr>
        <w:pStyle w:val="-8"/>
        <w:rPr>
          <w:rStyle w:val="-82"/>
          <w:b/>
          <w:bCs/>
          <w:rtl/>
        </w:rPr>
      </w:pPr>
    </w:p>
    <w:p w14:paraId="46A99928" w14:textId="77777777" w:rsidR="00692DC7" w:rsidRDefault="00692DC7" w:rsidP="00826E7C">
      <w:pPr>
        <w:pStyle w:val="-ff1"/>
        <w:rPr>
          <w:rStyle w:val="-82"/>
          <w:b w:val="0"/>
          <w:bCs w:val="0"/>
          <w:rtl/>
        </w:rPr>
      </w:pPr>
    </w:p>
    <w:p w14:paraId="55A33B53" w14:textId="6D252FD9" w:rsidR="00826E7C" w:rsidRDefault="00826E7C" w:rsidP="00826E7C">
      <w:pPr>
        <w:pStyle w:val="-ff1"/>
        <w:rPr>
          <w:rtl/>
        </w:rPr>
      </w:pPr>
      <w:r w:rsidRPr="008D2378">
        <w:rPr>
          <w:rStyle w:val="-82"/>
          <w:rFonts w:hint="cs"/>
          <w:b w:val="0"/>
          <w:bCs w:val="0"/>
          <w:rtl/>
        </w:rPr>
        <w:t>שאלת בגרות קיץ תשע"ח</w:t>
      </w:r>
      <w:r w:rsidRPr="008D2378">
        <w:rPr>
          <w:rStyle w:val="-82"/>
          <w:b w:val="0"/>
          <w:bCs w:val="0"/>
          <w:rtl/>
        </w:rPr>
        <w:br/>
      </w:r>
      <w:r>
        <w:rPr>
          <w:rFonts w:hint="cs"/>
          <w:rtl/>
        </w:rPr>
        <w:t xml:space="preserve">האם צדקיהו השתתף במרד נגד בבל? </w:t>
      </w:r>
    </w:p>
    <w:p w14:paraId="34E76B90" w14:textId="77777777" w:rsidR="00692DC7" w:rsidRDefault="00692DC7" w:rsidP="00692DC7">
      <w:pPr>
        <w:pStyle w:val="-ff5"/>
        <w:rPr>
          <w:rtl/>
        </w:rPr>
      </w:pPr>
      <w:r>
        <w:rPr>
          <w:rtl/>
        </w:rPr>
        <w:t>מלכים ב פרק כד</w:t>
      </w:r>
    </w:p>
    <w:p w14:paraId="2D16503A" w14:textId="77777777" w:rsidR="00692DC7" w:rsidRDefault="00692DC7" w:rsidP="00692DC7">
      <w:pPr>
        <w:pStyle w:val="-b"/>
        <w:rPr>
          <w:rtl/>
        </w:rPr>
      </w:pPr>
      <w:r>
        <w:rPr>
          <w:rtl/>
        </w:rPr>
        <w:t>(</w:t>
      </w:r>
      <w:proofErr w:type="spellStart"/>
      <w:r>
        <w:rPr>
          <w:rtl/>
        </w:rPr>
        <w:t>יז</w:t>
      </w:r>
      <w:proofErr w:type="spellEnd"/>
      <w:r>
        <w:rPr>
          <w:rtl/>
        </w:rPr>
        <w:t xml:space="preserve">) </w:t>
      </w:r>
      <w:proofErr w:type="spellStart"/>
      <w:r>
        <w:rPr>
          <w:rtl/>
        </w:rPr>
        <w:t>וַיַּמְלֵך</w:t>
      </w:r>
      <w:proofErr w:type="spellEnd"/>
      <w:r>
        <w:rPr>
          <w:rtl/>
        </w:rPr>
        <w:t>ְ מֶלֶךְ בָּבֶל אֶת מַתַּנְיָה דֹדוֹ תַּחְתָּיו וַיַּסֵּב אֶת שְׁמוֹ צִדְקִיָּהוּ: פ</w:t>
      </w:r>
    </w:p>
    <w:p w14:paraId="4C107D89" w14:textId="77777777" w:rsidR="00692DC7" w:rsidRDefault="00692DC7" w:rsidP="00692DC7">
      <w:pPr>
        <w:pStyle w:val="-b"/>
        <w:rPr>
          <w:rtl/>
        </w:rPr>
      </w:pPr>
      <w:r>
        <w:rPr>
          <w:rtl/>
        </w:rPr>
        <w:t>(</w:t>
      </w:r>
      <w:proofErr w:type="spellStart"/>
      <w:r>
        <w:rPr>
          <w:rtl/>
        </w:rPr>
        <w:t>יח</w:t>
      </w:r>
      <w:proofErr w:type="spellEnd"/>
      <w:r>
        <w:rPr>
          <w:rtl/>
        </w:rPr>
        <w:t xml:space="preserve">) בֶּן עֶשְׂרִים וְאַחַת שָׁנָה צִדְקִיָּהוּ בְמָלְכוֹ וְאַחַת עֶשְׂרֵה שָׁנָה מָלַךְ בִּירוּשָׁלִָם וְשֵׁם </w:t>
      </w:r>
      <w:proofErr w:type="spellStart"/>
      <w:r>
        <w:rPr>
          <w:rtl/>
        </w:rPr>
        <w:t>אִמּו</w:t>
      </w:r>
      <w:proofErr w:type="spellEnd"/>
      <w:r>
        <w:rPr>
          <w:rtl/>
        </w:rPr>
        <w:t>ֹ חֲמוּטַל בַּת יִרְמְיָהוּ מִלִּבְנָה:</w:t>
      </w:r>
    </w:p>
    <w:p w14:paraId="2FACE103" w14:textId="77777777" w:rsidR="00692DC7" w:rsidRDefault="00692DC7" w:rsidP="00692DC7">
      <w:pPr>
        <w:pStyle w:val="-b"/>
        <w:rPr>
          <w:rtl/>
        </w:rPr>
      </w:pPr>
      <w:r>
        <w:rPr>
          <w:rtl/>
        </w:rPr>
        <w:t>(</w:t>
      </w:r>
      <w:proofErr w:type="spellStart"/>
      <w:r>
        <w:rPr>
          <w:rtl/>
        </w:rPr>
        <w:t>יט</w:t>
      </w:r>
      <w:proofErr w:type="spellEnd"/>
      <w:r>
        <w:rPr>
          <w:rtl/>
        </w:rPr>
        <w:t>) וַיַּעַשׂ הָרַע בְּעֵינֵי ה' כְּכֹל אֲשֶׁר עָשָׂה יְהוֹיָקִים:</w:t>
      </w:r>
    </w:p>
    <w:p w14:paraId="16410DAE" w14:textId="77777777" w:rsidR="00692DC7" w:rsidRDefault="00692DC7" w:rsidP="00692DC7">
      <w:pPr>
        <w:pStyle w:val="-b"/>
        <w:rPr>
          <w:rtl/>
        </w:rPr>
      </w:pPr>
      <w:r>
        <w:rPr>
          <w:rtl/>
        </w:rPr>
        <w:t xml:space="preserve">(כ) כִּי עַל אַף ה' </w:t>
      </w:r>
      <w:proofErr w:type="spellStart"/>
      <w:r>
        <w:rPr>
          <w:rtl/>
        </w:rPr>
        <w:t>הָיְתָה</w:t>
      </w:r>
      <w:proofErr w:type="spellEnd"/>
      <w:r>
        <w:rPr>
          <w:rtl/>
        </w:rPr>
        <w:t xml:space="preserve"> בִירוּשָׁלִַם וּבִיהוּדָה עַד </w:t>
      </w:r>
      <w:proofErr w:type="spellStart"/>
      <w:r>
        <w:rPr>
          <w:rtl/>
        </w:rPr>
        <w:t>הִשְׁלִכו</w:t>
      </w:r>
      <w:proofErr w:type="spellEnd"/>
      <w:r>
        <w:rPr>
          <w:rtl/>
        </w:rPr>
        <w:t xml:space="preserve">ֹ אֹתָם מֵעַל פָּנָיו </w:t>
      </w:r>
      <w:proofErr w:type="spellStart"/>
      <w:r w:rsidRPr="004C3B62">
        <w:rPr>
          <w:b/>
          <w:bCs/>
          <w:rtl/>
        </w:rPr>
        <w:t>וַיִּמְרֹד</w:t>
      </w:r>
      <w:proofErr w:type="spellEnd"/>
      <w:r w:rsidRPr="004C3B62">
        <w:rPr>
          <w:b/>
          <w:bCs/>
          <w:rtl/>
        </w:rPr>
        <w:t xml:space="preserve"> צִדְקִיָּהוּ בְּמֶלֶךְ בָּבֶל:</w:t>
      </w:r>
      <w:r>
        <w:rPr>
          <w:rtl/>
        </w:rPr>
        <w:t xml:space="preserve"> ס</w:t>
      </w:r>
    </w:p>
    <w:p w14:paraId="58B67AAA" w14:textId="77777777" w:rsidR="00692DC7" w:rsidRDefault="00692DC7" w:rsidP="00692DC7">
      <w:pPr>
        <w:pStyle w:val="-8"/>
        <w:rPr>
          <w:rtl/>
        </w:rPr>
      </w:pPr>
    </w:p>
    <w:p w14:paraId="6B8CBD46" w14:textId="677EBBFD" w:rsidR="00692DC7" w:rsidRDefault="00692DC7" w:rsidP="00692DC7">
      <w:pPr>
        <w:pStyle w:val="-f0"/>
        <w:rPr>
          <w:rtl/>
        </w:rPr>
      </w:pPr>
      <w:r>
        <w:rPr>
          <w:rFonts w:hint="cs"/>
          <w:rtl/>
        </w:rPr>
        <w:t>למרות שי</w:t>
      </w:r>
      <w:r>
        <w:rPr>
          <w:rtl/>
        </w:rPr>
        <w:t>רמיהו אמר ל</w:t>
      </w:r>
      <w:r>
        <w:rPr>
          <w:rFonts w:hint="cs"/>
          <w:rtl/>
        </w:rPr>
        <w:t xml:space="preserve">צדקיהו </w:t>
      </w:r>
      <w:r>
        <w:rPr>
          <w:rtl/>
        </w:rPr>
        <w:t>מלך יהודה</w:t>
      </w:r>
      <w:r>
        <w:rPr>
          <w:rFonts w:hint="cs"/>
          <w:rtl/>
        </w:rPr>
        <w:t>,</w:t>
      </w:r>
      <w:r>
        <w:rPr>
          <w:rtl/>
        </w:rPr>
        <w:t xml:space="preserve"> לא למרו</w:t>
      </w:r>
      <w:r>
        <w:rPr>
          <w:rFonts w:hint="cs"/>
          <w:rtl/>
        </w:rPr>
        <w:t xml:space="preserve">ד. </w:t>
      </w:r>
    </w:p>
    <w:p w14:paraId="11460764" w14:textId="77777777" w:rsidR="00692DC7" w:rsidRPr="008D2378" w:rsidRDefault="00692DC7" w:rsidP="00692DC7">
      <w:pPr>
        <w:pStyle w:val="-f0"/>
        <w:rPr>
          <w:rtl/>
        </w:rPr>
      </w:pPr>
      <w:bookmarkStart w:id="0" w:name="_Hlk95842729"/>
      <w:r>
        <w:rPr>
          <w:rFonts w:hint="cs"/>
          <w:rtl/>
        </w:rPr>
        <w:t xml:space="preserve">צדקיהו </w:t>
      </w:r>
      <w:r>
        <w:rPr>
          <w:rtl/>
        </w:rPr>
        <w:t xml:space="preserve">הצטרף למרד </w:t>
      </w:r>
      <w:r>
        <w:rPr>
          <w:rFonts w:hint="cs"/>
          <w:rtl/>
        </w:rPr>
        <w:t xml:space="preserve">בגלל </w:t>
      </w:r>
      <w:r>
        <w:rPr>
          <w:rtl/>
        </w:rPr>
        <w:t xml:space="preserve">שיקולים מדיניים </w:t>
      </w:r>
      <w:r>
        <w:rPr>
          <w:rFonts w:hint="cs"/>
          <w:rtl/>
        </w:rPr>
        <w:t>(</w:t>
      </w:r>
      <w:r>
        <w:rPr>
          <w:rtl/>
        </w:rPr>
        <w:t>לחץ העמים</w:t>
      </w:r>
      <w:r>
        <w:rPr>
          <w:rFonts w:hint="cs"/>
          <w:rtl/>
        </w:rPr>
        <w:t>)</w:t>
      </w:r>
      <w:r>
        <w:rPr>
          <w:rtl/>
        </w:rPr>
        <w:t xml:space="preserve"> </w:t>
      </w:r>
      <w:r>
        <w:rPr>
          <w:rFonts w:hint="cs"/>
          <w:rtl/>
        </w:rPr>
        <w:t>ו</w:t>
      </w:r>
      <w:r>
        <w:rPr>
          <w:rtl/>
        </w:rPr>
        <w:t xml:space="preserve">בגלל </w:t>
      </w:r>
      <w:r>
        <w:rPr>
          <w:rFonts w:hint="cs"/>
          <w:rtl/>
        </w:rPr>
        <w:t xml:space="preserve">שהשתכנע מדברי </w:t>
      </w:r>
      <w:r>
        <w:rPr>
          <w:rtl/>
        </w:rPr>
        <w:t>נביאי השק</w:t>
      </w:r>
      <w:r>
        <w:rPr>
          <w:rFonts w:hint="cs"/>
          <w:rtl/>
        </w:rPr>
        <w:t>ר.</w:t>
      </w:r>
      <w:r w:rsidRPr="008D2378">
        <w:rPr>
          <w:rtl/>
        </w:rPr>
        <w:br w:type="page"/>
      </w:r>
    </w:p>
    <w:bookmarkEnd w:id="0"/>
    <w:p w14:paraId="6F71828B" w14:textId="77777777" w:rsidR="008150A2" w:rsidRDefault="008150A2" w:rsidP="008150A2">
      <w:pPr>
        <w:pStyle w:val="-8"/>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470111" w:rsidRPr="00DE2A90" w14:paraId="039B4803" w14:textId="77777777" w:rsidTr="000865F9">
        <w:trPr>
          <w:jc w:val="center"/>
        </w:trPr>
        <w:tc>
          <w:tcPr>
            <w:tcW w:w="9923" w:type="dxa"/>
            <w:tcBorders>
              <w:top w:val="thinThickSmallGap" w:sz="24" w:space="0" w:color="auto"/>
              <w:left w:val="nil"/>
              <w:bottom w:val="nil"/>
              <w:right w:val="nil"/>
            </w:tcBorders>
            <w:shd w:val="clear" w:color="auto" w:fill="A6A6A6" w:themeFill="background1" w:themeFillShade="A6"/>
          </w:tcPr>
          <w:p w14:paraId="136E2557" w14:textId="77777777" w:rsidR="00470111" w:rsidRPr="00383657" w:rsidRDefault="00470111" w:rsidP="000865F9">
            <w:pPr>
              <w:pStyle w:val="-fb"/>
              <w:spacing w:after="100" w:afterAutospacing="1"/>
              <w:rPr>
                <w:rtl/>
              </w:rPr>
            </w:pPr>
            <w:r>
              <w:rPr>
                <w:rFonts w:hint="cs"/>
                <w:rtl/>
              </w:rPr>
              <w:t>ה</w:t>
            </w:r>
            <w:hyperlink r:id="rId12" w:tgtFrame="_self" w:history="1">
              <w:r w:rsidRPr="00383657">
                <w:rPr>
                  <w:rtl/>
                </w:rPr>
                <w:t>נבוא</w:t>
              </w:r>
              <w:r>
                <w:rPr>
                  <w:rFonts w:hint="cs"/>
                  <w:rtl/>
                </w:rPr>
                <w:t>ה על כל</w:t>
              </w:r>
              <w:r w:rsidR="00A633E0">
                <w:rPr>
                  <w:rFonts w:hint="cs"/>
                  <w:rtl/>
                </w:rPr>
                <w:t>י</w:t>
              </w:r>
              <w:r>
                <w:rPr>
                  <w:rFonts w:hint="cs"/>
                  <w:rtl/>
                </w:rPr>
                <w:t xml:space="preserve"> המקדש</w:t>
              </w:r>
            </w:hyperlink>
          </w:p>
        </w:tc>
      </w:tr>
    </w:tbl>
    <w:p w14:paraId="7726408D" w14:textId="77777777" w:rsidR="00333F7D" w:rsidRPr="00333F7D" w:rsidRDefault="00333F7D" w:rsidP="00826E7C">
      <w:pPr>
        <w:pStyle w:val="-8"/>
        <w:rPr>
          <w:rtl/>
        </w:rPr>
      </w:pPr>
    </w:p>
    <w:p w14:paraId="11875A89" w14:textId="77777777" w:rsidR="00333F7D" w:rsidRDefault="00470111" w:rsidP="00470111">
      <w:pPr>
        <w:pStyle w:val="-ff5"/>
        <w:rPr>
          <w:rtl/>
        </w:rPr>
      </w:pPr>
      <w:r>
        <w:rPr>
          <w:rFonts w:hint="cs"/>
          <w:rtl/>
        </w:rPr>
        <w:t xml:space="preserve">ירמיהו פרק </w:t>
      </w:r>
      <w:proofErr w:type="spellStart"/>
      <w:r>
        <w:rPr>
          <w:rFonts w:hint="cs"/>
          <w:rtl/>
        </w:rPr>
        <w:t>כז</w:t>
      </w:r>
      <w:proofErr w:type="spellEnd"/>
    </w:p>
    <w:p w14:paraId="10A8F03F" w14:textId="77777777" w:rsidR="008564E4" w:rsidRDefault="00383657" w:rsidP="00470111">
      <w:pPr>
        <w:pStyle w:val="-b"/>
        <w:rPr>
          <w:rtl/>
        </w:rPr>
      </w:pPr>
      <w:r>
        <w:rPr>
          <w:rtl/>
        </w:rPr>
        <w:t>(</w:t>
      </w:r>
      <w:proofErr w:type="spellStart"/>
      <w:r>
        <w:rPr>
          <w:rtl/>
        </w:rPr>
        <w:t>טז</w:t>
      </w:r>
      <w:proofErr w:type="spellEnd"/>
      <w:r>
        <w:rPr>
          <w:rtl/>
        </w:rPr>
        <w:t xml:space="preserve">) וְאֶל </w:t>
      </w:r>
      <w:proofErr w:type="spellStart"/>
      <w:r>
        <w:rPr>
          <w:rtl/>
        </w:rPr>
        <w:t>הַכֹּהֲנִים</w:t>
      </w:r>
      <w:proofErr w:type="spellEnd"/>
      <w:r>
        <w:rPr>
          <w:rtl/>
        </w:rPr>
        <w:t xml:space="preserve"> וְאֶל כָּל הָעָם הַזֶּה דִּבַּרְתִּי </w:t>
      </w:r>
      <w:proofErr w:type="spellStart"/>
      <w:r>
        <w:rPr>
          <w:rtl/>
        </w:rPr>
        <w:t>לֵאמֹר</w:t>
      </w:r>
      <w:proofErr w:type="spellEnd"/>
      <w:r>
        <w:rPr>
          <w:rtl/>
        </w:rPr>
        <w:t xml:space="preserve"> כֹּה אָמַר ה' אַל תִּשְׁמְעוּ אֶל דִּבְרֵי נְבִיאֵיכֶם </w:t>
      </w:r>
      <w:proofErr w:type="spellStart"/>
      <w:r>
        <w:rPr>
          <w:rtl/>
        </w:rPr>
        <w:t>הַנִּבְּאִים</w:t>
      </w:r>
      <w:proofErr w:type="spellEnd"/>
      <w:r>
        <w:rPr>
          <w:rtl/>
        </w:rPr>
        <w:t xml:space="preserve"> לָכֶם </w:t>
      </w:r>
      <w:proofErr w:type="spellStart"/>
      <w:r>
        <w:rPr>
          <w:rtl/>
        </w:rPr>
        <w:t>לֵאמֹר</w:t>
      </w:r>
      <w:proofErr w:type="spellEnd"/>
      <w:r>
        <w:rPr>
          <w:rtl/>
        </w:rPr>
        <w:t xml:space="preserve"> </w:t>
      </w:r>
    </w:p>
    <w:p w14:paraId="3C155663" w14:textId="77777777" w:rsidR="00383657" w:rsidRDefault="008564E4" w:rsidP="00470111">
      <w:pPr>
        <w:pStyle w:val="-b"/>
        <w:rPr>
          <w:rtl/>
        </w:rPr>
      </w:pPr>
      <w:r>
        <w:rPr>
          <w:rtl/>
        </w:rPr>
        <w:tab/>
      </w:r>
      <w:r>
        <w:rPr>
          <w:rtl/>
        </w:rPr>
        <w:tab/>
      </w:r>
      <w:r w:rsidR="00383657">
        <w:rPr>
          <w:rtl/>
        </w:rPr>
        <w:t xml:space="preserve">הִנֵּה כְלֵי בֵית ה' מוּשָׁבִים </w:t>
      </w:r>
      <w:proofErr w:type="spellStart"/>
      <w:r w:rsidR="00383657">
        <w:rPr>
          <w:rtl/>
        </w:rPr>
        <w:t>מִבָּבֶלָה</w:t>
      </w:r>
      <w:proofErr w:type="spellEnd"/>
      <w:r w:rsidR="00383657">
        <w:rPr>
          <w:rtl/>
        </w:rPr>
        <w:t xml:space="preserve"> עַתָּה מְהֵרָה כִּי שֶׁקֶר הֵמָּה נִבְּאִים לָכֶם:</w:t>
      </w:r>
    </w:p>
    <w:p w14:paraId="199FE1F8" w14:textId="77777777" w:rsidR="00383657" w:rsidRDefault="00383657" w:rsidP="00470111">
      <w:pPr>
        <w:pStyle w:val="-b"/>
        <w:rPr>
          <w:rtl/>
        </w:rPr>
      </w:pPr>
      <w:r>
        <w:rPr>
          <w:rtl/>
        </w:rPr>
        <w:t>(</w:t>
      </w:r>
      <w:proofErr w:type="spellStart"/>
      <w:r>
        <w:rPr>
          <w:rtl/>
        </w:rPr>
        <w:t>יז</w:t>
      </w:r>
      <w:proofErr w:type="spellEnd"/>
      <w:r>
        <w:rPr>
          <w:rtl/>
        </w:rPr>
        <w:t>) אַל תִּשְׁמְעוּ אֲלֵיהֶם עִבְדוּ אֶת מֶלֶךְ בָּבֶל וִחְיוּ לָמָּה תִהְיֶה הָעִיר הַזֹּאת חָרְבָּה:</w:t>
      </w:r>
    </w:p>
    <w:p w14:paraId="25AC9DF1" w14:textId="77777777" w:rsidR="008564E4" w:rsidRDefault="00383657" w:rsidP="00470111">
      <w:pPr>
        <w:pStyle w:val="-b"/>
        <w:rPr>
          <w:rtl/>
        </w:rPr>
      </w:pPr>
      <w:r>
        <w:rPr>
          <w:rtl/>
        </w:rPr>
        <w:t>(</w:t>
      </w:r>
      <w:proofErr w:type="spellStart"/>
      <w:r>
        <w:rPr>
          <w:rtl/>
        </w:rPr>
        <w:t>יח</w:t>
      </w:r>
      <w:proofErr w:type="spellEnd"/>
      <w:r>
        <w:rPr>
          <w:rtl/>
        </w:rPr>
        <w:t xml:space="preserve">) וְאִם נְבִאִים הֵם וְאִם יֵשׁ דְּבַר ה' אִתָּם </w:t>
      </w:r>
    </w:p>
    <w:p w14:paraId="6A33FEE4" w14:textId="14ABE2FC" w:rsidR="00383657" w:rsidRDefault="008564E4" w:rsidP="00470111">
      <w:pPr>
        <w:pStyle w:val="-b"/>
        <w:rPr>
          <w:rtl/>
        </w:rPr>
      </w:pPr>
      <w:r>
        <w:rPr>
          <w:rtl/>
        </w:rPr>
        <w:tab/>
      </w:r>
      <w:r>
        <w:rPr>
          <w:rtl/>
        </w:rPr>
        <w:tab/>
      </w:r>
      <w:r w:rsidR="00383657" w:rsidRPr="00CE3650">
        <w:rPr>
          <w:rtl/>
        </w:rPr>
        <w:t>יִפְגְּעוּ</w:t>
      </w:r>
      <w:r w:rsidR="002C0F73">
        <w:rPr>
          <w:rFonts w:hint="cs"/>
          <w:rtl/>
        </w:rPr>
        <w:t xml:space="preserve"> </w:t>
      </w:r>
      <w:r w:rsidR="00CE3650" w:rsidRPr="00CE3650">
        <w:rPr>
          <w:rFonts w:hint="cs"/>
          <w:sz w:val="18"/>
          <w:szCs w:val="18"/>
          <w:rtl/>
        </w:rPr>
        <w:t xml:space="preserve">[התפללו] </w:t>
      </w:r>
      <w:r w:rsidR="00383657">
        <w:rPr>
          <w:rtl/>
        </w:rPr>
        <w:t xml:space="preserve">נָא בַּה' צְבָאוֹת לְבִלְתִּי בֹאוּ הַכֵּלִים הַנּוֹתָרִים בְּבֵית ה' וּבֵית מֶלֶךְ יְהוּדָה וּבִירוּשָׁלִַם בָּבֶלָה: </w:t>
      </w:r>
    </w:p>
    <w:p w14:paraId="67C65096" w14:textId="77777777" w:rsidR="00AD1760" w:rsidRDefault="00AD1760" w:rsidP="00AD1760">
      <w:pPr>
        <w:pStyle w:val="a6"/>
        <w:rPr>
          <w:rtl/>
        </w:rPr>
      </w:pPr>
    </w:p>
    <w:p w14:paraId="3E0E6994" w14:textId="77777777" w:rsidR="00383657" w:rsidRDefault="00383657" w:rsidP="00470111">
      <w:pPr>
        <w:pStyle w:val="-b"/>
        <w:rPr>
          <w:rtl/>
        </w:rPr>
      </w:pPr>
      <w:r>
        <w:rPr>
          <w:rtl/>
        </w:rPr>
        <w:t>(</w:t>
      </w:r>
      <w:proofErr w:type="spellStart"/>
      <w:r>
        <w:rPr>
          <w:rtl/>
        </w:rPr>
        <w:t>יט</w:t>
      </w:r>
      <w:proofErr w:type="spellEnd"/>
      <w:r>
        <w:rPr>
          <w:rtl/>
        </w:rPr>
        <w:t xml:space="preserve">) כִי כֹה אָמַר ה' צְבָאוֹת אֶל </w:t>
      </w:r>
      <w:proofErr w:type="spellStart"/>
      <w:r>
        <w:rPr>
          <w:rtl/>
        </w:rPr>
        <w:t>הָעַמֻּדִים</w:t>
      </w:r>
      <w:proofErr w:type="spellEnd"/>
      <w:r>
        <w:rPr>
          <w:rtl/>
        </w:rPr>
        <w:t xml:space="preserve"> וְעַל הַיָּם וְעַל הַמְּכֹנוֹת וְעַל יֶתֶר הַכֵּלִים הַנּוֹתָרִים בָּעִיר הַזֹּאת:</w:t>
      </w:r>
    </w:p>
    <w:p w14:paraId="49F5197F" w14:textId="77777777" w:rsidR="00AD1760" w:rsidRDefault="00383657" w:rsidP="00470111">
      <w:pPr>
        <w:pStyle w:val="-b"/>
        <w:rPr>
          <w:rtl/>
        </w:rPr>
      </w:pPr>
      <w:r>
        <w:rPr>
          <w:rtl/>
        </w:rPr>
        <w:t xml:space="preserve">(כ) </w:t>
      </w:r>
      <w:r w:rsidR="008564E4">
        <w:rPr>
          <w:rtl/>
        </w:rPr>
        <w:tab/>
      </w:r>
      <w:r>
        <w:rPr>
          <w:rtl/>
        </w:rPr>
        <w:t xml:space="preserve">אֲשֶׁר לֹא לְקָחָם </w:t>
      </w:r>
      <w:proofErr w:type="spellStart"/>
      <w:r>
        <w:rPr>
          <w:rtl/>
        </w:rPr>
        <w:t>נְבוּכַדְנֶאצַּר</w:t>
      </w:r>
      <w:proofErr w:type="spellEnd"/>
      <w:r>
        <w:rPr>
          <w:rtl/>
        </w:rPr>
        <w:t xml:space="preserve"> מֶלֶךְ בָּבֶל </w:t>
      </w:r>
    </w:p>
    <w:p w14:paraId="5AE008F5" w14:textId="77777777" w:rsidR="00383657" w:rsidRDefault="00AD1760" w:rsidP="00AD1760">
      <w:pPr>
        <w:pStyle w:val="-b"/>
        <w:rPr>
          <w:rtl/>
        </w:rPr>
      </w:pPr>
      <w:r>
        <w:rPr>
          <w:rtl/>
        </w:rPr>
        <w:tab/>
      </w:r>
      <w:r w:rsidR="00383657">
        <w:rPr>
          <w:rtl/>
        </w:rPr>
        <w:t xml:space="preserve">בַּגְלוֹתוֹ אֶת </w:t>
      </w:r>
      <w:proofErr w:type="spellStart"/>
      <w:r w:rsidR="00383657">
        <w:rPr>
          <w:rtl/>
        </w:rPr>
        <w:t>יְכָנְיָה</w:t>
      </w:r>
      <w:proofErr w:type="spellEnd"/>
      <w:r w:rsidR="00383657">
        <w:rPr>
          <w:rtl/>
        </w:rPr>
        <w:t xml:space="preserve"> בֶן יְהוֹיָקִים מֶלֶךְ יְהוּדָה מִירוּשָׁלִַם בָּבֶלָה וְאֵת כָּל </w:t>
      </w:r>
      <w:r w:rsidR="00383657" w:rsidRPr="00CE3650">
        <w:rPr>
          <w:rtl/>
        </w:rPr>
        <w:t>חֹרֵי</w:t>
      </w:r>
      <w:r w:rsidR="00383657">
        <w:rPr>
          <w:rtl/>
        </w:rPr>
        <w:t xml:space="preserve"> </w:t>
      </w:r>
      <w:r w:rsidR="00CE3650" w:rsidRPr="00CE3650">
        <w:rPr>
          <w:rFonts w:hint="cs"/>
          <w:sz w:val="18"/>
          <w:szCs w:val="18"/>
          <w:rtl/>
        </w:rPr>
        <w:t xml:space="preserve">[נכבדי] </w:t>
      </w:r>
      <w:r w:rsidR="00383657">
        <w:rPr>
          <w:rtl/>
        </w:rPr>
        <w:t xml:space="preserve">יְהוּדָה וִירוּשָׁלִָם: </w:t>
      </w:r>
    </w:p>
    <w:p w14:paraId="5FC48774" w14:textId="77777777" w:rsidR="00383657" w:rsidRDefault="00383657" w:rsidP="00470111">
      <w:pPr>
        <w:pStyle w:val="-b"/>
        <w:rPr>
          <w:rtl/>
        </w:rPr>
      </w:pPr>
      <w:r>
        <w:rPr>
          <w:rtl/>
        </w:rPr>
        <w:t>(</w:t>
      </w:r>
      <w:proofErr w:type="spellStart"/>
      <w:r>
        <w:rPr>
          <w:rtl/>
        </w:rPr>
        <w:t>כא</w:t>
      </w:r>
      <w:proofErr w:type="spellEnd"/>
      <w:r>
        <w:rPr>
          <w:rtl/>
        </w:rPr>
        <w:t xml:space="preserve">) כִּי כֹה אָמַר ה' צְבָאוֹת </w:t>
      </w:r>
      <w:proofErr w:type="spellStart"/>
      <w:r>
        <w:rPr>
          <w:rtl/>
        </w:rPr>
        <w:t>אֱלֹהֵי</w:t>
      </w:r>
      <w:proofErr w:type="spellEnd"/>
      <w:r>
        <w:rPr>
          <w:rtl/>
        </w:rPr>
        <w:t xml:space="preserve"> יִשְׂרָאֵל עַל הַכֵּלִים הַנּוֹתָרִים בֵּית ה' וּבֵית מֶלֶךְ יְהוּדָה וִירוּשָׁלִָם:</w:t>
      </w:r>
    </w:p>
    <w:p w14:paraId="118D4EED" w14:textId="77777777" w:rsidR="00383657" w:rsidRDefault="00383657" w:rsidP="00470111">
      <w:pPr>
        <w:pStyle w:val="-b"/>
        <w:rPr>
          <w:rtl/>
        </w:rPr>
      </w:pPr>
      <w:r>
        <w:rPr>
          <w:rtl/>
        </w:rPr>
        <w:t>(</w:t>
      </w:r>
      <w:proofErr w:type="spellStart"/>
      <w:r>
        <w:rPr>
          <w:rtl/>
        </w:rPr>
        <w:t>כב</w:t>
      </w:r>
      <w:proofErr w:type="spellEnd"/>
      <w:r>
        <w:rPr>
          <w:rtl/>
        </w:rPr>
        <w:t xml:space="preserve">) בָּבֶלָה יוּבָאוּ וְשָׁמָּה יִהְיוּ עַד יוֹם פָּקְדִי אֹתָם נְאֻם ה' וְהַעֲלִיתִים </w:t>
      </w:r>
      <w:proofErr w:type="spellStart"/>
      <w:r>
        <w:rPr>
          <w:rtl/>
        </w:rPr>
        <w:t>וַהֲשִׁיבֹתִים</w:t>
      </w:r>
      <w:proofErr w:type="spellEnd"/>
      <w:r>
        <w:rPr>
          <w:rtl/>
        </w:rPr>
        <w:t xml:space="preserve"> אֶל הַמָּקוֹם הַזֶּה: </w:t>
      </w:r>
    </w:p>
    <w:p w14:paraId="75198F25" w14:textId="77777777" w:rsidR="00383657" w:rsidRDefault="00383657" w:rsidP="005A0E80">
      <w:pPr>
        <w:pStyle w:val="-8"/>
        <w:rPr>
          <w:rtl/>
        </w:rPr>
      </w:pPr>
    </w:p>
    <w:p w14:paraId="70956F5B" w14:textId="77777777" w:rsidR="00383657" w:rsidRDefault="00AD1760" w:rsidP="005B2BA5">
      <w:pPr>
        <w:pStyle w:val="-10"/>
        <w:rPr>
          <w:rtl/>
        </w:rPr>
      </w:pPr>
      <w:r>
        <w:rPr>
          <w:rFonts w:hint="cs"/>
          <w:rtl/>
        </w:rPr>
        <w:t xml:space="preserve">עיין בפסוקים </w:t>
      </w:r>
      <w:proofErr w:type="spellStart"/>
      <w:r>
        <w:rPr>
          <w:rFonts w:hint="cs"/>
          <w:rtl/>
        </w:rPr>
        <w:t>טז-כב</w:t>
      </w:r>
      <w:proofErr w:type="spellEnd"/>
      <w:r>
        <w:rPr>
          <w:rFonts w:hint="cs"/>
          <w:rtl/>
        </w:rPr>
        <w:t>, וענה בלשונך:</w:t>
      </w:r>
    </w:p>
    <w:p w14:paraId="2FDDEC12" w14:textId="77777777" w:rsidR="00AD1760" w:rsidRDefault="00AD1760" w:rsidP="005B2BA5">
      <w:pPr>
        <w:pStyle w:val="-ff"/>
        <w:rPr>
          <w:rtl/>
        </w:rPr>
      </w:pPr>
      <w:r>
        <w:rPr>
          <w:rFonts w:hint="cs"/>
          <w:rtl/>
        </w:rPr>
        <w:t xml:space="preserve">א. לפי פסוק </w:t>
      </w:r>
      <w:proofErr w:type="spellStart"/>
      <w:r>
        <w:rPr>
          <w:rFonts w:hint="cs"/>
          <w:rtl/>
        </w:rPr>
        <w:t>טז</w:t>
      </w:r>
      <w:proofErr w:type="spellEnd"/>
      <w:r w:rsidR="005B2BA5">
        <w:rPr>
          <w:rFonts w:hint="cs"/>
          <w:rtl/>
        </w:rPr>
        <w:t>,</w:t>
      </w:r>
      <w:r>
        <w:rPr>
          <w:rFonts w:hint="cs"/>
          <w:rtl/>
        </w:rPr>
        <w:t xml:space="preserve"> מה ניבאו נביאי השקר על כלי המקדש שנלקחו לבבל בגלות המלך יהו</w:t>
      </w:r>
      <w:r w:rsidR="002836A7">
        <w:rPr>
          <w:rFonts w:hint="cs"/>
          <w:rtl/>
        </w:rPr>
        <w:t>י</w:t>
      </w:r>
      <w:r>
        <w:rPr>
          <w:rFonts w:hint="cs"/>
          <w:rtl/>
        </w:rPr>
        <w:t>כין?</w:t>
      </w:r>
    </w:p>
    <w:p w14:paraId="6FB64BAC" w14:textId="77777777" w:rsidR="00AD1760" w:rsidRDefault="00AD1760" w:rsidP="005B2BA5">
      <w:pPr>
        <w:pStyle w:val="-ff"/>
        <w:rPr>
          <w:rtl/>
        </w:rPr>
      </w:pPr>
      <w:r>
        <w:rPr>
          <w:rFonts w:hint="cs"/>
          <w:rtl/>
        </w:rPr>
        <w:t xml:space="preserve">ב. לפי פסוק </w:t>
      </w:r>
      <w:proofErr w:type="spellStart"/>
      <w:r>
        <w:rPr>
          <w:rFonts w:hint="cs"/>
          <w:rtl/>
        </w:rPr>
        <w:t>יח</w:t>
      </w:r>
      <w:proofErr w:type="spellEnd"/>
      <w:r>
        <w:rPr>
          <w:rFonts w:hint="cs"/>
          <w:rtl/>
        </w:rPr>
        <w:t xml:space="preserve">, מה אומר ירמיהו </w:t>
      </w:r>
      <w:r w:rsidRPr="00CE3650">
        <w:rPr>
          <w:rFonts w:hint="cs"/>
          <w:b/>
          <w:bCs/>
          <w:rtl/>
        </w:rPr>
        <w:t>בלעג</w:t>
      </w:r>
      <w:r>
        <w:rPr>
          <w:rFonts w:hint="cs"/>
          <w:rtl/>
        </w:rPr>
        <w:t xml:space="preserve"> על נביאי השקר ועל כלי המקדש שטרם נלקחו לבבל בגלות יהויכין</w:t>
      </w:r>
      <w:r w:rsidR="005A0E80">
        <w:rPr>
          <w:rFonts w:hint="cs"/>
          <w:rtl/>
        </w:rPr>
        <w:t>?</w:t>
      </w:r>
      <w:r>
        <w:rPr>
          <w:rFonts w:hint="cs"/>
          <w:rtl/>
        </w:rPr>
        <w:t xml:space="preserve"> </w:t>
      </w:r>
    </w:p>
    <w:p w14:paraId="3F81FD38" w14:textId="77777777" w:rsidR="00AD1760" w:rsidRDefault="00AD1760" w:rsidP="005B2BA5">
      <w:pPr>
        <w:pStyle w:val="-ff"/>
        <w:rPr>
          <w:rtl/>
        </w:rPr>
      </w:pPr>
      <w:r>
        <w:rPr>
          <w:rFonts w:hint="cs"/>
          <w:rtl/>
        </w:rPr>
        <w:t xml:space="preserve">ג. לפי פסוקים </w:t>
      </w:r>
      <w:proofErr w:type="spellStart"/>
      <w:r>
        <w:rPr>
          <w:rFonts w:hint="cs"/>
          <w:rtl/>
        </w:rPr>
        <w:t>יט-כב</w:t>
      </w:r>
      <w:proofErr w:type="spellEnd"/>
      <w:r w:rsidR="005A0E80">
        <w:rPr>
          <w:rFonts w:hint="cs"/>
          <w:rtl/>
        </w:rPr>
        <w:t>,</w:t>
      </w:r>
      <w:r>
        <w:rPr>
          <w:rFonts w:hint="cs"/>
          <w:rtl/>
        </w:rPr>
        <w:t xml:space="preserve"> מה מנבא ירמיהו על כלי המקדש שנשארו במקדש לאחר גלות המלך יהויכין?</w:t>
      </w:r>
    </w:p>
    <w:p w14:paraId="78DC315F" w14:textId="77777777" w:rsidR="004268E7" w:rsidRPr="004268E7" w:rsidRDefault="004268E7" w:rsidP="00826E7C">
      <w:pPr>
        <w:pStyle w:val="-8"/>
        <w:rPr>
          <w:rtl/>
        </w:rPr>
      </w:pPr>
    </w:p>
    <w:p w14:paraId="627763BB" w14:textId="77777777" w:rsidR="00692DC7" w:rsidRDefault="00692DC7" w:rsidP="00CD34B4">
      <w:pPr>
        <w:pStyle w:val="afff9"/>
        <w:rPr>
          <w:rtl/>
        </w:rPr>
      </w:pPr>
    </w:p>
    <w:p w14:paraId="5F3E2A11" w14:textId="77777777" w:rsidR="00692DC7" w:rsidRDefault="00692DC7" w:rsidP="00CD34B4">
      <w:pPr>
        <w:pStyle w:val="afff9"/>
        <w:rPr>
          <w:rtl/>
        </w:rPr>
      </w:pPr>
    </w:p>
    <w:p w14:paraId="45E366EC" w14:textId="77777777" w:rsidR="00692DC7" w:rsidRDefault="00692DC7" w:rsidP="00CD34B4">
      <w:pPr>
        <w:pStyle w:val="afff9"/>
        <w:rPr>
          <w:rtl/>
        </w:rPr>
      </w:pPr>
    </w:p>
    <w:p w14:paraId="0275A9E0" w14:textId="77777777" w:rsidR="00692DC7" w:rsidRDefault="00692DC7" w:rsidP="00CD34B4">
      <w:pPr>
        <w:pStyle w:val="afff9"/>
        <w:rPr>
          <w:rtl/>
        </w:rPr>
      </w:pPr>
    </w:p>
    <w:p w14:paraId="3D9C71F6" w14:textId="77777777" w:rsidR="00692DC7" w:rsidRDefault="00692DC7" w:rsidP="00CD34B4">
      <w:pPr>
        <w:pStyle w:val="afff9"/>
        <w:rPr>
          <w:rtl/>
        </w:rPr>
      </w:pPr>
    </w:p>
    <w:p w14:paraId="0DB7DE19" w14:textId="77777777" w:rsidR="00692DC7" w:rsidRDefault="00692DC7" w:rsidP="00CD34B4">
      <w:pPr>
        <w:pStyle w:val="afff9"/>
        <w:rPr>
          <w:rtl/>
        </w:rPr>
      </w:pPr>
    </w:p>
    <w:p w14:paraId="325EF629" w14:textId="35CCD298" w:rsidR="008149C8" w:rsidRDefault="008149C8" w:rsidP="00CD34B4">
      <w:pPr>
        <w:pStyle w:val="afff9"/>
        <w:rPr>
          <w:rtl/>
        </w:rPr>
      </w:pPr>
      <w:r>
        <w:rPr>
          <w:rFonts w:hint="cs"/>
          <w:rtl/>
        </w:rPr>
        <w:t>שאלת בגרות קיץ תשע"ח - שאלת יישום</w:t>
      </w:r>
    </w:p>
    <w:p w14:paraId="0016450F" w14:textId="3CCCD1F9" w:rsidR="008149C8" w:rsidRDefault="008149C8" w:rsidP="008149C8">
      <w:pPr>
        <w:pStyle w:val="-10"/>
        <w:rPr>
          <w:rtl/>
        </w:rPr>
      </w:pPr>
      <w:bookmarkStart w:id="1" w:name="_Hlk95843341"/>
      <w:r>
        <w:rPr>
          <w:rFonts w:hint="cs"/>
          <w:rtl/>
        </w:rPr>
        <w:t xml:space="preserve">עיין בנבואת ההקדשה של </w:t>
      </w:r>
      <w:hyperlink r:id="rId13" w:history="1">
        <w:r w:rsidRPr="00B3549F">
          <w:rPr>
            <w:rStyle w:val="Hyperlink"/>
            <w:rFonts w:hint="cs"/>
            <w:u w:val="single"/>
            <w:rtl/>
          </w:rPr>
          <w:t>ירמיהו בפרק א, פסוקים ד-יד</w:t>
        </w:r>
      </w:hyperlink>
      <w:r>
        <w:rPr>
          <w:rFonts w:hint="cs"/>
          <w:rtl/>
        </w:rPr>
        <w:t>, וענה:</w:t>
      </w:r>
    </w:p>
    <w:p w14:paraId="716412D5" w14:textId="7013CB2F" w:rsidR="008149C8" w:rsidRDefault="008149C8" w:rsidP="008149C8">
      <w:pPr>
        <w:pStyle w:val="-ff"/>
        <w:rPr>
          <w:rtl/>
        </w:rPr>
      </w:pPr>
      <w:r>
        <w:rPr>
          <w:rFonts w:hint="cs"/>
          <w:rtl/>
        </w:rPr>
        <w:t xml:space="preserve">מצא נקודות דמיון בין הנבואה שבה התמנה ירמיהו לנביא, לבין מילוי תפקידו בפועל בפרק </w:t>
      </w:r>
      <w:proofErr w:type="spellStart"/>
      <w:r>
        <w:rPr>
          <w:rFonts w:hint="cs"/>
          <w:rtl/>
        </w:rPr>
        <w:t>כז</w:t>
      </w:r>
      <w:proofErr w:type="spellEnd"/>
      <w:r>
        <w:rPr>
          <w:rFonts w:hint="cs"/>
          <w:rtl/>
        </w:rPr>
        <w:t xml:space="preserve">, פס' א-טו? </w:t>
      </w:r>
    </w:p>
    <w:p w14:paraId="1AE9D7EA" w14:textId="2C1853C7" w:rsidR="004268E7" w:rsidRDefault="008149C8" w:rsidP="008150A2">
      <w:pPr>
        <w:pStyle w:val="-ff"/>
        <w:rPr>
          <w:rFonts w:ascii="Arial" w:eastAsia="Times New Roman" w:hAnsi="Arial" w:cs="Arial"/>
          <w:b/>
          <w:bCs/>
          <w:color w:val="4F4F4F"/>
          <w:rtl/>
        </w:rPr>
      </w:pPr>
      <w:bookmarkStart w:id="2" w:name="_Hlk95914158"/>
      <w:r>
        <w:rPr>
          <w:rFonts w:hint="cs"/>
          <w:rtl/>
        </w:rPr>
        <w:t>צטט את הביטויים מנבואת ההקדשה</w:t>
      </w:r>
      <w:r w:rsidR="00C1598E">
        <w:rPr>
          <w:rFonts w:hint="cs"/>
          <w:rtl/>
        </w:rPr>
        <w:t xml:space="preserve"> בפרק א,</w:t>
      </w:r>
      <w:r>
        <w:rPr>
          <w:rFonts w:hint="cs"/>
          <w:rtl/>
        </w:rPr>
        <w:t xml:space="preserve"> והסבר כיצד הם באים לידי ביטוי בפרק </w:t>
      </w:r>
      <w:proofErr w:type="spellStart"/>
      <w:r>
        <w:rPr>
          <w:rFonts w:hint="cs"/>
          <w:rtl/>
        </w:rPr>
        <w:t>כז</w:t>
      </w:r>
      <w:proofErr w:type="spellEnd"/>
      <w:r>
        <w:rPr>
          <w:rFonts w:hint="cs"/>
          <w:rtl/>
        </w:rPr>
        <w:t>?</w:t>
      </w:r>
    </w:p>
    <w:tbl>
      <w:tblPr>
        <w:tblStyle w:val="ac"/>
        <w:bidiVisual/>
        <w:tblW w:w="0" w:type="auto"/>
        <w:tblLook w:val="04A0" w:firstRow="1" w:lastRow="0" w:firstColumn="1" w:lastColumn="0" w:noHBand="0" w:noVBand="1"/>
      </w:tblPr>
      <w:tblGrid>
        <w:gridCol w:w="4871"/>
        <w:gridCol w:w="4871"/>
      </w:tblGrid>
      <w:tr w:rsidR="00C1598E" w14:paraId="728CDF71" w14:textId="77777777" w:rsidTr="00002664">
        <w:trPr>
          <w:trHeight w:val="397"/>
        </w:trPr>
        <w:tc>
          <w:tcPr>
            <w:tcW w:w="4871" w:type="dxa"/>
            <w:vAlign w:val="center"/>
          </w:tcPr>
          <w:bookmarkEnd w:id="1"/>
          <w:bookmarkEnd w:id="2"/>
          <w:p w14:paraId="53CA8AED" w14:textId="77777777" w:rsidR="00C1598E" w:rsidRPr="00692DC7" w:rsidRDefault="00C1598E" w:rsidP="00002664">
            <w:pPr>
              <w:pStyle w:val="afa"/>
              <w:jc w:val="center"/>
              <w:rPr>
                <w:rFonts w:ascii="David" w:hAnsi="David" w:cs="David"/>
                <w:b/>
                <w:bCs/>
                <w:rtl/>
              </w:rPr>
            </w:pPr>
            <w:r w:rsidRPr="00692DC7">
              <w:rPr>
                <w:rFonts w:ascii="David" w:hAnsi="David" w:cs="David"/>
                <w:b/>
                <w:bCs/>
                <w:rtl/>
              </w:rPr>
              <w:t>פרק א</w:t>
            </w:r>
          </w:p>
        </w:tc>
        <w:tc>
          <w:tcPr>
            <w:tcW w:w="4871" w:type="dxa"/>
            <w:vAlign w:val="center"/>
          </w:tcPr>
          <w:p w14:paraId="1C408722" w14:textId="77777777" w:rsidR="00C1598E" w:rsidRPr="00692DC7" w:rsidRDefault="00C1598E" w:rsidP="00002664">
            <w:pPr>
              <w:pStyle w:val="afa"/>
              <w:jc w:val="center"/>
              <w:rPr>
                <w:rFonts w:ascii="David" w:hAnsi="David" w:cs="David"/>
                <w:b/>
                <w:bCs/>
                <w:rtl/>
              </w:rPr>
            </w:pPr>
            <w:r w:rsidRPr="00692DC7">
              <w:rPr>
                <w:rFonts w:ascii="David" w:hAnsi="David" w:cs="David"/>
                <w:b/>
                <w:bCs/>
                <w:rtl/>
              </w:rPr>
              <w:t xml:space="preserve">פרק </w:t>
            </w:r>
            <w:proofErr w:type="spellStart"/>
            <w:r w:rsidRPr="00692DC7">
              <w:rPr>
                <w:rFonts w:ascii="David" w:hAnsi="David" w:cs="David"/>
                <w:b/>
                <w:bCs/>
                <w:rtl/>
              </w:rPr>
              <w:t>כז</w:t>
            </w:r>
            <w:proofErr w:type="spellEnd"/>
          </w:p>
        </w:tc>
      </w:tr>
      <w:tr w:rsidR="00C1598E" w14:paraId="16C9F4EF" w14:textId="77777777" w:rsidTr="00002664">
        <w:trPr>
          <w:trHeight w:val="624"/>
        </w:trPr>
        <w:tc>
          <w:tcPr>
            <w:tcW w:w="4871" w:type="dxa"/>
            <w:vAlign w:val="center"/>
          </w:tcPr>
          <w:p w14:paraId="2164E5D1" w14:textId="07EFBE58" w:rsidR="00C1598E" w:rsidRPr="00C1598E" w:rsidRDefault="00C1598E" w:rsidP="00002664">
            <w:pPr>
              <w:pStyle w:val="afff9"/>
              <w:rPr>
                <w:rtl/>
              </w:rPr>
            </w:pPr>
          </w:p>
        </w:tc>
        <w:tc>
          <w:tcPr>
            <w:tcW w:w="4871" w:type="dxa"/>
            <w:vAlign w:val="center"/>
          </w:tcPr>
          <w:p w14:paraId="36D14ED4" w14:textId="77777777" w:rsidR="00C1598E" w:rsidRPr="00C1598E" w:rsidRDefault="00C1598E" w:rsidP="00002664">
            <w:pPr>
              <w:pStyle w:val="afff9"/>
              <w:ind w:left="0" w:firstLine="0"/>
              <w:rPr>
                <w:rtl/>
              </w:rPr>
            </w:pPr>
            <w:r w:rsidRPr="00C1598E">
              <w:rPr>
                <w:rtl/>
              </w:rPr>
              <w:t>ירמיהו פונה אל העמים שסביבו</w:t>
            </w:r>
            <w:r w:rsidRPr="00C1598E">
              <w:rPr>
                <w:rFonts w:hint="cs"/>
                <w:rtl/>
              </w:rPr>
              <w:t xml:space="preserve"> עמון מואב אדום צור וצידון.</w:t>
            </w:r>
          </w:p>
        </w:tc>
      </w:tr>
      <w:tr w:rsidR="00C1598E" w14:paraId="27376C15" w14:textId="77777777" w:rsidTr="00002664">
        <w:trPr>
          <w:trHeight w:val="624"/>
        </w:trPr>
        <w:tc>
          <w:tcPr>
            <w:tcW w:w="4871" w:type="dxa"/>
            <w:vAlign w:val="center"/>
          </w:tcPr>
          <w:p w14:paraId="5CC6271A" w14:textId="77777777" w:rsidR="00C1598E" w:rsidRPr="00C1598E" w:rsidRDefault="00C1598E" w:rsidP="00002664">
            <w:pPr>
              <w:pStyle w:val="afff9"/>
              <w:rPr>
                <w:rtl/>
              </w:rPr>
            </w:pPr>
            <w:r w:rsidRPr="00C1598E">
              <w:rPr>
                <w:rtl/>
              </w:rPr>
              <w:t xml:space="preserve">"כִּי עַל כָל אשֶר אֶשְלָחךָ תֵּלֵּךְ וְאֵּת כָל אשֶר </w:t>
            </w:r>
            <w:proofErr w:type="spellStart"/>
            <w:r w:rsidRPr="00C1598E">
              <w:rPr>
                <w:rtl/>
              </w:rPr>
              <w:t>אצַוְּך</w:t>
            </w:r>
            <w:proofErr w:type="spellEnd"/>
            <w:r w:rsidRPr="00C1598E">
              <w:rPr>
                <w:rtl/>
              </w:rPr>
              <w:t>ָ תְדַבֵּר" (ז')</w:t>
            </w:r>
          </w:p>
        </w:tc>
        <w:tc>
          <w:tcPr>
            <w:tcW w:w="4871" w:type="dxa"/>
            <w:vAlign w:val="center"/>
          </w:tcPr>
          <w:p w14:paraId="38D6E5B7" w14:textId="1365E28E" w:rsidR="00C1598E" w:rsidRPr="00C1598E" w:rsidRDefault="00C1598E" w:rsidP="00002664">
            <w:pPr>
              <w:pStyle w:val="afff9"/>
              <w:ind w:left="0" w:firstLine="0"/>
              <w:rPr>
                <w:rtl/>
              </w:rPr>
            </w:pPr>
          </w:p>
        </w:tc>
      </w:tr>
      <w:tr w:rsidR="00C1598E" w14:paraId="3159A1CA" w14:textId="77777777" w:rsidTr="00002664">
        <w:trPr>
          <w:trHeight w:val="624"/>
        </w:trPr>
        <w:tc>
          <w:tcPr>
            <w:tcW w:w="4871" w:type="dxa"/>
            <w:vAlign w:val="center"/>
          </w:tcPr>
          <w:p w14:paraId="143A29DD" w14:textId="46B117FC" w:rsidR="00C1598E" w:rsidRPr="00C1598E" w:rsidRDefault="00C1598E" w:rsidP="00002664">
            <w:pPr>
              <w:pStyle w:val="afff9"/>
              <w:rPr>
                <w:rtl/>
              </w:rPr>
            </w:pPr>
          </w:p>
        </w:tc>
        <w:tc>
          <w:tcPr>
            <w:tcW w:w="4871" w:type="dxa"/>
            <w:vAlign w:val="center"/>
          </w:tcPr>
          <w:p w14:paraId="1664BAA9" w14:textId="77777777" w:rsidR="00C1598E" w:rsidRPr="00C1598E" w:rsidRDefault="00C1598E" w:rsidP="00002664">
            <w:pPr>
              <w:pStyle w:val="afff9"/>
              <w:ind w:left="0" w:firstLine="0"/>
              <w:rPr>
                <w:rtl/>
              </w:rPr>
            </w:pPr>
            <w:r w:rsidRPr="00C1598E">
              <w:rPr>
                <w:rtl/>
              </w:rPr>
              <w:t>על פי צו ה', ירמיהו מעורב במצבים</w:t>
            </w:r>
            <w:r w:rsidRPr="00C1598E">
              <w:t xml:space="preserve"> </w:t>
            </w:r>
            <w:r w:rsidRPr="00C1598E">
              <w:rPr>
                <w:rtl/>
              </w:rPr>
              <w:t>מעוררי מורא, ועומד מול מלכים, מול נביאים אחרים ומול רצון העם והמלך</w:t>
            </w:r>
            <w:r w:rsidRPr="00C1598E">
              <w:t>.</w:t>
            </w:r>
          </w:p>
        </w:tc>
      </w:tr>
      <w:tr w:rsidR="00C1598E" w14:paraId="48A1B816" w14:textId="77777777" w:rsidTr="00002664">
        <w:trPr>
          <w:trHeight w:val="624"/>
        </w:trPr>
        <w:tc>
          <w:tcPr>
            <w:tcW w:w="4871" w:type="dxa"/>
            <w:vAlign w:val="center"/>
          </w:tcPr>
          <w:p w14:paraId="56A0854B" w14:textId="77777777" w:rsidR="00C1598E" w:rsidRPr="00C1598E" w:rsidRDefault="00C1598E" w:rsidP="00002664">
            <w:pPr>
              <w:pStyle w:val="afff9"/>
              <w:rPr>
                <w:rtl/>
              </w:rPr>
            </w:pPr>
            <w:r w:rsidRPr="00C1598E">
              <w:rPr>
                <w:rtl/>
              </w:rPr>
              <w:t xml:space="preserve">"רְאֵּה הִּפְקַדְתִּיךָ הַיוֹם הַזֶה עַל </w:t>
            </w:r>
            <w:proofErr w:type="spellStart"/>
            <w:r w:rsidRPr="00C1598E">
              <w:rPr>
                <w:rtl/>
              </w:rPr>
              <w:t>הַגוֹיִּם</w:t>
            </w:r>
            <w:proofErr w:type="spellEnd"/>
            <w:r w:rsidRPr="00C1598E">
              <w:rPr>
                <w:rtl/>
              </w:rPr>
              <w:t xml:space="preserve"> וְעַל הַמַמְלָכוֹת" (י) </w:t>
            </w:r>
          </w:p>
        </w:tc>
        <w:tc>
          <w:tcPr>
            <w:tcW w:w="4871" w:type="dxa"/>
            <w:vAlign w:val="center"/>
          </w:tcPr>
          <w:p w14:paraId="67266FF3" w14:textId="12F1F372" w:rsidR="00C1598E" w:rsidRPr="00C1598E" w:rsidRDefault="00C1598E" w:rsidP="00002664">
            <w:pPr>
              <w:pStyle w:val="afff9"/>
              <w:ind w:left="0" w:firstLine="0"/>
              <w:rPr>
                <w:rtl/>
              </w:rPr>
            </w:pPr>
          </w:p>
        </w:tc>
      </w:tr>
      <w:tr w:rsidR="00C1598E" w14:paraId="2048787B" w14:textId="77777777" w:rsidTr="00002664">
        <w:trPr>
          <w:trHeight w:val="624"/>
        </w:trPr>
        <w:tc>
          <w:tcPr>
            <w:tcW w:w="4871" w:type="dxa"/>
            <w:vAlign w:val="center"/>
          </w:tcPr>
          <w:p w14:paraId="7F1FF2AA" w14:textId="6715082C" w:rsidR="00C1598E" w:rsidRPr="00C1598E" w:rsidRDefault="00C1598E" w:rsidP="00002664">
            <w:pPr>
              <w:pStyle w:val="afff9"/>
              <w:rPr>
                <w:rtl/>
              </w:rPr>
            </w:pPr>
            <w:r w:rsidRPr="00C1598E">
              <w:rPr>
                <w:rtl/>
              </w:rPr>
              <w:t xml:space="preserve">" </w:t>
            </w:r>
          </w:p>
        </w:tc>
        <w:tc>
          <w:tcPr>
            <w:tcW w:w="4871" w:type="dxa"/>
            <w:vAlign w:val="center"/>
          </w:tcPr>
          <w:p w14:paraId="07AD5953" w14:textId="77777777" w:rsidR="00C1598E" w:rsidRPr="00C1598E" w:rsidRDefault="00C1598E" w:rsidP="00002664">
            <w:pPr>
              <w:pStyle w:val="afff9"/>
              <w:ind w:left="0" w:firstLine="0"/>
              <w:rPr>
                <w:rtl/>
              </w:rPr>
            </w:pPr>
            <w:r w:rsidRPr="00C1598E">
              <w:rPr>
                <w:rFonts w:hint="cs"/>
                <w:rtl/>
              </w:rPr>
              <w:t>ירמיהו מנבא שמלך בבל יכבוש את כל הארצות.</w:t>
            </w:r>
          </w:p>
        </w:tc>
      </w:tr>
    </w:tbl>
    <w:p w14:paraId="7AEC88D0" w14:textId="77777777" w:rsidR="00692DC7" w:rsidRPr="00C1598E" w:rsidRDefault="00692DC7" w:rsidP="008150A2">
      <w:pPr>
        <w:pStyle w:val="-ff"/>
        <w:rPr>
          <w:rFonts w:ascii="Arial" w:eastAsia="Times New Roman" w:hAnsi="Arial" w:cs="Arial"/>
          <w:b/>
          <w:bCs/>
          <w:color w:val="4F4F4F"/>
          <w:rtl/>
        </w:rPr>
      </w:pPr>
    </w:p>
    <w:sectPr w:rsidR="00692DC7" w:rsidRPr="00C1598E" w:rsidSect="000B507D">
      <w:headerReference w:type="default" r:id="rId14"/>
      <w:footerReference w:type="default" r:id="rId15"/>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4568" w14:textId="77777777" w:rsidR="00327BD1" w:rsidRDefault="00327BD1" w:rsidP="00F46F93">
      <w:pPr>
        <w:spacing w:after="0" w:line="240" w:lineRule="auto"/>
      </w:pPr>
      <w:r>
        <w:separator/>
      </w:r>
    </w:p>
    <w:p w14:paraId="467F9839" w14:textId="77777777" w:rsidR="00327BD1" w:rsidRDefault="00327BD1"/>
  </w:endnote>
  <w:endnote w:type="continuationSeparator" w:id="0">
    <w:p w14:paraId="1430F804" w14:textId="77777777" w:rsidR="00327BD1" w:rsidRDefault="00327BD1" w:rsidP="00F46F93">
      <w:pPr>
        <w:spacing w:after="0" w:line="240" w:lineRule="auto"/>
      </w:pPr>
      <w:r>
        <w:continuationSeparator/>
      </w:r>
    </w:p>
    <w:p w14:paraId="35A77A5C" w14:textId="77777777" w:rsidR="00327BD1" w:rsidRDefault="00327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Guttman Yad-Brush" w:hint="cs"/>
        <w:sz w:val="16"/>
        <w:szCs w:val="16"/>
        <w:rtl/>
      </w:rPr>
      <w:id w:val="-2002641067"/>
      <w:docPartObj>
        <w:docPartGallery w:val="Page Numbers (Bottom of Page)"/>
        <w:docPartUnique/>
      </w:docPartObj>
    </w:sdtPr>
    <w:sdtEndPr/>
    <w:sdtContent>
      <w:p w14:paraId="2CB035E6" w14:textId="6DBF08FB" w:rsidR="00EA4890" w:rsidRPr="00285A3F" w:rsidRDefault="00EA4890" w:rsidP="00285A3F">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w:t>
        </w:r>
        <w:r w:rsidR="002C0F73">
          <w:rPr>
            <w:rFonts w:cs="Guttman Yad-Brush" w:hint="cs"/>
            <w:sz w:val="16"/>
            <w:szCs w:val="16"/>
            <w:bdr w:val="single" w:sz="4" w:space="0" w:color="auto" w:frame="1"/>
            <w:shd w:val="clear" w:color="auto" w:fill="D9D9D9" w:themeFill="background1" w:themeFillShade="D9"/>
            <w:rtl/>
          </w:rPr>
          <w:t>"</w:t>
        </w:r>
        <w:r>
          <w:rPr>
            <w:rFonts w:cs="Guttman Yad-Brush" w:hint="cs"/>
            <w:sz w:val="16"/>
            <w:szCs w:val="16"/>
            <w:bdr w:val="single" w:sz="4" w:space="0" w:color="auto" w:frame="1"/>
            <w:shd w:val="clear" w:color="auto" w:fill="D9D9D9" w:themeFill="background1" w:themeFillShade="D9"/>
            <w:rtl/>
          </w:rPr>
          <w:t xml:space="preserve">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Pr>
            <w:rFonts w:cs="Guttman Yad-Brush"/>
            <w:noProof/>
            <w:sz w:val="16"/>
            <w:szCs w:val="16"/>
            <w:rtl/>
          </w:rPr>
          <w:t>6</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19D06" w14:textId="77777777" w:rsidR="00327BD1" w:rsidRDefault="00327BD1" w:rsidP="00F46F93">
      <w:pPr>
        <w:spacing w:after="0" w:line="240" w:lineRule="auto"/>
      </w:pPr>
      <w:r>
        <w:separator/>
      </w:r>
    </w:p>
  </w:footnote>
  <w:footnote w:type="continuationSeparator" w:id="0">
    <w:p w14:paraId="24FD2ECE" w14:textId="77777777" w:rsidR="00327BD1" w:rsidRDefault="00327BD1" w:rsidP="00F46F93">
      <w:pPr>
        <w:spacing w:after="0" w:line="240" w:lineRule="auto"/>
      </w:pPr>
      <w:r>
        <w:continuationSeparator/>
      </w:r>
    </w:p>
    <w:p w14:paraId="1FF94F5B" w14:textId="77777777" w:rsidR="00327BD1" w:rsidRDefault="00327BD1"/>
  </w:footnote>
  <w:footnote w:id="1">
    <w:p w14:paraId="140DBEF5" w14:textId="77777777" w:rsidR="00EA4890" w:rsidRPr="0016322F" w:rsidRDefault="00EA4890" w:rsidP="00160B3D">
      <w:pPr>
        <w:pStyle w:val="-f2"/>
        <w:rPr>
          <w:rStyle w:val="-fff"/>
        </w:rPr>
      </w:pPr>
      <w:r>
        <w:rPr>
          <w:rStyle w:val="af9"/>
        </w:rPr>
        <w:footnoteRef/>
      </w:r>
      <w:r>
        <w:rPr>
          <w:rtl/>
        </w:rPr>
        <w:t xml:space="preserve"> </w:t>
      </w:r>
      <w:r w:rsidRPr="006F6A6F">
        <w:rPr>
          <w:rFonts w:hint="cs"/>
          <w:rtl/>
        </w:rPr>
        <w:t xml:space="preserve">קשה: פסוק א' ופסוק ג' סותרים זה את זה: מפסוק א משמע שהנבואה של פרק כז נאמרה בימי יהויקים ואילו בפסוק ג משמע שהנבואה הזו נאמרה בימי צדקיהו? </w:t>
      </w:r>
      <w:r w:rsidR="00160B3D">
        <w:rPr>
          <w:rFonts w:hint="cs"/>
          <w:rtl/>
        </w:rPr>
        <w:t xml:space="preserve">תשובה: </w:t>
      </w:r>
      <w:r w:rsidRPr="006F6A6F">
        <w:rPr>
          <w:rFonts w:hint="cs"/>
          <w:rtl/>
        </w:rPr>
        <w:t>פעמים עמי האזור ניסו להתאחד ולמרוד בנבוכדנאצר מלך בבל</w:t>
      </w:r>
      <w:r w:rsidR="00160B3D">
        <w:rPr>
          <w:rFonts w:hint="cs"/>
          <w:rtl/>
        </w:rPr>
        <w:t xml:space="preserve"> פעם בימי יהויקים ופעם בימי צדקיהו ולכן </w:t>
      </w:r>
      <w:r w:rsidRPr="006F6A6F">
        <w:rPr>
          <w:rFonts w:hint="cs"/>
          <w:rtl/>
        </w:rPr>
        <w:t>"הנבואה נכתבה פעמים, פעם אחת עם שמו של יהויקים, ופעם עם שמו של צדקיהו. אולם לספר ירמיהו לא נכנסה אלא פעם אחת והפתיחה של ימי יהויקים נשארה במקומה" (דעת מקרא).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AD20" w14:textId="77777777" w:rsidR="00EA4890" w:rsidRPr="004436AF" w:rsidRDefault="00EA4890" w:rsidP="00093B1C">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 xml:space="preserve">ירמיהו פרק </w:t>
    </w:r>
    <w:proofErr w:type="spellStart"/>
    <w:r>
      <w:rPr>
        <w:rFonts w:hint="cs"/>
        <w:sz w:val="16"/>
        <w:szCs w:val="16"/>
        <w:rtl/>
      </w:rPr>
      <w:t>כז</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D6156"/>
    <w:multiLevelType w:val="hybridMultilevel"/>
    <w:tmpl w:val="CBCCEAB8"/>
    <w:lvl w:ilvl="0" w:tplc="50C89320">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52461A91"/>
    <w:multiLevelType w:val="hybridMultilevel"/>
    <w:tmpl w:val="25F6B0AA"/>
    <w:lvl w:ilvl="0" w:tplc="0FF8171E">
      <w:start w:val="1"/>
      <w:numFmt w:val="bullet"/>
      <w:pStyle w:val="-4"/>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8225F"/>
    <w:multiLevelType w:val="hybridMultilevel"/>
    <w:tmpl w:val="ED4AE1DE"/>
    <w:lvl w:ilvl="0" w:tplc="04090001">
      <w:start w:val="1"/>
      <w:numFmt w:val="decimal"/>
      <w:pStyle w:val="-5"/>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67E64220"/>
    <w:multiLevelType w:val="hybridMultilevel"/>
    <w:tmpl w:val="76F89D7C"/>
    <w:lvl w:ilvl="0" w:tplc="0D7C9608">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0"/>
  </w:num>
  <w:num w:numId="5">
    <w:abstractNumId w:val="6"/>
  </w:num>
  <w:num w:numId="6">
    <w:abstractNumId w:val="3"/>
  </w:num>
  <w:num w:numId="7">
    <w:abstractNumId w:val="9"/>
  </w:num>
  <w:num w:numId="8">
    <w:abstractNumId w:val="1"/>
  </w:num>
  <w:num w:numId="9">
    <w:abstractNumId w:val="4"/>
  </w:num>
  <w:num w:numId="10">
    <w:abstractNumId w:val="11"/>
  </w:num>
  <w:num w:numId="11">
    <w:abstractNumId w:val="2"/>
  </w:num>
  <w:num w:numId="12">
    <w:abstractNumId w:val="0"/>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93"/>
    <w:rsid w:val="000003EA"/>
    <w:rsid w:val="00000DCC"/>
    <w:rsid w:val="000013B4"/>
    <w:rsid w:val="00001595"/>
    <w:rsid w:val="000015F8"/>
    <w:rsid w:val="00001F2A"/>
    <w:rsid w:val="00002276"/>
    <w:rsid w:val="0000281E"/>
    <w:rsid w:val="000039BB"/>
    <w:rsid w:val="00003AA5"/>
    <w:rsid w:val="000050F4"/>
    <w:rsid w:val="000074FB"/>
    <w:rsid w:val="000076FE"/>
    <w:rsid w:val="000104F4"/>
    <w:rsid w:val="00010686"/>
    <w:rsid w:val="000109D4"/>
    <w:rsid w:val="0001154A"/>
    <w:rsid w:val="00012063"/>
    <w:rsid w:val="000134FD"/>
    <w:rsid w:val="000137C0"/>
    <w:rsid w:val="00014896"/>
    <w:rsid w:val="0001577A"/>
    <w:rsid w:val="0001579E"/>
    <w:rsid w:val="00015C16"/>
    <w:rsid w:val="00016AF3"/>
    <w:rsid w:val="000171B4"/>
    <w:rsid w:val="000173A8"/>
    <w:rsid w:val="00017E0B"/>
    <w:rsid w:val="0002046C"/>
    <w:rsid w:val="00021128"/>
    <w:rsid w:val="000230B8"/>
    <w:rsid w:val="00023658"/>
    <w:rsid w:val="0002430F"/>
    <w:rsid w:val="000244B7"/>
    <w:rsid w:val="00025C2E"/>
    <w:rsid w:val="0002602D"/>
    <w:rsid w:val="00027C56"/>
    <w:rsid w:val="00030692"/>
    <w:rsid w:val="00031194"/>
    <w:rsid w:val="00031965"/>
    <w:rsid w:val="00032DEE"/>
    <w:rsid w:val="000332BA"/>
    <w:rsid w:val="00033952"/>
    <w:rsid w:val="00033F76"/>
    <w:rsid w:val="00035F4F"/>
    <w:rsid w:val="0003641B"/>
    <w:rsid w:val="00036A60"/>
    <w:rsid w:val="00037CD9"/>
    <w:rsid w:val="000418C5"/>
    <w:rsid w:val="00044F07"/>
    <w:rsid w:val="00045037"/>
    <w:rsid w:val="00047A7A"/>
    <w:rsid w:val="000504BF"/>
    <w:rsid w:val="0005081B"/>
    <w:rsid w:val="0005138E"/>
    <w:rsid w:val="00051DB1"/>
    <w:rsid w:val="0005238D"/>
    <w:rsid w:val="0005266C"/>
    <w:rsid w:val="00052EE7"/>
    <w:rsid w:val="00053225"/>
    <w:rsid w:val="00054382"/>
    <w:rsid w:val="00054BD8"/>
    <w:rsid w:val="0005514A"/>
    <w:rsid w:val="00056E21"/>
    <w:rsid w:val="00056E37"/>
    <w:rsid w:val="000572A1"/>
    <w:rsid w:val="0005795D"/>
    <w:rsid w:val="00057F98"/>
    <w:rsid w:val="00060161"/>
    <w:rsid w:val="00060710"/>
    <w:rsid w:val="00060B4D"/>
    <w:rsid w:val="00062786"/>
    <w:rsid w:val="00062BCE"/>
    <w:rsid w:val="00063407"/>
    <w:rsid w:val="00063517"/>
    <w:rsid w:val="0006370F"/>
    <w:rsid w:val="00065B83"/>
    <w:rsid w:val="00065D38"/>
    <w:rsid w:val="00065ED6"/>
    <w:rsid w:val="00066E04"/>
    <w:rsid w:val="00067C21"/>
    <w:rsid w:val="00070415"/>
    <w:rsid w:val="0007043D"/>
    <w:rsid w:val="00070D42"/>
    <w:rsid w:val="00070FE6"/>
    <w:rsid w:val="00071333"/>
    <w:rsid w:val="000717DB"/>
    <w:rsid w:val="00072745"/>
    <w:rsid w:val="00073470"/>
    <w:rsid w:val="00074481"/>
    <w:rsid w:val="0007468B"/>
    <w:rsid w:val="00074718"/>
    <w:rsid w:val="00074759"/>
    <w:rsid w:val="0007492A"/>
    <w:rsid w:val="00075951"/>
    <w:rsid w:val="000759D9"/>
    <w:rsid w:val="00075A05"/>
    <w:rsid w:val="00075FF9"/>
    <w:rsid w:val="000765EE"/>
    <w:rsid w:val="0007753E"/>
    <w:rsid w:val="00077B9F"/>
    <w:rsid w:val="000801E4"/>
    <w:rsid w:val="00080E64"/>
    <w:rsid w:val="00080F92"/>
    <w:rsid w:val="00081BB6"/>
    <w:rsid w:val="0008270A"/>
    <w:rsid w:val="00082864"/>
    <w:rsid w:val="000829AE"/>
    <w:rsid w:val="000833C0"/>
    <w:rsid w:val="00083420"/>
    <w:rsid w:val="00084F66"/>
    <w:rsid w:val="000863E3"/>
    <w:rsid w:val="00087544"/>
    <w:rsid w:val="00090985"/>
    <w:rsid w:val="00090B0F"/>
    <w:rsid w:val="00091491"/>
    <w:rsid w:val="0009155F"/>
    <w:rsid w:val="000919BF"/>
    <w:rsid w:val="000923C3"/>
    <w:rsid w:val="0009268A"/>
    <w:rsid w:val="00092FA9"/>
    <w:rsid w:val="00093B1C"/>
    <w:rsid w:val="000949B0"/>
    <w:rsid w:val="00095737"/>
    <w:rsid w:val="00095B5B"/>
    <w:rsid w:val="00095EEE"/>
    <w:rsid w:val="00096546"/>
    <w:rsid w:val="000978CF"/>
    <w:rsid w:val="00097FF4"/>
    <w:rsid w:val="000A0402"/>
    <w:rsid w:val="000A1795"/>
    <w:rsid w:val="000A189B"/>
    <w:rsid w:val="000A2ACB"/>
    <w:rsid w:val="000A4121"/>
    <w:rsid w:val="000A4484"/>
    <w:rsid w:val="000A6323"/>
    <w:rsid w:val="000A6BEA"/>
    <w:rsid w:val="000A717A"/>
    <w:rsid w:val="000A77E8"/>
    <w:rsid w:val="000A7BA0"/>
    <w:rsid w:val="000B01DD"/>
    <w:rsid w:val="000B0A78"/>
    <w:rsid w:val="000B2C4E"/>
    <w:rsid w:val="000B2E03"/>
    <w:rsid w:val="000B2EF5"/>
    <w:rsid w:val="000B31EB"/>
    <w:rsid w:val="000B4E21"/>
    <w:rsid w:val="000B507D"/>
    <w:rsid w:val="000B53EC"/>
    <w:rsid w:val="000B6196"/>
    <w:rsid w:val="000B624C"/>
    <w:rsid w:val="000B6DE8"/>
    <w:rsid w:val="000B6E35"/>
    <w:rsid w:val="000B7564"/>
    <w:rsid w:val="000B7625"/>
    <w:rsid w:val="000B7EDA"/>
    <w:rsid w:val="000C193E"/>
    <w:rsid w:val="000C2620"/>
    <w:rsid w:val="000C4815"/>
    <w:rsid w:val="000C4945"/>
    <w:rsid w:val="000C4EA4"/>
    <w:rsid w:val="000C56D9"/>
    <w:rsid w:val="000C60B2"/>
    <w:rsid w:val="000C6125"/>
    <w:rsid w:val="000C6BF8"/>
    <w:rsid w:val="000C7E29"/>
    <w:rsid w:val="000D1390"/>
    <w:rsid w:val="000D2497"/>
    <w:rsid w:val="000D27C4"/>
    <w:rsid w:val="000D3772"/>
    <w:rsid w:val="000D40D4"/>
    <w:rsid w:val="000D4FB7"/>
    <w:rsid w:val="000D54D4"/>
    <w:rsid w:val="000D5DD5"/>
    <w:rsid w:val="000D6EC7"/>
    <w:rsid w:val="000D7093"/>
    <w:rsid w:val="000D74F0"/>
    <w:rsid w:val="000E012B"/>
    <w:rsid w:val="000E0688"/>
    <w:rsid w:val="000E1524"/>
    <w:rsid w:val="000E1ABB"/>
    <w:rsid w:val="000E2E60"/>
    <w:rsid w:val="000E305E"/>
    <w:rsid w:val="000E4C8A"/>
    <w:rsid w:val="000E6108"/>
    <w:rsid w:val="000E6EF6"/>
    <w:rsid w:val="000F1429"/>
    <w:rsid w:val="000F260D"/>
    <w:rsid w:val="000F2FBD"/>
    <w:rsid w:val="000F3C0A"/>
    <w:rsid w:val="000F4244"/>
    <w:rsid w:val="000F5014"/>
    <w:rsid w:val="000F5B74"/>
    <w:rsid w:val="000F5F1B"/>
    <w:rsid w:val="000F64A1"/>
    <w:rsid w:val="000F7DFD"/>
    <w:rsid w:val="001008BD"/>
    <w:rsid w:val="00101081"/>
    <w:rsid w:val="00101456"/>
    <w:rsid w:val="00101907"/>
    <w:rsid w:val="0010378B"/>
    <w:rsid w:val="00103DDD"/>
    <w:rsid w:val="00105295"/>
    <w:rsid w:val="00105CAA"/>
    <w:rsid w:val="00105E60"/>
    <w:rsid w:val="00105E92"/>
    <w:rsid w:val="001062A0"/>
    <w:rsid w:val="00107DAA"/>
    <w:rsid w:val="00107FC7"/>
    <w:rsid w:val="001122CD"/>
    <w:rsid w:val="001144BB"/>
    <w:rsid w:val="001162FB"/>
    <w:rsid w:val="00120E89"/>
    <w:rsid w:val="001222F0"/>
    <w:rsid w:val="00122BAA"/>
    <w:rsid w:val="00124264"/>
    <w:rsid w:val="0012449A"/>
    <w:rsid w:val="001247EB"/>
    <w:rsid w:val="00125AAE"/>
    <w:rsid w:val="00125BDD"/>
    <w:rsid w:val="00126982"/>
    <w:rsid w:val="00127203"/>
    <w:rsid w:val="001309D1"/>
    <w:rsid w:val="00131BEC"/>
    <w:rsid w:val="001323FB"/>
    <w:rsid w:val="00132876"/>
    <w:rsid w:val="00133004"/>
    <w:rsid w:val="001336E2"/>
    <w:rsid w:val="001342E5"/>
    <w:rsid w:val="00134652"/>
    <w:rsid w:val="0013467D"/>
    <w:rsid w:val="0013506C"/>
    <w:rsid w:val="00135E8A"/>
    <w:rsid w:val="0013706C"/>
    <w:rsid w:val="0013732D"/>
    <w:rsid w:val="00137E3C"/>
    <w:rsid w:val="00137FE3"/>
    <w:rsid w:val="00140AD7"/>
    <w:rsid w:val="00140BD1"/>
    <w:rsid w:val="00141B53"/>
    <w:rsid w:val="001424F4"/>
    <w:rsid w:val="00143B3A"/>
    <w:rsid w:val="00143F8C"/>
    <w:rsid w:val="00144A3C"/>
    <w:rsid w:val="00144B42"/>
    <w:rsid w:val="001457A5"/>
    <w:rsid w:val="00145CED"/>
    <w:rsid w:val="001472D1"/>
    <w:rsid w:val="00147A54"/>
    <w:rsid w:val="0015031F"/>
    <w:rsid w:val="001508A6"/>
    <w:rsid w:val="00150A98"/>
    <w:rsid w:val="0015170C"/>
    <w:rsid w:val="00151735"/>
    <w:rsid w:val="00151C36"/>
    <w:rsid w:val="0015329D"/>
    <w:rsid w:val="00154243"/>
    <w:rsid w:val="001548F8"/>
    <w:rsid w:val="001557F4"/>
    <w:rsid w:val="00156CAE"/>
    <w:rsid w:val="0015741E"/>
    <w:rsid w:val="001578A1"/>
    <w:rsid w:val="00157C98"/>
    <w:rsid w:val="001600EE"/>
    <w:rsid w:val="00160683"/>
    <w:rsid w:val="0016092F"/>
    <w:rsid w:val="00160B3D"/>
    <w:rsid w:val="00161684"/>
    <w:rsid w:val="001616E2"/>
    <w:rsid w:val="00161B04"/>
    <w:rsid w:val="00161B5A"/>
    <w:rsid w:val="001622DD"/>
    <w:rsid w:val="001630A1"/>
    <w:rsid w:val="0016322F"/>
    <w:rsid w:val="00164500"/>
    <w:rsid w:val="001647A4"/>
    <w:rsid w:val="00166A17"/>
    <w:rsid w:val="001677D3"/>
    <w:rsid w:val="00167AB6"/>
    <w:rsid w:val="00167DE5"/>
    <w:rsid w:val="00170713"/>
    <w:rsid w:val="00171436"/>
    <w:rsid w:val="00171597"/>
    <w:rsid w:val="00171E2B"/>
    <w:rsid w:val="00172264"/>
    <w:rsid w:val="00172273"/>
    <w:rsid w:val="00172D88"/>
    <w:rsid w:val="001733A4"/>
    <w:rsid w:val="001734AF"/>
    <w:rsid w:val="00173650"/>
    <w:rsid w:val="00173783"/>
    <w:rsid w:val="00173D30"/>
    <w:rsid w:val="001761C0"/>
    <w:rsid w:val="00180D3B"/>
    <w:rsid w:val="00181251"/>
    <w:rsid w:val="0018163D"/>
    <w:rsid w:val="001818BA"/>
    <w:rsid w:val="00181BA4"/>
    <w:rsid w:val="00182561"/>
    <w:rsid w:val="00182753"/>
    <w:rsid w:val="00182C3B"/>
    <w:rsid w:val="00183B36"/>
    <w:rsid w:val="0018421E"/>
    <w:rsid w:val="001846C4"/>
    <w:rsid w:val="0018546B"/>
    <w:rsid w:val="001855CE"/>
    <w:rsid w:val="00190E71"/>
    <w:rsid w:val="00191626"/>
    <w:rsid w:val="00192193"/>
    <w:rsid w:val="001926E1"/>
    <w:rsid w:val="00192C3C"/>
    <w:rsid w:val="00193A89"/>
    <w:rsid w:val="00193F55"/>
    <w:rsid w:val="00194157"/>
    <w:rsid w:val="001947EC"/>
    <w:rsid w:val="00194B1D"/>
    <w:rsid w:val="00194BB8"/>
    <w:rsid w:val="001A109D"/>
    <w:rsid w:val="001A1296"/>
    <w:rsid w:val="001A26B3"/>
    <w:rsid w:val="001A2E1B"/>
    <w:rsid w:val="001A3221"/>
    <w:rsid w:val="001A45DA"/>
    <w:rsid w:val="001A4F27"/>
    <w:rsid w:val="001A5F95"/>
    <w:rsid w:val="001A6A1E"/>
    <w:rsid w:val="001A7565"/>
    <w:rsid w:val="001A7C02"/>
    <w:rsid w:val="001A7CB7"/>
    <w:rsid w:val="001B0561"/>
    <w:rsid w:val="001B09BF"/>
    <w:rsid w:val="001B0CB4"/>
    <w:rsid w:val="001B0DB6"/>
    <w:rsid w:val="001B0E62"/>
    <w:rsid w:val="001B1E02"/>
    <w:rsid w:val="001B2971"/>
    <w:rsid w:val="001B4254"/>
    <w:rsid w:val="001B496F"/>
    <w:rsid w:val="001B5773"/>
    <w:rsid w:val="001B596A"/>
    <w:rsid w:val="001B61E7"/>
    <w:rsid w:val="001B7002"/>
    <w:rsid w:val="001C168D"/>
    <w:rsid w:val="001C2C4A"/>
    <w:rsid w:val="001C2D66"/>
    <w:rsid w:val="001C36B1"/>
    <w:rsid w:val="001C3C64"/>
    <w:rsid w:val="001C45D4"/>
    <w:rsid w:val="001C4624"/>
    <w:rsid w:val="001C65D6"/>
    <w:rsid w:val="001C664B"/>
    <w:rsid w:val="001C6714"/>
    <w:rsid w:val="001C74AE"/>
    <w:rsid w:val="001C7D8A"/>
    <w:rsid w:val="001D0C80"/>
    <w:rsid w:val="001D1096"/>
    <w:rsid w:val="001D2123"/>
    <w:rsid w:val="001D3B1C"/>
    <w:rsid w:val="001D5484"/>
    <w:rsid w:val="001D5A41"/>
    <w:rsid w:val="001D5B6C"/>
    <w:rsid w:val="001D5FA9"/>
    <w:rsid w:val="001D66A5"/>
    <w:rsid w:val="001D6757"/>
    <w:rsid w:val="001D6CDF"/>
    <w:rsid w:val="001D747A"/>
    <w:rsid w:val="001E09E4"/>
    <w:rsid w:val="001E0A51"/>
    <w:rsid w:val="001E15E6"/>
    <w:rsid w:val="001E162C"/>
    <w:rsid w:val="001E1A27"/>
    <w:rsid w:val="001E5245"/>
    <w:rsid w:val="001E6EFE"/>
    <w:rsid w:val="001E71AF"/>
    <w:rsid w:val="001F0A85"/>
    <w:rsid w:val="001F0E3F"/>
    <w:rsid w:val="001F1866"/>
    <w:rsid w:val="001F26EC"/>
    <w:rsid w:val="001F2912"/>
    <w:rsid w:val="001F2A37"/>
    <w:rsid w:val="001F3BE0"/>
    <w:rsid w:val="001F4714"/>
    <w:rsid w:val="001F4D3D"/>
    <w:rsid w:val="001F5E41"/>
    <w:rsid w:val="001F6022"/>
    <w:rsid w:val="001F69A6"/>
    <w:rsid w:val="001F7018"/>
    <w:rsid w:val="00201292"/>
    <w:rsid w:val="00202952"/>
    <w:rsid w:val="00202B2E"/>
    <w:rsid w:val="00203173"/>
    <w:rsid w:val="0020318F"/>
    <w:rsid w:val="00203D21"/>
    <w:rsid w:val="002041D7"/>
    <w:rsid w:val="00204700"/>
    <w:rsid w:val="00210829"/>
    <w:rsid w:val="00210C13"/>
    <w:rsid w:val="0021114D"/>
    <w:rsid w:val="0021278E"/>
    <w:rsid w:val="002133E5"/>
    <w:rsid w:val="00214435"/>
    <w:rsid w:val="002146BE"/>
    <w:rsid w:val="00215350"/>
    <w:rsid w:val="00215700"/>
    <w:rsid w:val="002158DA"/>
    <w:rsid w:val="00215D7D"/>
    <w:rsid w:val="002165B8"/>
    <w:rsid w:val="00216870"/>
    <w:rsid w:val="00216903"/>
    <w:rsid w:val="0021693D"/>
    <w:rsid w:val="0021716E"/>
    <w:rsid w:val="00217735"/>
    <w:rsid w:val="00217796"/>
    <w:rsid w:val="00217E2F"/>
    <w:rsid w:val="00217F2A"/>
    <w:rsid w:val="0022002D"/>
    <w:rsid w:val="00220EE6"/>
    <w:rsid w:val="00220F26"/>
    <w:rsid w:val="00221339"/>
    <w:rsid w:val="0022170A"/>
    <w:rsid w:val="00221BB6"/>
    <w:rsid w:val="00221D3E"/>
    <w:rsid w:val="002225CA"/>
    <w:rsid w:val="00222C22"/>
    <w:rsid w:val="00223047"/>
    <w:rsid w:val="0022339C"/>
    <w:rsid w:val="00223BCD"/>
    <w:rsid w:val="00225303"/>
    <w:rsid w:val="0022556C"/>
    <w:rsid w:val="002264EE"/>
    <w:rsid w:val="002271CB"/>
    <w:rsid w:val="0023033F"/>
    <w:rsid w:val="00230B57"/>
    <w:rsid w:val="00231130"/>
    <w:rsid w:val="00231527"/>
    <w:rsid w:val="00231706"/>
    <w:rsid w:val="00231E72"/>
    <w:rsid w:val="0023253D"/>
    <w:rsid w:val="00235388"/>
    <w:rsid w:val="00235CAF"/>
    <w:rsid w:val="00235F2A"/>
    <w:rsid w:val="002361D9"/>
    <w:rsid w:val="00236BA7"/>
    <w:rsid w:val="00236BF2"/>
    <w:rsid w:val="00236CAA"/>
    <w:rsid w:val="00236DF1"/>
    <w:rsid w:val="002370B8"/>
    <w:rsid w:val="002376F5"/>
    <w:rsid w:val="00241260"/>
    <w:rsid w:val="002413BC"/>
    <w:rsid w:val="00241F66"/>
    <w:rsid w:val="00244428"/>
    <w:rsid w:val="00244E7E"/>
    <w:rsid w:val="002451A7"/>
    <w:rsid w:val="002456E7"/>
    <w:rsid w:val="00246D23"/>
    <w:rsid w:val="00247A9E"/>
    <w:rsid w:val="0025015A"/>
    <w:rsid w:val="002507FC"/>
    <w:rsid w:val="00250C1A"/>
    <w:rsid w:val="0025114B"/>
    <w:rsid w:val="0025156E"/>
    <w:rsid w:val="00252228"/>
    <w:rsid w:val="00253302"/>
    <w:rsid w:val="00253F28"/>
    <w:rsid w:val="00254575"/>
    <w:rsid w:val="00255A1C"/>
    <w:rsid w:val="00256434"/>
    <w:rsid w:val="00256780"/>
    <w:rsid w:val="00257F37"/>
    <w:rsid w:val="0026086A"/>
    <w:rsid w:val="00260AD3"/>
    <w:rsid w:val="00261BE9"/>
    <w:rsid w:val="00261D74"/>
    <w:rsid w:val="00262889"/>
    <w:rsid w:val="00263069"/>
    <w:rsid w:val="00263455"/>
    <w:rsid w:val="00263E1D"/>
    <w:rsid w:val="002659A9"/>
    <w:rsid w:val="002665B8"/>
    <w:rsid w:val="002668DB"/>
    <w:rsid w:val="00266C13"/>
    <w:rsid w:val="00267963"/>
    <w:rsid w:val="00270B73"/>
    <w:rsid w:val="00270F5B"/>
    <w:rsid w:val="00272D51"/>
    <w:rsid w:val="00273271"/>
    <w:rsid w:val="00273570"/>
    <w:rsid w:val="00273A27"/>
    <w:rsid w:val="002746AA"/>
    <w:rsid w:val="00274A56"/>
    <w:rsid w:val="0027505B"/>
    <w:rsid w:val="00275313"/>
    <w:rsid w:val="00275909"/>
    <w:rsid w:val="00275AC4"/>
    <w:rsid w:val="002761EA"/>
    <w:rsid w:val="00276C65"/>
    <w:rsid w:val="002774AA"/>
    <w:rsid w:val="00277646"/>
    <w:rsid w:val="00277655"/>
    <w:rsid w:val="002777A6"/>
    <w:rsid w:val="00277F8E"/>
    <w:rsid w:val="00280655"/>
    <w:rsid w:val="00280F85"/>
    <w:rsid w:val="002813BD"/>
    <w:rsid w:val="002814D0"/>
    <w:rsid w:val="002817B5"/>
    <w:rsid w:val="0028191D"/>
    <w:rsid w:val="00282838"/>
    <w:rsid w:val="002836A7"/>
    <w:rsid w:val="00285A3F"/>
    <w:rsid w:val="00285ACB"/>
    <w:rsid w:val="00285BAA"/>
    <w:rsid w:val="002863A7"/>
    <w:rsid w:val="002878A9"/>
    <w:rsid w:val="00290051"/>
    <w:rsid w:val="0029016D"/>
    <w:rsid w:val="002902DC"/>
    <w:rsid w:val="00290AA4"/>
    <w:rsid w:val="00290BD4"/>
    <w:rsid w:val="0029119B"/>
    <w:rsid w:val="002913E7"/>
    <w:rsid w:val="00291C37"/>
    <w:rsid w:val="00292D4C"/>
    <w:rsid w:val="00295528"/>
    <w:rsid w:val="0029610E"/>
    <w:rsid w:val="00296ADC"/>
    <w:rsid w:val="00296DC6"/>
    <w:rsid w:val="00297075"/>
    <w:rsid w:val="002977AE"/>
    <w:rsid w:val="002A272C"/>
    <w:rsid w:val="002A2762"/>
    <w:rsid w:val="002A3464"/>
    <w:rsid w:val="002A4B76"/>
    <w:rsid w:val="002B00E8"/>
    <w:rsid w:val="002B10B4"/>
    <w:rsid w:val="002B1E4E"/>
    <w:rsid w:val="002B23FD"/>
    <w:rsid w:val="002B2CE9"/>
    <w:rsid w:val="002B3BF7"/>
    <w:rsid w:val="002B3E8F"/>
    <w:rsid w:val="002B577B"/>
    <w:rsid w:val="002B5C13"/>
    <w:rsid w:val="002B6354"/>
    <w:rsid w:val="002B65EC"/>
    <w:rsid w:val="002B7125"/>
    <w:rsid w:val="002C08A7"/>
    <w:rsid w:val="002C0D72"/>
    <w:rsid w:val="002C0DAF"/>
    <w:rsid w:val="002C0F73"/>
    <w:rsid w:val="002C15A2"/>
    <w:rsid w:val="002C162C"/>
    <w:rsid w:val="002C2CE1"/>
    <w:rsid w:val="002C4A02"/>
    <w:rsid w:val="002C4E53"/>
    <w:rsid w:val="002C55B7"/>
    <w:rsid w:val="002C563F"/>
    <w:rsid w:val="002C72BC"/>
    <w:rsid w:val="002C77D4"/>
    <w:rsid w:val="002D108B"/>
    <w:rsid w:val="002D36CA"/>
    <w:rsid w:val="002D3B11"/>
    <w:rsid w:val="002D455F"/>
    <w:rsid w:val="002D4B1C"/>
    <w:rsid w:val="002D532F"/>
    <w:rsid w:val="002D540B"/>
    <w:rsid w:val="002D77D2"/>
    <w:rsid w:val="002D7970"/>
    <w:rsid w:val="002E0591"/>
    <w:rsid w:val="002E0798"/>
    <w:rsid w:val="002E0F4C"/>
    <w:rsid w:val="002E0F57"/>
    <w:rsid w:val="002E32CA"/>
    <w:rsid w:val="002E3823"/>
    <w:rsid w:val="002E3CA6"/>
    <w:rsid w:val="002E68F9"/>
    <w:rsid w:val="002E6EDF"/>
    <w:rsid w:val="002E7D2F"/>
    <w:rsid w:val="002E7D41"/>
    <w:rsid w:val="002F0C32"/>
    <w:rsid w:val="002F0D67"/>
    <w:rsid w:val="002F0DD0"/>
    <w:rsid w:val="002F1EC7"/>
    <w:rsid w:val="002F3DA5"/>
    <w:rsid w:val="002F5DB5"/>
    <w:rsid w:val="002F6676"/>
    <w:rsid w:val="002F7950"/>
    <w:rsid w:val="00301C0B"/>
    <w:rsid w:val="00301E08"/>
    <w:rsid w:val="0030258F"/>
    <w:rsid w:val="003030A0"/>
    <w:rsid w:val="00303389"/>
    <w:rsid w:val="0030428D"/>
    <w:rsid w:val="00306069"/>
    <w:rsid w:val="00306410"/>
    <w:rsid w:val="0030673B"/>
    <w:rsid w:val="00306FFB"/>
    <w:rsid w:val="00307C4A"/>
    <w:rsid w:val="00310973"/>
    <w:rsid w:val="00311075"/>
    <w:rsid w:val="003112A2"/>
    <w:rsid w:val="00311B74"/>
    <w:rsid w:val="00311CD4"/>
    <w:rsid w:val="00312159"/>
    <w:rsid w:val="00312A11"/>
    <w:rsid w:val="00313AD7"/>
    <w:rsid w:val="00315C73"/>
    <w:rsid w:val="0031606B"/>
    <w:rsid w:val="003164A9"/>
    <w:rsid w:val="00316A8A"/>
    <w:rsid w:val="00317CD6"/>
    <w:rsid w:val="00317EA5"/>
    <w:rsid w:val="00320CA9"/>
    <w:rsid w:val="003243AE"/>
    <w:rsid w:val="0032442D"/>
    <w:rsid w:val="00324432"/>
    <w:rsid w:val="00325189"/>
    <w:rsid w:val="00325502"/>
    <w:rsid w:val="00325BDD"/>
    <w:rsid w:val="00326616"/>
    <w:rsid w:val="003274E3"/>
    <w:rsid w:val="00327802"/>
    <w:rsid w:val="00327987"/>
    <w:rsid w:val="00327BD1"/>
    <w:rsid w:val="00327CC0"/>
    <w:rsid w:val="003300AE"/>
    <w:rsid w:val="00330421"/>
    <w:rsid w:val="00330874"/>
    <w:rsid w:val="00331123"/>
    <w:rsid w:val="0033121D"/>
    <w:rsid w:val="00332828"/>
    <w:rsid w:val="003337F5"/>
    <w:rsid w:val="00333A37"/>
    <w:rsid w:val="00333C30"/>
    <w:rsid w:val="00333F7D"/>
    <w:rsid w:val="00335F63"/>
    <w:rsid w:val="00335FE5"/>
    <w:rsid w:val="00336209"/>
    <w:rsid w:val="00336281"/>
    <w:rsid w:val="003362B4"/>
    <w:rsid w:val="00336C89"/>
    <w:rsid w:val="00340624"/>
    <w:rsid w:val="00341111"/>
    <w:rsid w:val="003411D9"/>
    <w:rsid w:val="00343B17"/>
    <w:rsid w:val="00343B9B"/>
    <w:rsid w:val="00345DBD"/>
    <w:rsid w:val="0034612B"/>
    <w:rsid w:val="00346319"/>
    <w:rsid w:val="00346C48"/>
    <w:rsid w:val="00346E3F"/>
    <w:rsid w:val="003471B4"/>
    <w:rsid w:val="0034743A"/>
    <w:rsid w:val="003474CC"/>
    <w:rsid w:val="003504D0"/>
    <w:rsid w:val="00350F0D"/>
    <w:rsid w:val="003525A2"/>
    <w:rsid w:val="0035264D"/>
    <w:rsid w:val="00352A8F"/>
    <w:rsid w:val="003536FA"/>
    <w:rsid w:val="0035448E"/>
    <w:rsid w:val="003547B5"/>
    <w:rsid w:val="00354862"/>
    <w:rsid w:val="0035638B"/>
    <w:rsid w:val="003566F2"/>
    <w:rsid w:val="003570A5"/>
    <w:rsid w:val="003573F3"/>
    <w:rsid w:val="00357F61"/>
    <w:rsid w:val="0036055D"/>
    <w:rsid w:val="00360BE2"/>
    <w:rsid w:val="003611E8"/>
    <w:rsid w:val="00361DB2"/>
    <w:rsid w:val="0036449C"/>
    <w:rsid w:val="003647BF"/>
    <w:rsid w:val="003649EC"/>
    <w:rsid w:val="00365B70"/>
    <w:rsid w:val="003661D3"/>
    <w:rsid w:val="00367D21"/>
    <w:rsid w:val="0037057E"/>
    <w:rsid w:val="0037173E"/>
    <w:rsid w:val="00372F4D"/>
    <w:rsid w:val="0037300B"/>
    <w:rsid w:val="003735B9"/>
    <w:rsid w:val="00373CCE"/>
    <w:rsid w:val="00375055"/>
    <w:rsid w:val="003756BE"/>
    <w:rsid w:val="00376068"/>
    <w:rsid w:val="0037716C"/>
    <w:rsid w:val="003777AB"/>
    <w:rsid w:val="00377FDA"/>
    <w:rsid w:val="00380255"/>
    <w:rsid w:val="00380B41"/>
    <w:rsid w:val="00381218"/>
    <w:rsid w:val="0038121E"/>
    <w:rsid w:val="0038198F"/>
    <w:rsid w:val="00381BD2"/>
    <w:rsid w:val="0038224B"/>
    <w:rsid w:val="00383657"/>
    <w:rsid w:val="003837D5"/>
    <w:rsid w:val="00386CA9"/>
    <w:rsid w:val="00387535"/>
    <w:rsid w:val="00387A8D"/>
    <w:rsid w:val="003907EA"/>
    <w:rsid w:val="00390D88"/>
    <w:rsid w:val="003931DE"/>
    <w:rsid w:val="00393CEE"/>
    <w:rsid w:val="003943E3"/>
    <w:rsid w:val="00394A2B"/>
    <w:rsid w:val="00394DC5"/>
    <w:rsid w:val="00395372"/>
    <w:rsid w:val="00395446"/>
    <w:rsid w:val="003956B7"/>
    <w:rsid w:val="003956D8"/>
    <w:rsid w:val="00395A27"/>
    <w:rsid w:val="00395F01"/>
    <w:rsid w:val="003965E6"/>
    <w:rsid w:val="00396CFB"/>
    <w:rsid w:val="00397ACB"/>
    <w:rsid w:val="003A03DE"/>
    <w:rsid w:val="003A09F3"/>
    <w:rsid w:val="003A1AF2"/>
    <w:rsid w:val="003A249A"/>
    <w:rsid w:val="003A270C"/>
    <w:rsid w:val="003A37A3"/>
    <w:rsid w:val="003A38DA"/>
    <w:rsid w:val="003A3C6D"/>
    <w:rsid w:val="003A4132"/>
    <w:rsid w:val="003A466D"/>
    <w:rsid w:val="003A46F7"/>
    <w:rsid w:val="003A48C8"/>
    <w:rsid w:val="003A529B"/>
    <w:rsid w:val="003A59AC"/>
    <w:rsid w:val="003A69C8"/>
    <w:rsid w:val="003A6E81"/>
    <w:rsid w:val="003A6EF1"/>
    <w:rsid w:val="003A7596"/>
    <w:rsid w:val="003B0360"/>
    <w:rsid w:val="003B0869"/>
    <w:rsid w:val="003B296E"/>
    <w:rsid w:val="003B58E0"/>
    <w:rsid w:val="003B6E92"/>
    <w:rsid w:val="003B778C"/>
    <w:rsid w:val="003B7C4B"/>
    <w:rsid w:val="003C0349"/>
    <w:rsid w:val="003C1592"/>
    <w:rsid w:val="003C1ACF"/>
    <w:rsid w:val="003C1FB8"/>
    <w:rsid w:val="003C2EAC"/>
    <w:rsid w:val="003C303C"/>
    <w:rsid w:val="003C3229"/>
    <w:rsid w:val="003C33E2"/>
    <w:rsid w:val="003C562A"/>
    <w:rsid w:val="003C655D"/>
    <w:rsid w:val="003C7FAB"/>
    <w:rsid w:val="003D0272"/>
    <w:rsid w:val="003D0487"/>
    <w:rsid w:val="003D0CD0"/>
    <w:rsid w:val="003D0FE5"/>
    <w:rsid w:val="003D12D9"/>
    <w:rsid w:val="003D1650"/>
    <w:rsid w:val="003D1CB0"/>
    <w:rsid w:val="003D1DBC"/>
    <w:rsid w:val="003D21CD"/>
    <w:rsid w:val="003D2E0B"/>
    <w:rsid w:val="003D4A3D"/>
    <w:rsid w:val="003D4E53"/>
    <w:rsid w:val="003D5BC5"/>
    <w:rsid w:val="003D6C4D"/>
    <w:rsid w:val="003D70E3"/>
    <w:rsid w:val="003D721B"/>
    <w:rsid w:val="003E07E3"/>
    <w:rsid w:val="003E1321"/>
    <w:rsid w:val="003E580E"/>
    <w:rsid w:val="003E59FE"/>
    <w:rsid w:val="003E6BC1"/>
    <w:rsid w:val="003E6E8B"/>
    <w:rsid w:val="003F0195"/>
    <w:rsid w:val="003F049F"/>
    <w:rsid w:val="003F0692"/>
    <w:rsid w:val="003F1881"/>
    <w:rsid w:val="003F1BAA"/>
    <w:rsid w:val="003F2ADB"/>
    <w:rsid w:val="003F2D0C"/>
    <w:rsid w:val="003F43BD"/>
    <w:rsid w:val="003F4CDA"/>
    <w:rsid w:val="003F4F6D"/>
    <w:rsid w:val="003F5451"/>
    <w:rsid w:val="003F62D6"/>
    <w:rsid w:val="003F6427"/>
    <w:rsid w:val="003F74EF"/>
    <w:rsid w:val="00401515"/>
    <w:rsid w:val="004030F3"/>
    <w:rsid w:val="00404123"/>
    <w:rsid w:val="004043D5"/>
    <w:rsid w:val="00404B79"/>
    <w:rsid w:val="00404E95"/>
    <w:rsid w:val="00405172"/>
    <w:rsid w:val="0040558C"/>
    <w:rsid w:val="00406202"/>
    <w:rsid w:val="004075ED"/>
    <w:rsid w:val="00407611"/>
    <w:rsid w:val="00407BD7"/>
    <w:rsid w:val="00410435"/>
    <w:rsid w:val="00410DF2"/>
    <w:rsid w:val="00412651"/>
    <w:rsid w:val="00412794"/>
    <w:rsid w:val="004131F9"/>
    <w:rsid w:val="0041410A"/>
    <w:rsid w:val="00415AC9"/>
    <w:rsid w:val="0041764B"/>
    <w:rsid w:val="00420AA8"/>
    <w:rsid w:val="00422023"/>
    <w:rsid w:val="0042310F"/>
    <w:rsid w:val="00423794"/>
    <w:rsid w:val="00425535"/>
    <w:rsid w:val="00425653"/>
    <w:rsid w:val="00425BA1"/>
    <w:rsid w:val="004268E7"/>
    <w:rsid w:val="00426980"/>
    <w:rsid w:val="00426A8D"/>
    <w:rsid w:val="00426BFF"/>
    <w:rsid w:val="004279D8"/>
    <w:rsid w:val="00427AB4"/>
    <w:rsid w:val="00430926"/>
    <w:rsid w:val="00431127"/>
    <w:rsid w:val="00432E82"/>
    <w:rsid w:val="00432E85"/>
    <w:rsid w:val="00432F8D"/>
    <w:rsid w:val="00434807"/>
    <w:rsid w:val="00435266"/>
    <w:rsid w:val="00435EFF"/>
    <w:rsid w:val="00436559"/>
    <w:rsid w:val="00437602"/>
    <w:rsid w:val="004378AF"/>
    <w:rsid w:val="00441691"/>
    <w:rsid w:val="00443243"/>
    <w:rsid w:val="00443987"/>
    <w:rsid w:val="00443D21"/>
    <w:rsid w:val="0044417D"/>
    <w:rsid w:val="004447D0"/>
    <w:rsid w:val="004454E6"/>
    <w:rsid w:val="00445B83"/>
    <w:rsid w:val="00446093"/>
    <w:rsid w:val="0044756C"/>
    <w:rsid w:val="0044757F"/>
    <w:rsid w:val="00447AF2"/>
    <w:rsid w:val="004504D8"/>
    <w:rsid w:val="004508B2"/>
    <w:rsid w:val="00450FDE"/>
    <w:rsid w:val="004523EB"/>
    <w:rsid w:val="004525E1"/>
    <w:rsid w:val="00453688"/>
    <w:rsid w:val="00453D8C"/>
    <w:rsid w:val="0045532B"/>
    <w:rsid w:val="004554F1"/>
    <w:rsid w:val="0045577A"/>
    <w:rsid w:val="004560AF"/>
    <w:rsid w:val="004566B2"/>
    <w:rsid w:val="00456755"/>
    <w:rsid w:val="00456E8A"/>
    <w:rsid w:val="004573F3"/>
    <w:rsid w:val="004575AC"/>
    <w:rsid w:val="00457DE4"/>
    <w:rsid w:val="004601BA"/>
    <w:rsid w:val="00460BD2"/>
    <w:rsid w:val="004611D0"/>
    <w:rsid w:val="00461522"/>
    <w:rsid w:val="00461E21"/>
    <w:rsid w:val="00462DAB"/>
    <w:rsid w:val="00463750"/>
    <w:rsid w:val="004660D5"/>
    <w:rsid w:val="0046721F"/>
    <w:rsid w:val="004675E8"/>
    <w:rsid w:val="00470111"/>
    <w:rsid w:val="004712BA"/>
    <w:rsid w:val="00471592"/>
    <w:rsid w:val="004723C3"/>
    <w:rsid w:val="004725F4"/>
    <w:rsid w:val="004728BE"/>
    <w:rsid w:val="00472A8F"/>
    <w:rsid w:val="00472D15"/>
    <w:rsid w:val="00472DDE"/>
    <w:rsid w:val="00472E3C"/>
    <w:rsid w:val="004737D9"/>
    <w:rsid w:val="00473ACB"/>
    <w:rsid w:val="00473D25"/>
    <w:rsid w:val="00476A5B"/>
    <w:rsid w:val="004771F1"/>
    <w:rsid w:val="00477B97"/>
    <w:rsid w:val="00480052"/>
    <w:rsid w:val="00480491"/>
    <w:rsid w:val="00480B71"/>
    <w:rsid w:val="00481259"/>
    <w:rsid w:val="00481376"/>
    <w:rsid w:val="00483969"/>
    <w:rsid w:val="00484AE1"/>
    <w:rsid w:val="00486694"/>
    <w:rsid w:val="00486AA4"/>
    <w:rsid w:val="00486BAD"/>
    <w:rsid w:val="00486C99"/>
    <w:rsid w:val="004871B2"/>
    <w:rsid w:val="0049090C"/>
    <w:rsid w:val="00490AEA"/>
    <w:rsid w:val="00490BC8"/>
    <w:rsid w:val="00491ABD"/>
    <w:rsid w:val="00491CBA"/>
    <w:rsid w:val="00491DCD"/>
    <w:rsid w:val="00492D1A"/>
    <w:rsid w:val="004935A8"/>
    <w:rsid w:val="00493D48"/>
    <w:rsid w:val="00494659"/>
    <w:rsid w:val="004946B7"/>
    <w:rsid w:val="00496888"/>
    <w:rsid w:val="00496CD9"/>
    <w:rsid w:val="00496E45"/>
    <w:rsid w:val="00497C20"/>
    <w:rsid w:val="004A13F8"/>
    <w:rsid w:val="004A2827"/>
    <w:rsid w:val="004A2F0B"/>
    <w:rsid w:val="004A355D"/>
    <w:rsid w:val="004A4255"/>
    <w:rsid w:val="004A564B"/>
    <w:rsid w:val="004A647D"/>
    <w:rsid w:val="004A696F"/>
    <w:rsid w:val="004A702D"/>
    <w:rsid w:val="004A729D"/>
    <w:rsid w:val="004B0E64"/>
    <w:rsid w:val="004B0F8B"/>
    <w:rsid w:val="004B1368"/>
    <w:rsid w:val="004B284E"/>
    <w:rsid w:val="004B2E3F"/>
    <w:rsid w:val="004B313F"/>
    <w:rsid w:val="004B384A"/>
    <w:rsid w:val="004B4278"/>
    <w:rsid w:val="004B58DE"/>
    <w:rsid w:val="004B649D"/>
    <w:rsid w:val="004B7554"/>
    <w:rsid w:val="004B764F"/>
    <w:rsid w:val="004B7E34"/>
    <w:rsid w:val="004C08B6"/>
    <w:rsid w:val="004C14DE"/>
    <w:rsid w:val="004C18D1"/>
    <w:rsid w:val="004C1BDB"/>
    <w:rsid w:val="004C1FE5"/>
    <w:rsid w:val="004C2792"/>
    <w:rsid w:val="004C2AA9"/>
    <w:rsid w:val="004C3930"/>
    <w:rsid w:val="004C3D4E"/>
    <w:rsid w:val="004C3FC7"/>
    <w:rsid w:val="004C4B97"/>
    <w:rsid w:val="004C56D8"/>
    <w:rsid w:val="004C5B9F"/>
    <w:rsid w:val="004C6989"/>
    <w:rsid w:val="004C6D79"/>
    <w:rsid w:val="004D004F"/>
    <w:rsid w:val="004D0471"/>
    <w:rsid w:val="004D0E3E"/>
    <w:rsid w:val="004D0E83"/>
    <w:rsid w:val="004D13F4"/>
    <w:rsid w:val="004D1CA1"/>
    <w:rsid w:val="004D1D77"/>
    <w:rsid w:val="004D308A"/>
    <w:rsid w:val="004D31AA"/>
    <w:rsid w:val="004D3941"/>
    <w:rsid w:val="004D3EDF"/>
    <w:rsid w:val="004D6DC4"/>
    <w:rsid w:val="004D6F46"/>
    <w:rsid w:val="004E06BF"/>
    <w:rsid w:val="004E0BBD"/>
    <w:rsid w:val="004E1458"/>
    <w:rsid w:val="004E1B2C"/>
    <w:rsid w:val="004E1F27"/>
    <w:rsid w:val="004E21FD"/>
    <w:rsid w:val="004E2505"/>
    <w:rsid w:val="004E26B5"/>
    <w:rsid w:val="004E29E2"/>
    <w:rsid w:val="004E380B"/>
    <w:rsid w:val="004E3B58"/>
    <w:rsid w:val="004E4672"/>
    <w:rsid w:val="004E4901"/>
    <w:rsid w:val="004E4A32"/>
    <w:rsid w:val="004E5101"/>
    <w:rsid w:val="004E521C"/>
    <w:rsid w:val="004E54D8"/>
    <w:rsid w:val="004E682D"/>
    <w:rsid w:val="004E6A8E"/>
    <w:rsid w:val="004E73EB"/>
    <w:rsid w:val="004E745A"/>
    <w:rsid w:val="004E759A"/>
    <w:rsid w:val="004F1015"/>
    <w:rsid w:val="004F1566"/>
    <w:rsid w:val="004F2172"/>
    <w:rsid w:val="004F261D"/>
    <w:rsid w:val="004F29A5"/>
    <w:rsid w:val="004F3385"/>
    <w:rsid w:val="004F3CFC"/>
    <w:rsid w:val="004F4898"/>
    <w:rsid w:val="004F4C34"/>
    <w:rsid w:val="004F592C"/>
    <w:rsid w:val="004F6D72"/>
    <w:rsid w:val="004F6E27"/>
    <w:rsid w:val="004F7D01"/>
    <w:rsid w:val="004F7E3D"/>
    <w:rsid w:val="00500624"/>
    <w:rsid w:val="00500A80"/>
    <w:rsid w:val="00500B55"/>
    <w:rsid w:val="00501DD3"/>
    <w:rsid w:val="00504C47"/>
    <w:rsid w:val="00504D92"/>
    <w:rsid w:val="00506044"/>
    <w:rsid w:val="005101BE"/>
    <w:rsid w:val="0051159D"/>
    <w:rsid w:val="0051248F"/>
    <w:rsid w:val="0051290E"/>
    <w:rsid w:val="005131EA"/>
    <w:rsid w:val="0051489A"/>
    <w:rsid w:val="00514BC5"/>
    <w:rsid w:val="005152C5"/>
    <w:rsid w:val="00515456"/>
    <w:rsid w:val="0051592A"/>
    <w:rsid w:val="00515DDF"/>
    <w:rsid w:val="00517C08"/>
    <w:rsid w:val="00521340"/>
    <w:rsid w:val="00521962"/>
    <w:rsid w:val="0052197F"/>
    <w:rsid w:val="00521B10"/>
    <w:rsid w:val="00522DED"/>
    <w:rsid w:val="00523335"/>
    <w:rsid w:val="00524EF2"/>
    <w:rsid w:val="00525380"/>
    <w:rsid w:val="00526C23"/>
    <w:rsid w:val="0052748E"/>
    <w:rsid w:val="00527739"/>
    <w:rsid w:val="0052778D"/>
    <w:rsid w:val="005302FC"/>
    <w:rsid w:val="00530B8A"/>
    <w:rsid w:val="00530BC0"/>
    <w:rsid w:val="00530E7F"/>
    <w:rsid w:val="00530F77"/>
    <w:rsid w:val="00532812"/>
    <w:rsid w:val="0053431D"/>
    <w:rsid w:val="0053473E"/>
    <w:rsid w:val="005350CC"/>
    <w:rsid w:val="0053613E"/>
    <w:rsid w:val="00537BF9"/>
    <w:rsid w:val="005405D9"/>
    <w:rsid w:val="005406D9"/>
    <w:rsid w:val="005407C4"/>
    <w:rsid w:val="00540EBB"/>
    <w:rsid w:val="00541B04"/>
    <w:rsid w:val="00542485"/>
    <w:rsid w:val="005429AB"/>
    <w:rsid w:val="00544235"/>
    <w:rsid w:val="00545C52"/>
    <w:rsid w:val="00545D66"/>
    <w:rsid w:val="005460DA"/>
    <w:rsid w:val="005463AB"/>
    <w:rsid w:val="00546ACF"/>
    <w:rsid w:val="00546EE8"/>
    <w:rsid w:val="005470EC"/>
    <w:rsid w:val="00550AAB"/>
    <w:rsid w:val="005514A4"/>
    <w:rsid w:val="005518F2"/>
    <w:rsid w:val="00551981"/>
    <w:rsid w:val="00551A83"/>
    <w:rsid w:val="00553C17"/>
    <w:rsid w:val="005546BE"/>
    <w:rsid w:val="005553FC"/>
    <w:rsid w:val="00555923"/>
    <w:rsid w:val="0055639D"/>
    <w:rsid w:val="00556810"/>
    <w:rsid w:val="00556D34"/>
    <w:rsid w:val="00556F1A"/>
    <w:rsid w:val="00556FD2"/>
    <w:rsid w:val="0055729D"/>
    <w:rsid w:val="00557FDD"/>
    <w:rsid w:val="005601B0"/>
    <w:rsid w:val="005604A6"/>
    <w:rsid w:val="0056133A"/>
    <w:rsid w:val="0056162E"/>
    <w:rsid w:val="00561816"/>
    <w:rsid w:val="005618EF"/>
    <w:rsid w:val="00561DAB"/>
    <w:rsid w:val="00563240"/>
    <w:rsid w:val="005639F4"/>
    <w:rsid w:val="00564080"/>
    <w:rsid w:val="0056453A"/>
    <w:rsid w:val="0056674C"/>
    <w:rsid w:val="0056691E"/>
    <w:rsid w:val="00566AF0"/>
    <w:rsid w:val="0056780B"/>
    <w:rsid w:val="00567876"/>
    <w:rsid w:val="0057045B"/>
    <w:rsid w:val="00570680"/>
    <w:rsid w:val="00570AF1"/>
    <w:rsid w:val="00571900"/>
    <w:rsid w:val="00571C7B"/>
    <w:rsid w:val="005729AE"/>
    <w:rsid w:val="00572D21"/>
    <w:rsid w:val="00573634"/>
    <w:rsid w:val="005736E7"/>
    <w:rsid w:val="00573A65"/>
    <w:rsid w:val="0057644C"/>
    <w:rsid w:val="00577DDB"/>
    <w:rsid w:val="005806A3"/>
    <w:rsid w:val="00580D16"/>
    <w:rsid w:val="0058167E"/>
    <w:rsid w:val="005827BE"/>
    <w:rsid w:val="00582A37"/>
    <w:rsid w:val="00584721"/>
    <w:rsid w:val="005853F0"/>
    <w:rsid w:val="00586800"/>
    <w:rsid w:val="00586A49"/>
    <w:rsid w:val="005871F0"/>
    <w:rsid w:val="00590297"/>
    <w:rsid w:val="00590C8B"/>
    <w:rsid w:val="00591381"/>
    <w:rsid w:val="005924CB"/>
    <w:rsid w:val="005925A0"/>
    <w:rsid w:val="005949E8"/>
    <w:rsid w:val="00595448"/>
    <w:rsid w:val="005967AD"/>
    <w:rsid w:val="005975BF"/>
    <w:rsid w:val="00597A9E"/>
    <w:rsid w:val="00597E72"/>
    <w:rsid w:val="005A0E80"/>
    <w:rsid w:val="005A16DE"/>
    <w:rsid w:val="005A1D64"/>
    <w:rsid w:val="005A1D98"/>
    <w:rsid w:val="005A2872"/>
    <w:rsid w:val="005A3CEB"/>
    <w:rsid w:val="005A4291"/>
    <w:rsid w:val="005A5128"/>
    <w:rsid w:val="005A6372"/>
    <w:rsid w:val="005A6426"/>
    <w:rsid w:val="005A6905"/>
    <w:rsid w:val="005A6E8E"/>
    <w:rsid w:val="005B0474"/>
    <w:rsid w:val="005B06EB"/>
    <w:rsid w:val="005B1647"/>
    <w:rsid w:val="005B2042"/>
    <w:rsid w:val="005B23C0"/>
    <w:rsid w:val="005B24E8"/>
    <w:rsid w:val="005B2BA5"/>
    <w:rsid w:val="005B2C0D"/>
    <w:rsid w:val="005B2DCB"/>
    <w:rsid w:val="005B7978"/>
    <w:rsid w:val="005B7EE8"/>
    <w:rsid w:val="005C076A"/>
    <w:rsid w:val="005C2167"/>
    <w:rsid w:val="005C2AB4"/>
    <w:rsid w:val="005C2E13"/>
    <w:rsid w:val="005C445A"/>
    <w:rsid w:val="005C454E"/>
    <w:rsid w:val="005C4AF9"/>
    <w:rsid w:val="005C4C6F"/>
    <w:rsid w:val="005C5C6B"/>
    <w:rsid w:val="005C5CAD"/>
    <w:rsid w:val="005C633E"/>
    <w:rsid w:val="005C77AF"/>
    <w:rsid w:val="005C7DB8"/>
    <w:rsid w:val="005D00DC"/>
    <w:rsid w:val="005D05CE"/>
    <w:rsid w:val="005D0DCE"/>
    <w:rsid w:val="005D124D"/>
    <w:rsid w:val="005D1383"/>
    <w:rsid w:val="005D3698"/>
    <w:rsid w:val="005D38A4"/>
    <w:rsid w:val="005D45E0"/>
    <w:rsid w:val="005D56FA"/>
    <w:rsid w:val="005D6CAC"/>
    <w:rsid w:val="005D7851"/>
    <w:rsid w:val="005E0CCF"/>
    <w:rsid w:val="005E1333"/>
    <w:rsid w:val="005E1D04"/>
    <w:rsid w:val="005E2506"/>
    <w:rsid w:val="005E34A5"/>
    <w:rsid w:val="005E3594"/>
    <w:rsid w:val="005E5112"/>
    <w:rsid w:val="005E53A0"/>
    <w:rsid w:val="005E5D5C"/>
    <w:rsid w:val="005E5DD7"/>
    <w:rsid w:val="005E5EA5"/>
    <w:rsid w:val="005E6EE6"/>
    <w:rsid w:val="005E761F"/>
    <w:rsid w:val="005F0122"/>
    <w:rsid w:val="005F0959"/>
    <w:rsid w:val="005F0BB8"/>
    <w:rsid w:val="005F14B4"/>
    <w:rsid w:val="005F23FB"/>
    <w:rsid w:val="005F2BFE"/>
    <w:rsid w:val="005F52DE"/>
    <w:rsid w:val="005F7526"/>
    <w:rsid w:val="005F7B9A"/>
    <w:rsid w:val="005F7E21"/>
    <w:rsid w:val="00600060"/>
    <w:rsid w:val="00600A1A"/>
    <w:rsid w:val="00600C4A"/>
    <w:rsid w:val="006024A7"/>
    <w:rsid w:val="00602DD1"/>
    <w:rsid w:val="0060333F"/>
    <w:rsid w:val="006034F8"/>
    <w:rsid w:val="0060364F"/>
    <w:rsid w:val="00603D99"/>
    <w:rsid w:val="00604B46"/>
    <w:rsid w:val="0060617E"/>
    <w:rsid w:val="00610295"/>
    <w:rsid w:val="00610BF5"/>
    <w:rsid w:val="00611BD6"/>
    <w:rsid w:val="006120DB"/>
    <w:rsid w:val="00612971"/>
    <w:rsid w:val="00612B2F"/>
    <w:rsid w:val="006131DE"/>
    <w:rsid w:val="00613D45"/>
    <w:rsid w:val="00614320"/>
    <w:rsid w:val="0061444C"/>
    <w:rsid w:val="00614953"/>
    <w:rsid w:val="00616A14"/>
    <w:rsid w:val="006175AF"/>
    <w:rsid w:val="00617FDD"/>
    <w:rsid w:val="00621525"/>
    <w:rsid w:val="0062175A"/>
    <w:rsid w:val="00621F06"/>
    <w:rsid w:val="00621F40"/>
    <w:rsid w:val="00622862"/>
    <w:rsid w:val="00624C4C"/>
    <w:rsid w:val="00624F33"/>
    <w:rsid w:val="00625326"/>
    <w:rsid w:val="006253A6"/>
    <w:rsid w:val="00625FFB"/>
    <w:rsid w:val="00626178"/>
    <w:rsid w:val="006267CE"/>
    <w:rsid w:val="006268CA"/>
    <w:rsid w:val="00626B90"/>
    <w:rsid w:val="0063172A"/>
    <w:rsid w:val="00631BF3"/>
    <w:rsid w:val="00631F36"/>
    <w:rsid w:val="00632348"/>
    <w:rsid w:val="00632928"/>
    <w:rsid w:val="0063386E"/>
    <w:rsid w:val="00633E6E"/>
    <w:rsid w:val="00634104"/>
    <w:rsid w:val="00634CCE"/>
    <w:rsid w:val="006353EB"/>
    <w:rsid w:val="00635D81"/>
    <w:rsid w:val="0063719B"/>
    <w:rsid w:val="006371B9"/>
    <w:rsid w:val="006371C2"/>
    <w:rsid w:val="006406C4"/>
    <w:rsid w:val="00640D13"/>
    <w:rsid w:val="00640DEC"/>
    <w:rsid w:val="00641B6E"/>
    <w:rsid w:val="006436CC"/>
    <w:rsid w:val="00644532"/>
    <w:rsid w:val="006449FF"/>
    <w:rsid w:val="00644F92"/>
    <w:rsid w:val="006459F0"/>
    <w:rsid w:val="00647373"/>
    <w:rsid w:val="006479F2"/>
    <w:rsid w:val="006537B3"/>
    <w:rsid w:val="0065488A"/>
    <w:rsid w:val="006562F7"/>
    <w:rsid w:val="00656DB9"/>
    <w:rsid w:val="006576C2"/>
    <w:rsid w:val="00660691"/>
    <w:rsid w:val="006606DE"/>
    <w:rsid w:val="00660CA3"/>
    <w:rsid w:val="00660DCA"/>
    <w:rsid w:val="00660F11"/>
    <w:rsid w:val="00661161"/>
    <w:rsid w:val="00661A7E"/>
    <w:rsid w:val="00662A06"/>
    <w:rsid w:val="00663207"/>
    <w:rsid w:val="00663D52"/>
    <w:rsid w:val="00664200"/>
    <w:rsid w:val="00664667"/>
    <w:rsid w:val="00664BFE"/>
    <w:rsid w:val="00664E4A"/>
    <w:rsid w:val="00665389"/>
    <w:rsid w:val="00665815"/>
    <w:rsid w:val="00665AC5"/>
    <w:rsid w:val="006663EC"/>
    <w:rsid w:val="00666693"/>
    <w:rsid w:val="006675E8"/>
    <w:rsid w:val="0067011C"/>
    <w:rsid w:val="00670474"/>
    <w:rsid w:val="00671346"/>
    <w:rsid w:val="006716E9"/>
    <w:rsid w:val="006719C1"/>
    <w:rsid w:val="00672C8A"/>
    <w:rsid w:val="00672E46"/>
    <w:rsid w:val="00672EA2"/>
    <w:rsid w:val="00673620"/>
    <w:rsid w:val="00675764"/>
    <w:rsid w:val="00675A34"/>
    <w:rsid w:val="006761F8"/>
    <w:rsid w:val="00680078"/>
    <w:rsid w:val="006801D4"/>
    <w:rsid w:val="00680B1B"/>
    <w:rsid w:val="00680D2D"/>
    <w:rsid w:val="00681227"/>
    <w:rsid w:val="0068183C"/>
    <w:rsid w:val="0068271C"/>
    <w:rsid w:val="00683E95"/>
    <w:rsid w:val="006863C1"/>
    <w:rsid w:val="00686A03"/>
    <w:rsid w:val="00686AA8"/>
    <w:rsid w:val="0068706D"/>
    <w:rsid w:val="00687211"/>
    <w:rsid w:val="006874E5"/>
    <w:rsid w:val="006875D5"/>
    <w:rsid w:val="00690C37"/>
    <w:rsid w:val="006910CA"/>
    <w:rsid w:val="00691981"/>
    <w:rsid w:val="00692248"/>
    <w:rsid w:val="00692DC7"/>
    <w:rsid w:val="0069337C"/>
    <w:rsid w:val="00693B65"/>
    <w:rsid w:val="0069455E"/>
    <w:rsid w:val="00694670"/>
    <w:rsid w:val="006950FE"/>
    <w:rsid w:val="00695B2E"/>
    <w:rsid w:val="0069617D"/>
    <w:rsid w:val="00696C23"/>
    <w:rsid w:val="00696C79"/>
    <w:rsid w:val="006A1E66"/>
    <w:rsid w:val="006A2BEC"/>
    <w:rsid w:val="006A3F30"/>
    <w:rsid w:val="006A4425"/>
    <w:rsid w:val="006A5578"/>
    <w:rsid w:val="006A725B"/>
    <w:rsid w:val="006A7E35"/>
    <w:rsid w:val="006B0652"/>
    <w:rsid w:val="006B0EB5"/>
    <w:rsid w:val="006B1497"/>
    <w:rsid w:val="006B1B86"/>
    <w:rsid w:val="006B273B"/>
    <w:rsid w:val="006B287F"/>
    <w:rsid w:val="006B38FB"/>
    <w:rsid w:val="006B43FE"/>
    <w:rsid w:val="006B4A53"/>
    <w:rsid w:val="006B4AD5"/>
    <w:rsid w:val="006B65B4"/>
    <w:rsid w:val="006B6BE5"/>
    <w:rsid w:val="006B6BF6"/>
    <w:rsid w:val="006B6D2D"/>
    <w:rsid w:val="006B745E"/>
    <w:rsid w:val="006C1CDE"/>
    <w:rsid w:val="006C24C8"/>
    <w:rsid w:val="006C4F23"/>
    <w:rsid w:val="006C60D1"/>
    <w:rsid w:val="006C6539"/>
    <w:rsid w:val="006C7668"/>
    <w:rsid w:val="006D0F03"/>
    <w:rsid w:val="006D1241"/>
    <w:rsid w:val="006D37E6"/>
    <w:rsid w:val="006D4EF2"/>
    <w:rsid w:val="006D4FA5"/>
    <w:rsid w:val="006D5F3C"/>
    <w:rsid w:val="006D674E"/>
    <w:rsid w:val="006D68D9"/>
    <w:rsid w:val="006D6E55"/>
    <w:rsid w:val="006E0552"/>
    <w:rsid w:val="006E0F90"/>
    <w:rsid w:val="006E0FCB"/>
    <w:rsid w:val="006E137F"/>
    <w:rsid w:val="006E173B"/>
    <w:rsid w:val="006E213D"/>
    <w:rsid w:val="006E284C"/>
    <w:rsid w:val="006E2AD6"/>
    <w:rsid w:val="006E399E"/>
    <w:rsid w:val="006E3B2F"/>
    <w:rsid w:val="006E3FCE"/>
    <w:rsid w:val="006E480B"/>
    <w:rsid w:val="006E5A83"/>
    <w:rsid w:val="006E5B08"/>
    <w:rsid w:val="006E5DF2"/>
    <w:rsid w:val="006E5FB0"/>
    <w:rsid w:val="006F148B"/>
    <w:rsid w:val="006F19A9"/>
    <w:rsid w:val="006F2371"/>
    <w:rsid w:val="006F240B"/>
    <w:rsid w:val="006F2BD6"/>
    <w:rsid w:val="006F2D3D"/>
    <w:rsid w:val="006F30FD"/>
    <w:rsid w:val="006F4A2A"/>
    <w:rsid w:val="006F6A6F"/>
    <w:rsid w:val="00700875"/>
    <w:rsid w:val="00701F52"/>
    <w:rsid w:val="00702050"/>
    <w:rsid w:val="00702C1A"/>
    <w:rsid w:val="00703007"/>
    <w:rsid w:val="00703216"/>
    <w:rsid w:val="00704722"/>
    <w:rsid w:val="0070499A"/>
    <w:rsid w:val="00704D2B"/>
    <w:rsid w:val="00705067"/>
    <w:rsid w:val="0070556A"/>
    <w:rsid w:val="007064FE"/>
    <w:rsid w:val="00706551"/>
    <w:rsid w:val="00706696"/>
    <w:rsid w:val="00706F05"/>
    <w:rsid w:val="00707874"/>
    <w:rsid w:val="00710E5D"/>
    <w:rsid w:val="0071161C"/>
    <w:rsid w:val="007125EF"/>
    <w:rsid w:val="00712671"/>
    <w:rsid w:val="00713402"/>
    <w:rsid w:val="007138C8"/>
    <w:rsid w:val="0071424D"/>
    <w:rsid w:val="0071496D"/>
    <w:rsid w:val="00714B7D"/>
    <w:rsid w:val="00716399"/>
    <w:rsid w:val="00716727"/>
    <w:rsid w:val="00716FD1"/>
    <w:rsid w:val="0071757A"/>
    <w:rsid w:val="007175C9"/>
    <w:rsid w:val="00717943"/>
    <w:rsid w:val="00717D8A"/>
    <w:rsid w:val="0072351D"/>
    <w:rsid w:val="00723B3E"/>
    <w:rsid w:val="0072412F"/>
    <w:rsid w:val="00726596"/>
    <w:rsid w:val="007269C7"/>
    <w:rsid w:val="00726A72"/>
    <w:rsid w:val="00727553"/>
    <w:rsid w:val="0073076E"/>
    <w:rsid w:val="00730872"/>
    <w:rsid w:val="00731D96"/>
    <w:rsid w:val="00731EAC"/>
    <w:rsid w:val="0073288E"/>
    <w:rsid w:val="00732EE1"/>
    <w:rsid w:val="007335DD"/>
    <w:rsid w:val="00733FBE"/>
    <w:rsid w:val="00734941"/>
    <w:rsid w:val="007366D8"/>
    <w:rsid w:val="00736A2F"/>
    <w:rsid w:val="00737455"/>
    <w:rsid w:val="00741A4A"/>
    <w:rsid w:val="00742C09"/>
    <w:rsid w:val="00743A7D"/>
    <w:rsid w:val="007447B4"/>
    <w:rsid w:val="007448B2"/>
    <w:rsid w:val="00744C13"/>
    <w:rsid w:val="00745116"/>
    <w:rsid w:val="00745A84"/>
    <w:rsid w:val="007473D1"/>
    <w:rsid w:val="00747E4A"/>
    <w:rsid w:val="0075094D"/>
    <w:rsid w:val="00750A62"/>
    <w:rsid w:val="00750AD4"/>
    <w:rsid w:val="00751E8F"/>
    <w:rsid w:val="0075206A"/>
    <w:rsid w:val="00753063"/>
    <w:rsid w:val="0075330A"/>
    <w:rsid w:val="00754C82"/>
    <w:rsid w:val="00754F31"/>
    <w:rsid w:val="007550E4"/>
    <w:rsid w:val="0075520F"/>
    <w:rsid w:val="00756E2E"/>
    <w:rsid w:val="00760565"/>
    <w:rsid w:val="007623EC"/>
    <w:rsid w:val="00762969"/>
    <w:rsid w:val="00763292"/>
    <w:rsid w:val="0076368D"/>
    <w:rsid w:val="00763EC7"/>
    <w:rsid w:val="00764059"/>
    <w:rsid w:val="0076698C"/>
    <w:rsid w:val="00766C13"/>
    <w:rsid w:val="00766D26"/>
    <w:rsid w:val="00770BE2"/>
    <w:rsid w:val="00770C67"/>
    <w:rsid w:val="00770D95"/>
    <w:rsid w:val="00771B4B"/>
    <w:rsid w:val="00772821"/>
    <w:rsid w:val="007730D7"/>
    <w:rsid w:val="0077395D"/>
    <w:rsid w:val="0077444C"/>
    <w:rsid w:val="007759C7"/>
    <w:rsid w:val="007770C1"/>
    <w:rsid w:val="0078007C"/>
    <w:rsid w:val="007808DE"/>
    <w:rsid w:val="00780D2B"/>
    <w:rsid w:val="00780E83"/>
    <w:rsid w:val="00781156"/>
    <w:rsid w:val="00781E01"/>
    <w:rsid w:val="007844A0"/>
    <w:rsid w:val="00785E15"/>
    <w:rsid w:val="007862EC"/>
    <w:rsid w:val="007873A0"/>
    <w:rsid w:val="00787ECE"/>
    <w:rsid w:val="00787F62"/>
    <w:rsid w:val="0079038F"/>
    <w:rsid w:val="00791D01"/>
    <w:rsid w:val="0079230C"/>
    <w:rsid w:val="007927FC"/>
    <w:rsid w:val="00792825"/>
    <w:rsid w:val="00792BAC"/>
    <w:rsid w:val="007937BE"/>
    <w:rsid w:val="007943E4"/>
    <w:rsid w:val="0079455D"/>
    <w:rsid w:val="00794674"/>
    <w:rsid w:val="007950B8"/>
    <w:rsid w:val="007954A1"/>
    <w:rsid w:val="00795908"/>
    <w:rsid w:val="00796B47"/>
    <w:rsid w:val="00797478"/>
    <w:rsid w:val="00797CD3"/>
    <w:rsid w:val="007A088C"/>
    <w:rsid w:val="007A2312"/>
    <w:rsid w:val="007A27F0"/>
    <w:rsid w:val="007A2837"/>
    <w:rsid w:val="007A28EB"/>
    <w:rsid w:val="007A3409"/>
    <w:rsid w:val="007A3843"/>
    <w:rsid w:val="007A38B8"/>
    <w:rsid w:val="007A38BA"/>
    <w:rsid w:val="007A3913"/>
    <w:rsid w:val="007A3A82"/>
    <w:rsid w:val="007A476F"/>
    <w:rsid w:val="007A543F"/>
    <w:rsid w:val="007A69E1"/>
    <w:rsid w:val="007A7B93"/>
    <w:rsid w:val="007A7CBF"/>
    <w:rsid w:val="007B135F"/>
    <w:rsid w:val="007B1A69"/>
    <w:rsid w:val="007B21CE"/>
    <w:rsid w:val="007B36AD"/>
    <w:rsid w:val="007B49C4"/>
    <w:rsid w:val="007B4AE3"/>
    <w:rsid w:val="007B5A01"/>
    <w:rsid w:val="007B5C33"/>
    <w:rsid w:val="007B5E40"/>
    <w:rsid w:val="007C151D"/>
    <w:rsid w:val="007C22D2"/>
    <w:rsid w:val="007C3973"/>
    <w:rsid w:val="007C487C"/>
    <w:rsid w:val="007C5980"/>
    <w:rsid w:val="007C65B1"/>
    <w:rsid w:val="007C6741"/>
    <w:rsid w:val="007C6C93"/>
    <w:rsid w:val="007C7C83"/>
    <w:rsid w:val="007D0BCA"/>
    <w:rsid w:val="007D1D1E"/>
    <w:rsid w:val="007D1D82"/>
    <w:rsid w:val="007D2AC1"/>
    <w:rsid w:val="007D2E10"/>
    <w:rsid w:val="007D3588"/>
    <w:rsid w:val="007D3897"/>
    <w:rsid w:val="007D4CFD"/>
    <w:rsid w:val="007D5CF2"/>
    <w:rsid w:val="007D63E7"/>
    <w:rsid w:val="007D7072"/>
    <w:rsid w:val="007D7FB7"/>
    <w:rsid w:val="007E011D"/>
    <w:rsid w:val="007E08E5"/>
    <w:rsid w:val="007E1482"/>
    <w:rsid w:val="007E29E3"/>
    <w:rsid w:val="007E3E33"/>
    <w:rsid w:val="007E465F"/>
    <w:rsid w:val="007E48FA"/>
    <w:rsid w:val="007E5090"/>
    <w:rsid w:val="007E570F"/>
    <w:rsid w:val="007E63DF"/>
    <w:rsid w:val="007E79C5"/>
    <w:rsid w:val="007E7A35"/>
    <w:rsid w:val="007E7F42"/>
    <w:rsid w:val="007F01F9"/>
    <w:rsid w:val="007F0C54"/>
    <w:rsid w:val="007F13A7"/>
    <w:rsid w:val="007F1E02"/>
    <w:rsid w:val="007F28DC"/>
    <w:rsid w:val="007F2D0B"/>
    <w:rsid w:val="007F34CE"/>
    <w:rsid w:val="007F3880"/>
    <w:rsid w:val="007F3E80"/>
    <w:rsid w:val="007F4B19"/>
    <w:rsid w:val="007F5873"/>
    <w:rsid w:val="007F5A23"/>
    <w:rsid w:val="007F5AFC"/>
    <w:rsid w:val="007F6B11"/>
    <w:rsid w:val="007F7279"/>
    <w:rsid w:val="008002F3"/>
    <w:rsid w:val="00800728"/>
    <w:rsid w:val="00801567"/>
    <w:rsid w:val="00802269"/>
    <w:rsid w:val="00802B16"/>
    <w:rsid w:val="00803EB7"/>
    <w:rsid w:val="00804369"/>
    <w:rsid w:val="00804700"/>
    <w:rsid w:val="00804728"/>
    <w:rsid w:val="0080656C"/>
    <w:rsid w:val="00806AF7"/>
    <w:rsid w:val="00806FB3"/>
    <w:rsid w:val="00811971"/>
    <w:rsid w:val="008128B7"/>
    <w:rsid w:val="00812A17"/>
    <w:rsid w:val="00812A69"/>
    <w:rsid w:val="008135DD"/>
    <w:rsid w:val="00813AB6"/>
    <w:rsid w:val="00813B73"/>
    <w:rsid w:val="00813F7F"/>
    <w:rsid w:val="00814262"/>
    <w:rsid w:val="0081427C"/>
    <w:rsid w:val="0081499E"/>
    <w:rsid w:val="008149C8"/>
    <w:rsid w:val="00814CCC"/>
    <w:rsid w:val="008150A2"/>
    <w:rsid w:val="008169D6"/>
    <w:rsid w:val="00816E95"/>
    <w:rsid w:val="00817151"/>
    <w:rsid w:val="00817656"/>
    <w:rsid w:val="00817B28"/>
    <w:rsid w:val="0082038D"/>
    <w:rsid w:val="00820A04"/>
    <w:rsid w:val="00821C49"/>
    <w:rsid w:val="008234B8"/>
    <w:rsid w:val="00823C1A"/>
    <w:rsid w:val="008242FC"/>
    <w:rsid w:val="0082488F"/>
    <w:rsid w:val="00826E7C"/>
    <w:rsid w:val="00827B06"/>
    <w:rsid w:val="00831309"/>
    <w:rsid w:val="0083198E"/>
    <w:rsid w:val="00835A63"/>
    <w:rsid w:val="00835D0A"/>
    <w:rsid w:val="00836D24"/>
    <w:rsid w:val="008370C1"/>
    <w:rsid w:val="00837CD3"/>
    <w:rsid w:val="00840CB0"/>
    <w:rsid w:val="00841FCB"/>
    <w:rsid w:val="0084368B"/>
    <w:rsid w:val="00844039"/>
    <w:rsid w:val="0084411D"/>
    <w:rsid w:val="008449F5"/>
    <w:rsid w:val="00844A31"/>
    <w:rsid w:val="00845296"/>
    <w:rsid w:val="0084553A"/>
    <w:rsid w:val="00845603"/>
    <w:rsid w:val="00845F60"/>
    <w:rsid w:val="008476D4"/>
    <w:rsid w:val="00847D99"/>
    <w:rsid w:val="008513D7"/>
    <w:rsid w:val="008536F4"/>
    <w:rsid w:val="00853D9C"/>
    <w:rsid w:val="00854471"/>
    <w:rsid w:val="008562BC"/>
    <w:rsid w:val="008564BD"/>
    <w:rsid w:val="008564E4"/>
    <w:rsid w:val="00856899"/>
    <w:rsid w:val="008572E5"/>
    <w:rsid w:val="008579AA"/>
    <w:rsid w:val="00857FBD"/>
    <w:rsid w:val="00860AAA"/>
    <w:rsid w:val="00862C65"/>
    <w:rsid w:val="00863056"/>
    <w:rsid w:val="00863525"/>
    <w:rsid w:val="0086483D"/>
    <w:rsid w:val="00864A4B"/>
    <w:rsid w:val="00865F51"/>
    <w:rsid w:val="008662E0"/>
    <w:rsid w:val="008664A7"/>
    <w:rsid w:val="00867588"/>
    <w:rsid w:val="00867872"/>
    <w:rsid w:val="00867ACA"/>
    <w:rsid w:val="008707F6"/>
    <w:rsid w:val="0087116B"/>
    <w:rsid w:val="00871F14"/>
    <w:rsid w:val="00872D31"/>
    <w:rsid w:val="008734DE"/>
    <w:rsid w:val="00873D71"/>
    <w:rsid w:val="008743F9"/>
    <w:rsid w:val="00874A13"/>
    <w:rsid w:val="00874CAD"/>
    <w:rsid w:val="0087747E"/>
    <w:rsid w:val="008775A2"/>
    <w:rsid w:val="00880087"/>
    <w:rsid w:val="00880B3B"/>
    <w:rsid w:val="008811C4"/>
    <w:rsid w:val="008811E6"/>
    <w:rsid w:val="0088193E"/>
    <w:rsid w:val="00881A20"/>
    <w:rsid w:val="00882A5A"/>
    <w:rsid w:val="00882BCE"/>
    <w:rsid w:val="00883090"/>
    <w:rsid w:val="008833DA"/>
    <w:rsid w:val="00883872"/>
    <w:rsid w:val="00883DA1"/>
    <w:rsid w:val="00884268"/>
    <w:rsid w:val="00885425"/>
    <w:rsid w:val="00885618"/>
    <w:rsid w:val="00885BBA"/>
    <w:rsid w:val="0088614E"/>
    <w:rsid w:val="00887145"/>
    <w:rsid w:val="00887C48"/>
    <w:rsid w:val="00891246"/>
    <w:rsid w:val="00892AE5"/>
    <w:rsid w:val="00892DBD"/>
    <w:rsid w:val="00894DC4"/>
    <w:rsid w:val="00894FB4"/>
    <w:rsid w:val="00896635"/>
    <w:rsid w:val="00896647"/>
    <w:rsid w:val="008A122A"/>
    <w:rsid w:val="008A1A66"/>
    <w:rsid w:val="008A24E2"/>
    <w:rsid w:val="008A2CA7"/>
    <w:rsid w:val="008A2E87"/>
    <w:rsid w:val="008A43FA"/>
    <w:rsid w:val="008A44A5"/>
    <w:rsid w:val="008A5EF6"/>
    <w:rsid w:val="008A6A09"/>
    <w:rsid w:val="008A6A69"/>
    <w:rsid w:val="008A77ED"/>
    <w:rsid w:val="008A78D1"/>
    <w:rsid w:val="008B074B"/>
    <w:rsid w:val="008B0E13"/>
    <w:rsid w:val="008B0EAD"/>
    <w:rsid w:val="008B1ACA"/>
    <w:rsid w:val="008B2F05"/>
    <w:rsid w:val="008B3A1E"/>
    <w:rsid w:val="008B5211"/>
    <w:rsid w:val="008B61B8"/>
    <w:rsid w:val="008B6E57"/>
    <w:rsid w:val="008B7047"/>
    <w:rsid w:val="008B7329"/>
    <w:rsid w:val="008B75A1"/>
    <w:rsid w:val="008C038A"/>
    <w:rsid w:val="008C0412"/>
    <w:rsid w:val="008C23A2"/>
    <w:rsid w:val="008C28B8"/>
    <w:rsid w:val="008C2C94"/>
    <w:rsid w:val="008C31F9"/>
    <w:rsid w:val="008C3C3D"/>
    <w:rsid w:val="008C4126"/>
    <w:rsid w:val="008C4575"/>
    <w:rsid w:val="008C476B"/>
    <w:rsid w:val="008C4A2A"/>
    <w:rsid w:val="008C68B0"/>
    <w:rsid w:val="008C6C38"/>
    <w:rsid w:val="008C73BB"/>
    <w:rsid w:val="008D0CEA"/>
    <w:rsid w:val="008D15E0"/>
    <w:rsid w:val="008D1A0C"/>
    <w:rsid w:val="008D2107"/>
    <w:rsid w:val="008D2D0A"/>
    <w:rsid w:val="008D3710"/>
    <w:rsid w:val="008D3B34"/>
    <w:rsid w:val="008D3FA6"/>
    <w:rsid w:val="008D4348"/>
    <w:rsid w:val="008D45F6"/>
    <w:rsid w:val="008D470B"/>
    <w:rsid w:val="008D47F2"/>
    <w:rsid w:val="008D4C2B"/>
    <w:rsid w:val="008D4D76"/>
    <w:rsid w:val="008D5EA4"/>
    <w:rsid w:val="008D691E"/>
    <w:rsid w:val="008D6FAE"/>
    <w:rsid w:val="008D7779"/>
    <w:rsid w:val="008D7922"/>
    <w:rsid w:val="008D7985"/>
    <w:rsid w:val="008D7E4C"/>
    <w:rsid w:val="008E1AB5"/>
    <w:rsid w:val="008E2ECF"/>
    <w:rsid w:val="008E4AC7"/>
    <w:rsid w:val="008E4CA1"/>
    <w:rsid w:val="008E4F0A"/>
    <w:rsid w:val="008E5193"/>
    <w:rsid w:val="008E5BD8"/>
    <w:rsid w:val="008E6075"/>
    <w:rsid w:val="008E7E47"/>
    <w:rsid w:val="008F0268"/>
    <w:rsid w:val="008F0A68"/>
    <w:rsid w:val="008F0F76"/>
    <w:rsid w:val="008F18DC"/>
    <w:rsid w:val="008F25A0"/>
    <w:rsid w:val="008F3B6E"/>
    <w:rsid w:val="008F41F1"/>
    <w:rsid w:val="008F474A"/>
    <w:rsid w:val="008F4B8A"/>
    <w:rsid w:val="008F57F6"/>
    <w:rsid w:val="008F68F4"/>
    <w:rsid w:val="008F6DAF"/>
    <w:rsid w:val="009002E2"/>
    <w:rsid w:val="00900E76"/>
    <w:rsid w:val="009021FD"/>
    <w:rsid w:val="00902402"/>
    <w:rsid w:val="009030A6"/>
    <w:rsid w:val="0090336C"/>
    <w:rsid w:val="0090394D"/>
    <w:rsid w:val="00904534"/>
    <w:rsid w:val="0090476B"/>
    <w:rsid w:val="0090476F"/>
    <w:rsid w:val="00904DB7"/>
    <w:rsid w:val="0090651A"/>
    <w:rsid w:val="0090690C"/>
    <w:rsid w:val="0090766F"/>
    <w:rsid w:val="0091052C"/>
    <w:rsid w:val="009114B6"/>
    <w:rsid w:val="00913013"/>
    <w:rsid w:val="00913484"/>
    <w:rsid w:val="00913993"/>
    <w:rsid w:val="00915D75"/>
    <w:rsid w:val="009163B6"/>
    <w:rsid w:val="00917989"/>
    <w:rsid w:val="00920FA8"/>
    <w:rsid w:val="0092108A"/>
    <w:rsid w:val="0092137D"/>
    <w:rsid w:val="0092164B"/>
    <w:rsid w:val="0092164F"/>
    <w:rsid w:val="0092216A"/>
    <w:rsid w:val="009225CA"/>
    <w:rsid w:val="00922E37"/>
    <w:rsid w:val="00923E2F"/>
    <w:rsid w:val="00924270"/>
    <w:rsid w:val="00924AEE"/>
    <w:rsid w:val="009258D0"/>
    <w:rsid w:val="009259EE"/>
    <w:rsid w:val="009318B0"/>
    <w:rsid w:val="0093211D"/>
    <w:rsid w:val="009326CC"/>
    <w:rsid w:val="00932A3F"/>
    <w:rsid w:val="00933B5A"/>
    <w:rsid w:val="00933BC1"/>
    <w:rsid w:val="00934636"/>
    <w:rsid w:val="00934AC0"/>
    <w:rsid w:val="00935015"/>
    <w:rsid w:val="009354B7"/>
    <w:rsid w:val="00935C78"/>
    <w:rsid w:val="00937064"/>
    <w:rsid w:val="009375B4"/>
    <w:rsid w:val="0094059C"/>
    <w:rsid w:val="009405C5"/>
    <w:rsid w:val="009411AE"/>
    <w:rsid w:val="00942761"/>
    <w:rsid w:val="00942899"/>
    <w:rsid w:val="00942D34"/>
    <w:rsid w:val="009434C1"/>
    <w:rsid w:val="00943DFE"/>
    <w:rsid w:val="00943E54"/>
    <w:rsid w:val="00944357"/>
    <w:rsid w:val="00944E36"/>
    <w:rsid w:val="0094551E"/>
    <w:rsid w:val="00945B96"/>
    <w:rsid w:val="00947772"/>
    <w:rsid w:val="00947FC2"/>
    <w:rsid w:val="009514B0"/>
    <w:rsid w:val="0095166A"/>
    <w:rsid w:val="00954965"/>
    <w:rsid w:val="00955A52"/>
    <w:rsid w:val="00955E73"/>
    <w:rsid w:val="00956622"/>
    <w:rsid w:val="009566CD"/>
    <w:rsid w:val="0095681C"/>
    <w:rsid w:val="00956C93"/>
    <w:rsid w:val="009572E3"/>
    <w:rsid w:val="00957746"/>
    <w:rsid w:val="0096077A"/>
    <w:rsid w:val="0096113A"/>
    <w:rsid w:val="0096138B"/>
    <w:rsid w:val="00961820"/>
    <w:rsid w:val="00961893"/>
    <w:rsid w:val="0096353C"/>
    <w:rsid w:val="00963784"/>
    <w:rsid w:val="00964100"/>
    <w:rsid w:val="009648DB"/>
    <w:rsid w:val="00964BAA"/>
    <w:rsid w:val="00964E55"/>
    <w:rsid w:val="00964FDE"/>
    <w:rsid w:val="00965B0C"/>
    <w:rsid w:val="009664A7"/>
    <w:rsid w:val="009668D3"/>
    <w:rsid w:val="00966A65"/>
    <w:rsid w:val="00970485"/>
    <w:rsid w:val="00970F8C"/>
    <w:rsid w:val="00971080"/>
    <w:rsid w:val="00971662"/>
    <w:rsid w:val="00973582"/>
    <w:rsid w:val="00975187"/>
    <w:rsid w:val="00975CC1"/>
    <w:rsid w:val="009766AC"/>
    <w:rsid w:val="00976DF6"/>
    <w:rsid w:val="009770E4"/>
    <w:rsid w:val="009772BC"/>
    <w:rsid w:val="0097785E"/>
    <w:rsid w:val="00980287"/>
    <w:rsid w:val="00980907"/>
    <w:rsid w:val="009809D5"/>
    <w:rsid w:val="00980F59"/>
    <w:rsid w:val="00981191"/>
    <w:rsid w:val="00981A5C"/>
    <w:rsid w:val="0098203A"/>
    <w:rsid w:val="00983876"/>
    <w:rsid w:val="00983C6C"/>
    <w:rsid w:val="0098675F"/>
    <w:rsid w:val="00986ACB"/>
    <w:rsid w:val="009876D7"/>
    <w:rsid w:val="00987986"/>
    <w:rsid w:val="00990205"/>
    <w:rsid w:val="009904B1"/>
    <w:rsid w:val="00991BCD"/>
    <w:rsid w:val="00991F58"/>
    <w:rsid w:val="009923EC"/>
    <w:rsid w:val="0099241C"/>
    <w:rsid w:val="00992716"/>
    <w:rsid w:val="00992943"/>
    <w:rsid w:val="009931ED"/>
    <w:rsid w:val="00993349"/>
    <w:rsid w:val="00993362"/>
    <w:rsid w:val="0099341F"/>
    <w:rsid w:val="009934F7"/>
    <w:rsid w:val="009948A0"/>
    <w:rsid w:val="00995183"/>
    <w:rsid w:val="0099545B"/>
    <w:rsid w:val="009955D3"/>
    <w:rsid w:val="009964B0"/>
    <w:rsid w:val="0099664E"/>
    <w:rsid w:val="009967AC"/>
    <w:rsid w:val="0099733F"/>
    <w:rsid w:val="00997A92"/>
    <w:rsid w:val="009A0B71"/>
    <w:rsid w:val="009A152C"/>
    <w:rsid w:val="009A2887"/>
    <w:rsid w:val="009A32DC"/>
    <w:rsid w:val="009A3694"/>
    <w:rsid w:val="009A420E"/>
    <w:rsid w:val="009A773D"/>
    <w:rsid w:val="009A7D61"/>
    <w:rsid w:val="009A7D70"/>
    <w:rsid w:val="009A7DAD"/>
    <w:rsid w:val="009B0B58"/>
    <w:rsid w:val="009B1013"/>
    <w:rsid w:val="009B13E3"/>
    <w:rsid w:val="009B1B34"/>
    <w:rsid w:val="009B31A6"/>
    <w:rsid w:val="009B4F92"/>
    <w:rsid w:val="009B500B"/>
    <w:rsid w:val="009B58CB"/>
    <w:rsid w:val="009B5A3B"/>
    <w:rsid w:val="009B64AC"/>
    <w:rsid w:val="009B73C6"/>
    <w:rsid w:val="009B76D6"/>
    <w:rsid w:val="009B7997"/>
    <w:rsid w:val="009B79A6"/>
    <w:rsid w:val="009C03A8"/>
    <w:rsid w:val="009C0B05"/>
    <w:rsid w:val="009C0F4C"/>
    <w:rsid w:val="009C15CA"/>
    <w:rsid w:val="009C1CA1"/>
    <w:rsid w:val="009C2D95"/>
    <w:rsid w:val="009C3233"/>
    <w:rsid w:val="009C48D5"/>
    <w:rsid w:val="009C4EC7"/>
    <w:rsid w:val="009C5C9D"/>
    <w:rsid w:val="009C7264"/>
    <w:rsid w:val="009D0279"/>
    <w:rsid w:val="009D0ED0"/>
    <w:rsid w:val="009D1A1B"/>
    <w:rsid w:val="009D1D45"/>
    <w:rsid w:val="009D1F19"/>
    <w:rsid w:val="009D297D"/>
    <w:rsid w:val="009D3065"/>
    <w:rsid w:val="009D3CCF"/>
    <w:rsid w:val="009D4179"/>
    <w:rsid w:val="009D5E47"/>
    <w:rsid w:val="009D6E59"/>
    <w:rsid w:val="009D6FC0"/>
    <w:rsid w:val="009D7111"/>
    <w:rsid w:val="009D78FA"/>
    <w:rsid w:val="009D7C17"/>
    <w:rsid w:val="009E0043"/>
    <w:rsid w:val="009E0365"/>
    <w:rsid w:val="009E05C6"/>
    <w:rsid w:val="009E08D0"/>
    <w:rsid w:val="009E34A4"/>
    <w:rsid w:val="009E3595"/>
    <w:rsid w:val="009E360D"/>
    <w:rsid w:val="009E3B32"/>
    <w:rsid w:val="009E418E"/>
    <w:rsid w:val="009E4BD3"/>
    <w:rsid w:val="009E4C80"/>
    <w:rsid w:val="009E5DAC"/>
    <w:rsid w:val="009E6284"/>
    <w:rsid w:val="009F021D"/>
    <w:rsid w:val="009F0B2B"/>
    <w:rsid w:val="009F0EE7"/>
    <w:rsid w:val="009F1928"/>
    <w:rsid w:val="009F2DDF"/>
    <w:rsid w:val="009F3717"/>
    <w:rsid w:val="009F382A"/>
    <w:rsid w:val="009F49FE"/>
    <w:rsid w:val="009F51F5"/>
    <w:rsid w:val="009F5CBE"/>
    <w:rsid w:val="009F5D61"/>
    <w:rsid w:val="009F5E21"/>
    <w:rsid w:val="009F73A0"/>
    <w:rsid w:val="009F75F0"/>
    <w:rsid w:val="009F779C"/>
    <w:rsid w:val="00A0092C"/>
    <w:rsid w:val="00A01397"/>
    <w:rsid w:val="00A01A7F"/>
    <w:rsid w:val="00A029F7"/>
    <w:rsid w:val="00A029FE"/>
    <w:rsid w:val="00A05315"/>
    <w:rsid w:val="00A062D2"/>
    <w:rsid w:val="00A07674"/>
    <w:rsid w:val="00A11AF9"/>
    <w:rsid w:val="00A11CB6"/>
    <w:rsid w:val="00A12284"/>
    <w:rsid w:val="00A123F5"/>
    <w:rsid w:val="00A13224"/>
    <w:rsid w:val="00A132E6"/>
    <w:rsid w:val="00A1341B"/>
    <w:rsid w:val="00A13958"/>
    <w:rsid w:val="00A14B44"/>
    <w:rsid w:val="00A14D33"/>
    <w:rsid w:val="00A15DAA"/>
    <w:rsid w:val="00A168D7"/>
    <w:rsid w:val="00A17487"/>
    <w:rsid w:val="00A17544"/>
    <w:rsid w:val="00A1770B"/>
    <w:rsid w:val="00A21C89"/>
    <w:rsid w:val="00A228B0"/>
    <w:rsid w:val="00A250D0"/>
    <w:rsid w:val="00A259DD"/>
    <w:rsid w:val="00A304A5"/>
    <w:rsid w:val="00A307F3"/>
    <w:rsid w:val="00A30FC5"/>
    <w:rsid w:val="00A30FC8"/>
    <w:rsid w:val="00A3164B"/>
    <w:rsid w:val="00A33002"/>
    <w:rsid w:val="00A40CC8"/>
    <w:rsid w:val="00A4204F"/>
    <w:rsid w:val="00A432A2"/>
    <w:rsid w:val="00A4332F"/>
    <w:rsid w:val="00A43476"/>
    <w:rsid w:val="00A43B70"/>
    <w:rsid w:val="00A44AC3"/>
    <w:rsid w:val="00A45193"/>
    <w:rsid w:val="00A459A4"/>
    <w:rsid w:val="00A46B2F"/>
    <w:rsid w:val="00A470EA"/>
    <w:rsid w:val="00A474A7"/>
    <w:rsid w:val="00A50CF1"/>
    <w:rsid w:val="00A51711"/>
    <w:rsid w:val="00A517E9"/>
    <w:rsid w:val="00A51FC1"/>
    <w:rsid w:val="00A540E0"/>
    <w:rsid w:val="00A540EB"/>
    <w:rsid w:val="00A557DA"/>
    <w:rsid w:val="00A55B9A"/>
    <w:rsid w:val="00A56661"/>
    <w:rsid w:val="00A576E4"/>
    <w:rsid w:val="00A57BA6"/>
    <w:rsid w:val="00A60058"/>
    <w:rsid w:val="00A60B20"/>
    <w:rsid w:val="00A633E0"/>
    <w:rsid w:val="00A63E57"/>
    <w:rsid w:val="00A64851"/>
    <w:rsid w:val="00A6502A"/>
    <w:rsid w:val="00A652B8"/>
    <w:rsid w:val="00A65C5A"/>
    <w:rsid w:val="00A66E81"/>
    <w:rsid w:val="00A67826"/>
    <w:rsid w:val="00A67CDB"/>
    <w:rsid w:val="00A706C9"/>
    <w:rsid w:val="00A709CB"/>
    <w:rsid w:val="00A70ACB"/>
    <w:rsid w:val="00A70FAC"/>
    <w:rsid w:val="00A71943"/>
    <w:rsid w:val="00A7293A"/>
    <w:rsid w:val="00A73599"/>
    <w:rsid w:val="00A74D8F"/>
    <w:rsid w:val="00A74FB9"/>
    <w:rsid w:val="00A75B57"/>
    <w:rsid w:val="00A8198D"/>
    <w:rsid w:val="00A81B18"/>
    <w:rsid w:val="00A81BBD"/>
    <w:rsid w:val="00A82854"/>
    <w:rsid w:val="00A82C09"/>
    <w:rsid w:val="00A83413"/>
    <w:rsid w:val="00A84373"/>
    <w:rsid w:val="00A84873"/>
    <w:rsid w:val="00A848BC"/>
    <w:rsid w:val="00A84AE3"/>
    <w:rsid w:val="00A86DFF"/>
    <w:rsid w:val="00A9069D"/>
    <w:rsid w:val="00A91397"/>
    <w:rsid w:val="00A92DBF"/>
    <w:rsid w:val="00A9388C"/>
    <w:rsid w:val="00A93C98"/>
    <w:rsid w:val="00A94163"/>
    <w:rsid w:val="00A94BD7"/>
    <w:rsid w:val="00A971CF"/>
    <w:rsid w:val="00AA001C"/>
    <w:rsid w:val="00AA1E36"/>
    <w:rsid w:val="00AA234D"/>
    <w:rsid w:val="00AA2C6C"/>
    <w:rsid w:val="00AA436F"/>
    <w:rsid w:val="00AA521D"/>
    <w:rsid w:val="00AA5AE3"/>
    <w:rsid w:val="00AA7D38"/>
    <w:rsid w:val="00AB0D14"/>
    <w:rsid w:val="00AB0D95"/>
    <w:rsid w:val="00AB1E7D"/>
    <w:rsid w:val="00AB1E9B"/>
    <w:rsid w:val="00AB24BF"/>
    <w:rsid w:val="00AB298E"/>
    <w:rsid w:val="00AB4349"/>
    <w:rsid w:val="00AB4E08"/>
    <w:rsid w:val="00AB4E11"/>
    <w:rsid w:val="00AB769C"/>
    <w:rsid w:val="00AC2111"/>
    <w:rsid w:val="00AC3803"/>
    <w:rsid w:val="00AC4071"/>
    <w:rsid w:val="00AC4453"/>
    <w:rsid w:val="00AC641B"/>
    <w:rsid w:val="00AC6BC5"/>
    <w:rsid w:val="00AC716A"/>
    <w:rsid w:val="00AD1664"/>
    <w:rsid w:val="00AD1760"/>
    <w:rsid w:val="00AD1A9B"/>
    <w:rsid w:val="00AD1F0F"/>
    <w:rsid w:val="00AD2387"/>
    <w:rsid w:val="00AD269D"/>
    <w:rsid w:val="00AD2B67"/>
    <w:rsid w:val="00AD2B69"/>
    <w:rsid w:val="00AD3047"/>
    <w:rsid w:val="00AD3593"/>
    <w:rsid w:val="00AD4111"/>
    <w:rsid w:val="00AD4EB8"/>
    <w:rsid w:val="00AD510E"/>
    <w:rsid w:val="00AE001D"/>
    <w:rsid w:val="00AE024C"/>
    <w:rsid w:val="00AE05E2"/>
    <w:rsid w:val="00AE09CB"/>
    <w:rsid w:val="00AE134C"/>
    <w:rsid w:val="00AE1781"/>
    <w:rsid w:val="00AE21FF"/>
    <w:rsid w:val="00AE257E"/>
    <w:rsid w:val="00AE30F6"/>
    <w:rsid w:val="00AE32B0"/>
    <w:rsid w:val="00AE3C15"/>
    <w:rsid w:val="00AE4949"/>
    <w:rsid w:val="00AE52DA"/>
    <w:rsid w:val="00AE548F"/>
    <w:rsid w:val="00AE59CA"/>
    <w:rsid w:val="00AE62DC"/>
    <w:rsid w:val="00AE6454"/>
    <w:rsid w:val="00AE6601"/>
    <w:rsid w:val="00AE6FEE"/>
    <w:rsid w:val="00AE78BA"/>
    <w:rsid w:val="00AE7CC4"/>
    <w:rsid w:val="00AF0130"/>
    <w:rsid w:val="00AF0224"/>
    <w:rsid w:val="00AF0517"/>
    <w:rsid w:val="00AF0937"/>
    <w:rsid w:val="00AF0F25"/>
    <w:rsid w:val="00AF1B7A"/>
    <w:rsid w:val="00AF27B8"/>
    <w:rsid w:val="00AF2C6A"/>
    <w:rsid w:val="00AF3D83"/>
    <w:rsid w:val="00AF485B"/>
    <w:rsid w:val="00AF56CB"/>
    <w:rsid w:val="00AF5B6A"/>
    <w:rsid w:val="00AF6967"/>
    <w:rsid w:val="00AF6E71"/>
    <w:rsid w:val="00AF6FBC"/>
    <w:rsid w:val="00AF77C3"/>
    <w:rsid w:val="00B00956"/>
    <w:rsid w:val="00B00AC8"/>
    <w:rsid w:val="00B012C1"/>
    <w:rsid w:val="00B017F0"/>
    <w:rsid w:val="00B036F7"/>
    <w:rsid w:val="00B038A3"/>
    <w:rsid w:val="00B04C54"/>
    <w:rsid w:val="00B05786"/>
    <w:rsid w:val="00B05A34"/>
    <w:rsid w:val="00B060E7"/>
    <w:rsid w:val="00B060EA"/>
    <w:rsid w:val="00B0685F"/>
    <w:rsid w:val="00B06A7C"/>
    <w:rsid w:val="00B07735"/>
    <w:rsid w:val="00B109CE"/>
    <w:rsid w:val="00B11446"/>
    <w:rsid w:val="00B12A81"/>
    <w:rsid w:val="00B132C2"/>
    <w:rsid w:val="00B15416"/>
    <w:rsid w:val="00B15C6E"/>
    <w:rsid w:val="00B162A2"/>
    <w:rsid w:val="00B20834"/>
    <w:rsid w:val="00B2085C"/>
    <w:rsid w:val="00B21BE5"/>
    <w:rsid w:val="00B227A6"/>
    <w:rsid w:val="00B2345D"/>
    <w:rsid w:val="00B244D3"/>
    <w:rsid w:val="00B24631"/>
    <w:rsid w:val="00B24F1F"/>
    <w:rsid w:val="00B252D4"/>
    <w:rsid w:val="00B26050"/>
    <w:rsid w:val="00B260CF"/>
    <w:rsid w:val="00B261F0"/>
    <w:rsid w:val="00B30928"/>
    <w:rsid w:val="00B30DC3"/>
    <w:rsid w:val="00B30F2D"/>
    <w:rsid w:val="00B31B41"/>
    <w:rsid w:val="00B31F51"/>
    <w:rsid w:val="00B324BA"/>
    <w:rsid w:val="00B3289D"/>
    <w:rsid w:val="00B32930"/>
    <w:rsid w:val="00B330D6"/>
    <w:rsid w:val="00B34FDE"/>
    <w:rsid w:val="00B3549F"/>
    <w:rsid w:val="00B364DF"/>
    <w:rsid w:val="00B40A3E"/>
    <w:rsid w:val="00B40B15"/>
    <w:rsid w:val="00B40E5B"/>
    <w:rsid w:val="00B410C9"/>
    <w:rsid w:val="00B416CA"/>
    <w:rsid w:val="00B41F66"/>
    <w:rsid w:val="00B424CA"/>
    <w:rsid w:val="00B42804"/>
    <w:rsid w:val="00B43938"/>
    <w:rsid w:val="00B4443A"/>
    <w:rsid w:val="00B45860"/>
    <w:rsid w:val="00B4595E"/>
    <w:rsid w:val="00B46DF1"/>
    <w:rsid w:val="00B50809"/>
    <w:rsid w:val="00B526B1"/>
    <w:rsid w:val="00B52B77"/>
    <w:rsid w:val="00B53C7F"/>
    <w:rsid w:val="00B5436E"/>
    <w:rsid w:val="00B5477D"/>
    <w:rsid w:val="00B54838"/>
    <w:rsid w:val="00B54CBD"/>
    <w:rsid w:val="00B54FCC"/>
    <w:rsid w:val="00B552B2"/>
    <w:rsid w:val="00B55E67"/>
    <w:rsid w:val="00B56764"/>
    <w:rsid w:val="00B612F1"/>
    <w:rsid w:val="00B614B7"/>
    <w:rsid w:val="00B61508"/>
    <w:rsid w:val="00B61994"/>
    <w:rsid w:val="00B61B89"/>
    <w:rsid w:val="00B64407"/>
    <w:rsid w:val="00B65397"/>
    <w:rsid w:val="00B653B0"/>
    <w:rsid w:val="00B65D63"/>
    <w:rsid w:val="00B66398"/>
    <w:rsid w:val="00B67CEB"/>
    <w:rsid w:val="00B705A0"/>
    <w:rsid w:val="00B71CF3"/>
    <w:rsid w:val="00B7244E"/>
    <w:rsid w:val="00B73077"/>
    <w:rsid w:val="00B73113"/>
    <w:rsid w:val="00B7414E"/>
    <w:rsid w:val="00B74816"/>
    <w:rsid w:val="00B75C4A"/>
    <w:rsid w:val="00B75E0D"/>
    <w:rsid w:val="00B75F26"/>
    <w:rsid w:val="00B770CD"/>
    <w:rsid w:val="00B77537"/>
    <w:rsid w:val="00B77F4C"/>
    <w:rsid w:val="00B80164"/>
    <w:rsid w:val="00B82C32"/>
    <w:rsid w:val="00B82D74"/>
    <w:rsid w:val="00B83143"/>
    <w:rsid w:val="00B8363C"/>
    <w:rsid w:val="00B8496D"/>
    <w:rsid w:val="00B86BE4"/>
    <w:rsid w:val="00B8708B"/>
    <w:rsid w:val="00B9066A"/>
    <w:rsid w:val="00B91025"/>
    <w:rsid w:val="00B926FD"/>
    <w:rsid w:val="00B92712"/>
    <w:rsid w:val="00B92979"/>
    <w:rsid w:val="00B94A64"/>
    <w:rsid w:val="00B9554E"/>
    <w:rsid w:val="00B95FB7"/>
    <w:rsid w:val="00B96546"/>
    <w:rsid w:val="00B972FB"/>
    <w:rsid w:val="00B9759E"/>
    <w:rsid w:val="00B977DD"/>
    <w:rsid w:val="00BA0220"/>
    <w:rsid w:val="00BA0846"/>
    <w:rsid w:val="00BA0CFF"/>
    <w:rsid w:val="00BA0DEB"/>
    <w:rsid w:val="00BA1B9C"/>
    <w:rsid w:val="00BA21DD"/>
    <w:rsid w:val="00BA4A83"/>
    <w:rsid w:val="00BA4B7C"/>
    <w:rsid w:val="00BA534B"/>
    <w:rsid w:val="00BA59D7"/>
    <w:rsid w:val="00BA5BCF"/>
    <w:rsid w:val="00BA5E98"/>
    <w:rsid w:val="00BA696A"/>
    <w:rsid w:val="00BA6CEF"/>
    <w:rsid w:val="00BA6D14"/>
    <w:rsid w:val="00BB02B6"/>
    <w:rsid w:val="00BB03B1"/>
    <w:rsid w:val="00BB07AE"/>
    <w:rsid w:val="00BB0EF0"/>
    <w:rsid w:val="00BB2B7E"/>
    <w:rsid w:val="00BB38C3"/>
    <w:rsid w:val="00BB415F"/>
    <w:rsid w:val="00BB518F"/>
    <w:rsid w:val="00BB5409"/>
    <w:rsid w:val="00BB5B10"/>
    <w:rsid w:val="00BB6520"/>
    <w:rsid w:val="00BB6ECD"/>
    <w:rsid w:val="00BB7153"/>
    <w:rsid w:val="00BC0A85"/>
    <w:rsid w:val="00BC0BDB"/>
    <w:rsid w:val="00BC2651"/>
    <w:rsid w:val="00BC283C"/>
    <w:rsid w:val="00BC2D11"/>
    <w:rsid w:val="00BC391F"/>
    <w:rsid w:val="00BC3F7C"/>
    <w:rsid w:val="00BC451B"/>
    <w:rsid w:val="00BC45C8"/>
    <w:rsid w:val="00BC6142"/>
    <w:rsid w:val="00BC720B"/>
    <w:rsid w:val="00BC74D5"/>
    <w:rsid w:val="00BD0FA8"/>
    <w:rsid w:val="00BD219A"/>
    <w:rsid w:val="00BD3564"/>
    <w:rsid w:val="00BD4547"/>
    <w:rsid w:val="00BD5578"/>
    <w:rsid w:val="00BD71FB"/>
    <w:rsid w:val="00BD77CA"/>
    <w:rsid w:val="00BD7BAB"/>
    <w:rsid w:val="00BE02B2"/>
    <w:rsid w:val="00BE080D"/>
    <w:rsid w:val="00BE0E48"/>
    <w:rsid w:val="00BE1F97"/>
    <w:rsid w:val="00BE26A8"/>
    <w:rsid w:val="00BE2816"/>
    <w:rsid w:val="00BE2A13"/>
    <w:rsid w:val="00BE4F3D"/>
    <w:rsid w:val="00BE5C6C"/>
    <w:rsid w:val="00BE62B3"/>
    <w:rsid w:val="00BE65EF"/>
    <w:rsid w:val="00BE74AA"/>
    <w:rsid w:val="00BE775A"/>
    <w:rsid w:val="00BF0031"/>
    <w:rsid w:val="00BF04B4"/>
    <w:rsid w:val="00BF04CA"/>
    <w:rsid w:val="00BF0C9E"/>
    <w:rsid w:val="00BF19DC"/>
    <w:rsid w:val="00BF2760"/>
    <w:rsid w:val="00BF28B5"/>
    <w:rsid w:val="00BF33DF"/>
    <w:rsid w:val="00BF3EE8"/>
    <w:rsid w:val="00BF4043"/>
    <w:rsid w:val="00BF429F"/>
    <w:rsid w:val="00BF59A6"/>
    <w:rsid w:val="00BF64EE"/>
    <w:rsid w:val="00BF6F87"/>
    <w:rsid w:val="00BF7060"/>
    <w:rsid w:val="00BF7776"/>
    <w:rsid w:val="00BF7AC0"/>
    <w:rsid w:val="00C00144"/>
    <w:rsid w:val="00C00369"/>
    <w:rsid w:val="00C00E86"/>
    <w:rsid w:val="00C01FE4"/>
    <w:rsid w:val="00C0375C"/>
    <w:rsid w:val="00C039A3"/>
    <w:rsid w:val="00C03CD6"/>
    <w:rsid w:val="00C03F0D"/>
    <w:rsid w:val="00C0416B"/>
    <w:rsid w:val="00C052DF"/>
    <w:rsid w:val="00C05346"/>
    <w:rsid w:val="00C0746F"/>
    <w:rsid w:val="00C07884"/>
    <w:rsid w:val="00C10ACE"/>
    <w:rsid w:val="00C11421"/>
    <w:rsid w:val="00C114E7"/>
    <w:rsid w:val="00C1197A"/>
    <w:rsid w:val="00C11AB6"/>
    <w:rsid w:val="00C127FB"/>
    <w:rsid w:val="00C12FD1"/>
    <w:rsid w:val="00C13081"/>
    <w:rsid w:val="00C13D85"/>
    <w:rsid w:val="00C14004"/>
    <w:rsid w:val="00C1598E"/>
    <w:rsid w:val="00C15C5A"/>
    <w:rsid w:val="00C168CA"/>
    <w:rsid w:val="00C1736D"/>
    <w:rsid w:val="00C17801"/>
    <w:rsid w:val="00C20909"/>
    <w:rsid w:val="00C20FCC"/>
    <w:rsid w:val="00C2128E"/>
    <w:rsid w:val="00C21630"/>
    <w:rsid w:val="00C224B5"/>
    <w:rsid w:val="00C234B7"/>
    <w:rsid w:val="00C24678"/>
    <w:rsid w:val="00C2628D"/>
    <w:rsid w:val="00C2632A"/>
    <w:rsid w:val="00C268A1"/>
    <w:rsid w:val="00C26AFF"/>
    <w:rsid w:val="00C271B1"/>
    <w:rsid w:val="00C272F8"/>
    <w:rsid w:val="00C274C3"/>
    <w:rsid w:val="00C27FF0"/>
    <w:rsid w:val="00C3022D"/>
    <w:rsid w:val="00C30859"/>
    <w:rsid w:val="00C30BD4"/>
    <w:rsid w:val="00C3108F"/>
    <w:rsid w:val="00C3183E"/>
    <w:rsid w:val="00C3209F"/>
    <w:rsid w:val="00C324BE"/>
    <w:rsid w:val="00C33393"/>
    <w:rsid w:val="00C33CF8"/>
    <w:rsid w:val="00C33F74"/>
    <w:rsid w:val="00C34034"/>
    <w:rsid w:val="00C343D1"/>
    <w:rsid w:val="00C34699"/>
    <w:rsid w:val="00C34AB3"/>
    <w:rsid w:val="00C3512A"/>
    <w:rsid w:val="00C35808"/>
    <w:rsid w:val="00C36B85"/>
    <w:rsid w:val="00C406BE"/>
    <w:rsid w:val="00C408F5"/>
    <w:rsid w:val="00C40BF7"/>
    <w:rsid w:val="00C40ECF"/>
    <w:rsid w:val="00C41CA1"/>
    <w:rsid w:val="00C4208C"/>
    <w:rsid w:val="00C42408"/>
    <w:rsid w:val="00C42CAC"/>
    <w:rsid w:val="00C43EAB"/>
    <w:rsid w:val="00C4441D"/>
    <w:rsid w:val="00C44F8E"/>
    <w:rsid w:val="00C4691A"/>
    <w:rsid w:val="00C472A8"/>
    <w:rsid w:val="00C47EDC"/>
    <w:rsid w:val="00C50C51"/>
    <w:rsid w:val="00C50FEB"/>
    <w:rsid w:val="00C5219E"/>
    <w:rsid w:val="00C5513B"/>
    <w:rsid w:val="00C55373"/>
    <w:rsid w:val="00C5563E"/>
    <w:rsid w:val="00C5568F"/>
    <w:rsid w:val="00C55D65"/>
    <w:rsid w:val="00C55E65"/>
    <w:rsid w:val="00C55F03"/>
    <w:rsid w:val="00C56421"/>
    <w:rsid w:val="00C577B1"/>
    <w:rsid w:val="00C623FF"/>
    <w:rsid w:val="00C62768"/>
    <w:rsid w:val="00C62F37"/>
    <w:rsid w:val="00C63070"/>
    <w:rsid w:val="00C647C5"/>
    <w:rsid w:val="00C64BFC"/>
    <w:rsid w:val="00C66A70"/>
    <w:rsid w:val="00C6725D"/>
    <w:rsid w:val="00C673CD"/>
    <w:rsid w:val="00C67B4A"/>
    <w:rsid w:val="00C7125B"/>
    <w:rsid w:val="00C713C4"/>
    <w:rsid w:val="00C71ACD"/>
    <w:rsid w:val="00C71B9F"/>
    <w:rsid w:val="00C729BB"/>
    <w:rsid w:val="00C73F1F"/>
    <w:rsid w:val="00C74312"/>
    <w:rsid w:val="00C7501A"/>
    <w:rsid w:val="00C75408"/>
    <w:rsid w:val="00C75B80"/>
    <w:rsid w:val="00C76D92"/>
    <w:rsid w:val="00C77D49"/>
    <w:rsid w:val="00C804DF"/>
    <w:rsid w:val="00C807F4"/>
    <w:rsid w:val="00C80F67"/>
    <w:rsid w:val="00C810A1"/>
    <w:rsid w:val="00C815AC"/>
    <w:rsid w:val="00C82023"/>
    <w:rsid w:val="00C830B5"/>
    <w:rsid w:val="00C8407B"/>
    <w:rsid w:val="00C86063"/>
    <w:rsid w:val="00C8683E"/>
    <w:rsid w:val="00C874F3"/>
    <w:rsid w:val="00C91BB7"/>
    <w:rsid w:val="00C91C93"/>
    <w:rsid w:val="00C924CD"/>
    <w:rsid w:val="00C928E6"/>
    <w:rsid w:val="00C93A4B"/>
    <w:rsid w:val="00C94462"/>
    <w:rsid w:val="00C958EC"/>
    <w:rsid w:val="00C96903"/>
    <w:rsid w:val="00C96943"/>
    <w:rsid w:val="00C979E0"/>
    <w:rsid w:val="00CA0550"/>
    <w:rsid w:val="00CA0E6A"/>
    <w:rsid w:val="00CA173D"/>
    <w:rsid w:val="00CA1A37"/>
    <w:rsid w:val="00CA21FE"/>
    <w:rsid w:val="00CA2504"/>
    <w:rsid w:val="00CA26E8"/>
    <w:rsid w:val="00CA35A7"/>
    <w:rsid w:val="00CA39FF"/>
    <w:rsid w:val="00CA443B"/>
    <w:rsid w:val="00CA4B24"/>
    <w:rsid w:val="00CA50D0"/>
    <w:rsid w:val="00CA5533"/>
    <w:rsid w:val="00CA606A"/>
    <w:rsid w:val="00CA6D81"/>
    <w:rsid w:val="00CA7623"/>
    <w:rsid w:val="00CB03B4"/>
    <w:rsid w:val="00CB0470"/>
    <w:rsid w:val="00CB077F"/>
    <w:rsid w:val="00CB11F6"/>
    <w:rsid w:val="00CB2779"/>
    <w:rsid w:val="00CB2E51"/>
    <w:rsid w:val="00CB2E8F"/>
    <w:rsid w:val="00CB39A5"/>
    <w:rsid w:val="00CB435B"/>
    <w:rsid w:val="00CB5884"/>
    <w:rsid w:val="00CB596E"/>
    <w:rsid w:val="00CB6527"/>
    <w:rsid w:val="00CB6894"/>
    <w:rsid w:val="00CC0726"/>
    <w:rsid w:val="00CC0A43"/>
    <w:rsid w:val="00CC0B7B"/>
    <w:rsid w:val="00CC2033"/>
    <w:rsid w:val="00CC20E5"/>
    <w:rsid w:val="00CC2740"/>
    <w:rsid w:val="00CC2B53"/>
    <w:rsid w:val="00CC2D85"/>
    <w:rsid w:val="00CC361A"/>
    <w:rsid w:val="00CC3F00"/>
    <w:rsid w:val="00CC51B4"/>
    <w:rsid w:val="00CC5499"/>
    <w:rsid w:val="00CC594A"/>
    <w:rsid w:val="00CC60E8"/>
    <w:rsid w:val="00CC738A"/>
    <w:rsid w:val="00CC746D"/>
    <w:rsid w:val="00CD1957"/>
    <w:rsid w:val="00CD34B4"/>
    <w:rsid w:val="00CD5B53"/>
    <w:rsid w:val="00CD5E5D"/>
    <w:rsid w:val="00CD619A"/>
    <w:rsid w:val="00CD64FA"/>
    <w:rsid w:val="00CD6BAF"/>
    <w:rsid w:val="00CD7D8E"/>
    <w:rsid w:val="00CD7D9B"/>
    <w:rsid w:val="00CD7FF7"/>
    <w:rsid w:val="00CE13AB"/>
    <w:rsid w:val="00CE1893"/>
    <w:rsid w:val="00CE1B67"/>
    <w:rsid w:val="00CE24E4"/>
    <w:rsid w:val="00CE27B5"/>
    <w:rsid w:val="00CE2C6B"/>
    <w:rsid w:val="00CE3650"/>
    <w:rsid w:val="00CE49D5"/>
    <w:rsid w:val="00CE517B"/>
    <w:rsid w:val="00CE6261"/>
    <w:rsid w:val="00CE6FB0"/>
    <w:rsid w:val="00CE7FF9"/>
    <w:rsid w:val="00CF0D9B"/>
    <w:rsid w:val="00CF23DF"/>
    <w:rsid w:val="00CF2BBE"/>
    <w:rsid w:val="00CF2FA1"/>
    <w:rsid w:val="00CF31F6"/>
    <w:rsid w:val="00CF424E"/>
    <w:rsid w:val="00CF579F"/>
    <w:rsid w:val="00D00AEA"/>
    <w:rsid w:val="00D00B36"/>
    <w:rsid w:val="00D0152E"/>
    <w:rsid w:val="00D025F3"/>
    <w:rsid w:val="00D02785"/>
    <w:rsid w:val="00D027FA"/>
    <w:rsid w:val="00D032A8"/>
    <w:rsid w:val="00D03844"/>
    <w:rsid w:val="00D05121"/>
    <w:rsid w:val="00D0515A"/>
    <w:rsid w:val="00D0595D"/>
    <w:rsid w:val="00D05C11"/>
    <w:rsid w:val="00D066FC"/>
    <w:rsid w:val="00D06DD3"/>
    <w:rsid w:val="00D0702A"/>
    <w:rsid w:val="00D07F7F"/>
    <w:rsid w:val="00D11522"/>
    <w:rsid w:val="00D11890"/>
    <w:rsid w:val="00D13242"/>
    <w:rsid w:val="00D13770"/>
    <w:rsid w:val="00D139DC"/>
    <w:rsid w:val="00D13B29"/>
    <w:rsid w:val="00D15537"/>
    <w:rsid w:val="00D15BF9"/>
    <w:rsid w:val="00D165A1"/>
    <w:rsid w:val="00D1736A"/>
    <w:rsid w:val="00D176D1"/>
    <w:rsid w:val="00D179F9"/>
    <w:rsid w:val="00D20844"/>
    <w:rsid w:val="00D20E06"/>
    <w:rsid w:val="00D22018"/>
    <w:rsid w:val="00D23EA2"/>
    <w:rsid w:val="00D241AF"/>
    <w:rsid w:val="00D246C3"/>
    <w:rsid w:val="00D25E3C"/>
    <w:rsid w:val="00D26539"/>
    <w:rsid w:val="00D265BF"/>
    <w:rsid w:val="00D32347"/>
    <w:rsid w:val="00D324EA"/>
    <w:rsid w:val="00D3279F"/>
    <w:rsid w:val="00D327C0"/>
    <w:rsid w:val="00D33227"/>
    <w:rsid w:val="00D34813"/>
    <w:rsid w:val="00D3562B"/>
    <w:rsid w:val="00D37F17"/>
    <w:rsid w:val="00D40199"/>
    <w:rsid w:val="00D408E9"/>
    <w:rsid w:val="00D40915"/>
    <w:rsid w:val="00D411F9"/>
    <w:rsid w:val="00D41CA6"/>
    <w:rsid w:val="00D4230A"/>
    <w:rsid w:val="00D44B84"/>
    <w:rsid w:val="00D44F57"/>
    <w:rsid w:val="00D4580A"/>
    <w:rsid w:val="00D45937"/>
    <w:rsid w:val="00D4635E"/>
    <w:rsid w:val="00D4782D"/>
    <w:rsid w:val="00D5039F"/>
    <w:rsid w:val="00D504EC"/>
    <w:rsid w:val="00D50741"/>
    <w:rsid w:val="00D50805"/>
    <w:rsid w:val="00D50F5E"/>
    <w:rsid w:val="00D5130A"/>
    <w:rsid w:val="00D522E6"/>
    <w:rsid w:val="00D52781"/>
    <w:rsid w:val="00D52783"/>
    <w:rsid w:val="00D52FF4"/>
    <w:rsid w:val="00D533C1"/>
    <w:rsid w:val="00D5350A"/>
    <w:rsid w:val="00D5452E"/>
    <w:rsid w:val="00D545F2"/>
    <w:rsid w:val="00D547D0"/>
    <w:rsid w:val="00D54A0C"/>
    <w:rsid w:val="00D54AE0"/>
    <w:rsid w:val="00D54CD3"/>
    <w:rsid w:val="00D56D44"/>
    <w:rsid w:val="00D60808"/>
    <w:rsid w:val="00D608A4"/>
    <w:rsid w:val="00D60A16"/>
    <w:rsid w:val="00D622C3"/>
    <w:rsid w:val="00D62E2E"/>
    <w:rsid w:val="00D63AE9"/>
    <w:rsid w:val="00D64017"/>
    <w:rsid w:val="00D657A8"/>
    <w:rsid w:val="00D66708"/>
    <w:rsid w:val="00D70540"/>
    <w:rsid w:val="00D70929"/>
    <w:rsid w:val="00D71050"/>
    <w:rsid w:val="00D72D88"/>
    <w:rsid w:val="00D7300B"/>
    <w:rsid w:val="00D73294"/>
    <w:rsid w:val="00D73BD1"/>
    <w:rsid w:val="00D73DE4"/>
    <w:rsid w:val="00D7480D"/>
    <w:rsid w:val="00D75F3D"/>
    <w:rsid w:val="00D76302"/>
    <w:rsid w:val="00D77374"/>
    <w:rsid w:val="00D80D21"/>
    <w:rsid w:val="00D82A55"/>
    <w:rsid w:val="00D835AD"/>
    <w:rsid w:val="00D8361B"/>
    <w:rsid w:val="00D83BDF"/>
    <w:rsid w:val="00D83E51"/>
    <w:rsid w:val="00D83F46"/>
    <w:rsid w:val="00D84040"/>
    <w:rsid w:val="00D844AA"/>
    <w:rsid w:val="00D85C40"/>
    <w:rsid w:val="00D85E67"/>
    <w:rsid w:val="00D860C6"/>
    <w:rsid w:val="00D86C73"/>
    <w:rsid w:val="00D86CCE"/>
    <w:rsid w:val="00D86D2B"/>
    <w:rsid w:val="00D879D6"/>
    <w:rsid w:val="00D87A64"/>
    <w:rsid w:val="00D908EE"/>
    <w:rsid w:val="00D90BF2"/>
    <w:rsid w:val="00D91798"/>
    <w:rsid w:val="00D91F4B"/>
    <w:rsid w:val="00D943A4"/>
    <w:rsid w:val="00D94CEE"/>
    <w:rsid w:val="00D95445"/>
    <w:rsid w:val="00D97951"/>
    <w:rsid w:val="00D97D51"/>
    <w:rsid w:val="00D97FD7"/>
    <w:rsid w:val="00DA05AD"/>
    <w:rsid w:val="00DA166F"/>
    <w:rsid w:val="00DA1EBA"/>
    <w:rsid w:val="00DA2B86"/>
    <w:rsid w:val="00DA42A1"/>
    <w:rsid w:val="00DA4941"/>
    <w:rsid w:val="00DA4FBA"/>
    <w:rsid w:val="00DA5049"/>
    <w:rsid w:val="00DA7BE6"/>
    <w:rsid w:val="00DA7E7C"/>
    <w:rsid w:val="00DB0FAB"/>
    <w:rsid w:val="00DB1F9C"/>
    <w:rsid w:val="00DB22AB"/>
    <w:rsid w:val="00DB3D72"/>
    <w:rsid w:val="00DB4122"/>
    <w:rsid w:val="00DB6859"/>
    <w:rsid w:val="00DB6C27"/>
    <w:rsid w:val="00DC00AE"/>
    <w:rsid w:val="00DC04E2"/>
    <w:rsid w:val="00DC0610"/>
    <w:rsid w:val="00DC0FC1"/>
    <w:rsid w:val="00DC11FB"/>
    <w:rsid w:val="00DC5BAD"/>
    <w:rsid w:val="00DC68BF"/>
    <w:rsid w:val="00DC69DC"/>
    <w:rsid w:val="00DC7D80"/>
    <w:rsid w:val="00DC7E76"/>
    <w:rsid w:val="00DD0CC7"/>
    <w:rsid w:val="00DD1BE0"/>
    <w:rsid w:val="00DD2723"/>
    <w:rsid w:val="00DD27FA"/>
    <w:rsid w:val="00DD2911"/>
    <w:rsid w:val="00DD2F2A"/>
    <w:rsid w:val="00DD3283"/>
    <w:rsid w:val="00DD3A94"/>
    <w:rsid w:val="00DD3C90"/>
    <w:rsid w:val="00DD4110"/>
    <w:rsid w:val="00DD44BB"/>
    <w:rsid w:val="00DD45D0"/>
    <w:rsid w:val="00DD4EE9"/>
    <w:rsid w:val="00DD57DB"/>
    <w:rsid w:val="00DD617A"/>
    <w:rsid w:val="00DD6429"/>
    <w:rsid w:val="00DD65DB"/>
    <w:rsid w:val="00DD6B7A"/>
    <w:rsid w:val="00DE06C7"/>
    <w:rsid w:val="00DE12E5"/>
    <w:rsid w:val="00DE1539"/>
    <w:rsid w:val="00DE2A90"/>
    <w:rsid w:val="00DE3A0F"/>
    <w:rsid w:val="00DE474D"/>
    <w:rsid w:val="00DE5023"/>
    <w:rsid w:val="00DE5115"/>
    <w:rsid w:val="00DE6189"/>
    <w:rsid w:val="00DE65E3"/>
    <w:rsid w:val="00DE6D26"/>
    <w:rsid w:val="00DF0197"/>
    <w:rsid w:val="00DF1711"/>
    <w:rsid w:val="00DF1E4E"/>
    <w:rsid w:val="00DF2688"/>
    <w:rsid w:val="00DF493D"/>
    <w:rsid w:val="00DF4D4E"/>
    <w:rsid w:val="00DF4D87"/>
    <w:rsid w:val="00DF5348"/>
    <w:rsid w:val="00DF63DF"/>
    <w:rsid w:val="00DF703E"/>
    <w:rsid w:val="00DF71CA"/>
    <w:rsid w:val="00DF77D9"/>
    <w:rsid w:val="00DF7F7C"/>
    <w:rsid w:val="00E00350"/>
    <w:rsid w:val="00E011C6"/>
    <w:rsid w:val="00E0195A"/>
    <w:rsid w:val="00E01AD3"/>
    <w:rsid w:val="00E021A9"/>
    <w:rsid w:val="00E0228E"/>
    <w:rsid w:val="00E022CE"/>
    <w:rsid w:val="00E02901"/>
    <w:rsid w:val="00E029E7"/>
    <w:rsid w:val="00E02D1E"/>
    <w:rsid w:val="00E037C8"/>
    <w:rsid w:val="00E03892"/>
    <w:rsid w:val="00E03BFB"/>
    <w:rsid w:val="00E0414F"/>
    <w:rsid w:val="00E04EF1"/>
    <w:rsid w:val="00E05085"/>
    <w:rsid w:val="00E055B4"/>
    <w:rsid w:val="00E07871"/>
    <w:rsid w:val="00E07A4F"/>
    <w:rsid w:val="00E07B72"/>
    <w:rsid w:val="00E106EC"/>
    <w:rsid w:val="00E10955"/>
    <w:rsid w:val="00E109E5"/>
    <w:rsid w:val="00E10B11"/>
    <w:rsid w:val="00E11250"/>
    <w:rsid w:val="00E1210E"/>
    <w:rsid w:val="00E13DEF"/>
    <w:rsid w:val="00E13F35"/>
    <w:rsid w:val="00E15722"/>
    <w:rsid w:val="00E15C39"/>
    <w:rsid w:val="00E162C0"/>
    <w:rsid w:val="00E1721E"/>
    <w:rsid w:val="00E20818"/>
    <w:rsid w:val="00E20A5D"/>
    <w:rsid w:val="00E21067"/>
    <w:rsid w:val="00E23197"/>
    <w:rsid w:val="00E2329B"/>
    <w:rsid w:val="00E2333B"/>
    <w:rsid w:val="00E23732"/>
    <w:rsid w:val="00E2388B"/>
    <w:rsid w:val="00E2430F"/>
    <w:rsid w:val="00E24856"/>
    <w:rsid w:val="00E24C31"/>
    <w:rsid w:val="00E263A2"/>
    <w:rsid w:val="00E26524"/>
    <w:rsid w:val="00E27131"/>
    <w:rsid w:val="00E27234"/>
    <w:rsid w:val="00E27258"/>
    <w:rsid w:val="00E27799"/>
    <w:rsid w:val="00E30711"/>
    <w:rsid w:val="00E30CEB"/>
    <w:rsid w:val="00E31678"/>
    <w:rsid w:val="00E32627"/>
    <w:rsid w:val="00E33E8F"/>
    <w:rsid w:val="00E341C2"/>
    <w:rsid w:val="00E341F8"/>
    <w:rsid w:val="00E34372"/>
    <w:rsid w:val="00E34491"/>
    <w:rsid w:val="00E36AEB"/>
    <w:rsid w:val="00E37EA3"/>
    <w:rsid w:val="00E40E4D"/>
    <w:rsid w:val="00E40F22"/>
    <w:rsid w:val="00E41A49"/>
    <w:rsid w:val="00E41E5A"/>
    <w:rsid w:val="00E4260B"/>
    <w:rsid w:val="00E42A50"/>
    <w:rsid w:val="00E43954"/>
    <w:rsid w:val="00E43D01"/>
    <w:rsid w:val="00E4480D"/>
    <w:rsid w:val="00E45475"/>
    <w:rsid w:val="00E45E0C"/>
    <w:rsid w:val="00E46641"/>
    <w:rsid w:val="00E46ECF"/>
    <w:rsid w:val="00E50256"/>
    <w:rsid w:val="00E50338"/>
    <w:rsid w:val="00E507A2"/>
    <w:rsid w:val="00E51B60"/>
    <w:rsid w:val="00E51C3D"/>
    <w:rsid w:val="00E51C42"/>
    <w:rsid w:val="00E53A73"/>
    <w:rsid w:val="00E5423A"/>
    <w:rsid w:val="00E54700"/>
    <w:rsid w:val="00E55268"/>
    <w:rsid w:val="00E5651D"/>
    <w:rsid w:val="00E56DAB"/>
    <w:rsid w:val="00E57D69"/>
    <w:rsid w:val="00E57EC3"/>
    <w:rsid w:val="00E605E6"/>
    <w:rsid w:val="00E6107D"/>
    <w:rsid w:val="00E612C6"/>
    <w:rsid w:val="00E61A89"/>
    <w:rsid w:val="00E61DAD"/>
    <w:rsid w:val="00E62AFB"/>
    <w:rsid w:val="00E62C61"/>
    <w:rsid w:val="00E6378E"/>
    <w:rsid w:val="00E63FF9"/>
    <w:rsid w:val="00E658CD"/>
    <w:rsid w:val="00E662EC"/>
    <w:rsid w:val="00E66465"/>
    <w:rsid w:val="00E6673A"/>
    <w:rsid w:val="00E6681B"/>
    <w:rsid w:val="00E66845"/>
    <w:rsid w:val="00E6756A"/>
    <w:rsid w:val="00E67881"/>
    <w:rsid w:val="00E67CDD"/>
    <w:rsid w:val="00E71428"/>
    <w:rsid w:val="00E7166C"/>
    <w:rsid w:val="00E71A08"/>
    <w:rsid w:val="00E722EC"/>
    <w:rsid w:val="00E73AB3"/>
    <w:rsid w:val="00E75442"/>
    <w:rsid w:val="00E75D3A"/>
    <w:rsid w:val="00E76E4F"/>
    <w:rsid w:val="00E801DD"/>
    <w:rsid w:val="00E80880"/>
    <w:rsid w:val="00E81876"/>
    <w:rsid w:val="00E83B58"/>
    <w:rsid w:val="00E83F2F"/>
    <w:rsid w:val="00E856E4"/>
    <w:rsid w:val="00E85C19"/>
    <w:rsid w:val="00E8638E"/>
    <w:rsid w:val="00E86466"/>
    <w:rsid w:val="00E87E38"/>
    <w:rsid w:val="00E905B8"/>
    <w:rsid w:val="00E91685"/>
    <w:rsid w:val="00E9168E"/>
    <w:rsid w:val="00E916C4"/>
    <w:rsid w:val="00E92D02"/>
    <w:rsid w:val="00E92E09"/>
    <w:rsid w:val="00E93897"/>
    <w:rsid w:val="00E94310"/>
    <w:rsid w:val="00E95014"/>
    <w:rsid w:val="00E95B28"/>
    <w:rsid w:val="00E95F8C"/>
    <w:rsid w:val="00E964ED"/>
    <w:rsid w:val="00E9668E"/>
    <w:rsid w:val="00E968F7"/>
    <w:rsid w:val="00E97FFE"/>
    <w:rsid w:val="00EA002B"/>
    <w:rsid w:val="00EA041C"/>
    <w:rsid w:val="00EA12AD"/>
    <w:rsid w:val="00EA22E9"/>
    <w:rsid w:val="00EA319B"/>
    <w:rsid w:val="00EA39FF"/>
    <w:rsid w:val="00EA43DC"/>
    <w:rsid w:val="00EA4505"/>
    <w:rsid w:val="00EA4890"/>
    <w:rsid w:val="00EA4ED3"/>
    <w:rsid w:val="00EA56CA"/>
    <w:rsid w:val="00EA5821"/>
    <w:rsid w:val="00EA5E6F"/>
    <w:rsid w:val="00EA6018"/>
    <w:rsid w:val="00EA6033"/>
    <w:rsid w:val="00EA6921"/>
    <w:rsid w:val="00EA6C53"/>
    <w:rsid w:val="00EA76E1"/>
    <w:rsid w:val="00EA7905"/>
    <w:rsid w:val="00EA795E"/>
    <w:rsid w:val="00EA7CBE"/>
    <w:rsid w:val="00EB0672"/>
    <w:rsid w:val="00EB0D8A"/>
    <w:rsid w:val="00EB13EE"/>
    <w:rsid w:val="00EB1C04"/>
    <w:rsid w:val="00EB2343"/>
    <w:rsid w:val="00EB43DE"/>
    <w:rsid w:val="00EB450C"/>
    <w:rsid w:val="00EB570A"/>
    <w:rsid w:val="00EB5751"/>
    <w:rsid w:val="00EB68F1"/>
    <w:rsid w:val="00EB7001"/>
    <w:rsid w:val="00EC08C0"/>
    <w:rsid w:val="00EC0D30"/>
    <w:rsid w:val="00EC1723"/>
    <w:rsid w:val="00EC27E8"/>
    <w:rsid w:val="00EC28A5"/>
    <w:rsid w:val="00EC3C9A"/>
    <w:rsid w:val="00EC4477"/>
    <w:rsid w:val="00EC45E7"/>
    <w:rsid w:val="00EC4C84"/>
    <w:rsid w:val="00EC6249"/>
    <w:rsid w:val="00EC6454"/>
    <w:rsid w:val="00EC64DD"/>
    <w:rsid w:val="00EC6C78"/>
    <w:rsid w:val="00EC6EB8"/>
    <w:rsid w:val="00EC723B"/>
    <w:rsid w:val="00EC75B6"/>
    <w:rsid w:val="00EC76F4"/>
    <w:rsid w:val="00EC76F7"/>
    <w:rsid w:val="00EC77A4"/>
    <w:rsid w:val="00ED0CD0"/>
    <w:rsid w:val="00ED1370"/>
    <w:rsid w:val="00ED1ABC"/>
    <w:rsid w:val="00ED2B26"/>
    <w:rsid w:val="00ED35F5"/>
    <w:rsid w:val="00ED3933"/>
    <w:rsid w:val="00ED3A58"/>
    <w:rsid w:val="00ED4E99"/>
    <w:rsid w:val="00ED507B"/>
    <w:rsid w:val="00ED5153"/>
    <w:rsid w:val="00ED51B7"/>
    <w:rsid w:val="00ED597C"/>
    <w:rsid w:val="00ED7500"/>
    <w:rsid w:val="00ED773D"/>
    <w:rsid w:val="00ED7E79"/>
    <w:rsid w:val="00ED7FE8"/>
    <w:rsid w:val="00EE00DA"/>
    <w:rsid w:val="00EE018C"/>
    <w:rsid w:val="00EE048D"/>
    <w:rsid w:val="00EE0C05"/>
    <w:rsid w:val="00EE1513"/>
    <w:rsid w:val="00EE16A4"/>
    <w:rsid w:val="00EE3AF5"/>
    <w:rsid w:val="00EE3D54"/>
    <w:rsid w:val="00EE408F"/>
    <w:rsid w:val="00EE4128"/>
    <w:rsid w:val="00EE4C39"/>
    <w:rsid w:val="00EE5856"/>
    <w:rsid w:val="00EE6316"/>
    <w:rsid w:val="00EF00F6"/>
    <w:rsid w:val="00EF0AEB"/>
    <w:rsid w:val="00EF0C7A"/>
    <w:rsid w:val="00EF23F8"/>
    <w:rsid w:val="00EF299C"/>
    <w:rsid w:val="00EF3EE9"/>
    <w:rsid w:val="00EF4D4A"/>
    <w:rsid w:val="00EF6792"/>
    <w:rsid w:val="00EF6E67"/>
    <w:rsid w:val="00F00375"/>
    <w:rsid w:val="00F00739"/>
    <w:rsid w:val="00F00AA1"/>
    <w:rsid w:val="00F00F36"/>
    <w:rsid w:val="00F01057"/>
    <w:rsid w:val="00F01281"/>
    <w:rsid w:val="00F01925"/>
    <w:rsid w:val="00F03A63"/>
    <w:rsid w:val="00F040D0"/>
    <w:rsid w:val="00F06811"/>
    <w:rsid w:val="00F075EA"/>
    <w:rsid w:val="00F103D6"/>
    <w:rsid w:val="00F11EDD"/>
    <w:rsid w:val="00F123D8"/>
    <w:rsid w:val="00F12FEB"/>
    <w:rsid w:val="00F1356B"/>
    <w:rsid w:val="00F13FB6"/>
    <w:rsid w:val="00F14714"/>
    <w:rsid w:val="00F15AD4"/>
    <w:rsid w:val="00F15F6D"/>
    <w:rsid w:val="00F16F40"/>
    <w:rsid w:val="00F17234"/>
    <w:rsid w:val="00F1769E"/>
    <w:rsid w:val="00F1770E"/>
    <w:rsid w:val="00F2052F"/>
    <w:rsid w:val="00F20C59"/>
    <w:rsid w:val="00F216AD"/>
    <w:rsid w:val="00F21E0E"/>
    <w:rsid w:val="00F237E1"/>
    <w:rsid w:val="00F24341"/>
    <w:rsid w:val="00F25947"/>
    <w:rsid w:val="00F25F5F"/>
    <w:rsid w:val="00F2706A"/>
    <w:rsid w:val="00F27393"/>
    <w:rsid w:val="00F27536"/>
    <w:rsid w:val="00F30B1F"/>
    <w:rsid w:val="00F31EBB"/>
    <w:rsid w:val="00F32FB6"/>
    <w:rsid w:val="00F33D3F"/>
    <w:rsid w:val="00F345CA"/>
    <w:rsid w:val="00F349E3"/>
    <w:rsid w:val="00F34E64"/>
    <w:rsid w:val="00F3505B"/>
    <w:rsid w:val="00F3576F"/>
    <w:rsid w:val="00F35D89"/>
    <w:rsid w:val="00F35EA9"/>
    <w:rsid w:val="00F36228"/>
    <w:rsid w:val="00F36A94"/>
    <w:rsid w:val="00F377FE"/>
    <w:rsid w:val="00F37D2D"/>
    <w:rsid w:val="00F37D63"/>
    <w:rsid w:val="00F40230"/>
    <w:rsid w:val="00F403D6"/>
    <w:rsid w:val="00F404B0"/>
    <w:rsid w:val="00F40516"/>
    <w:rsid w:val="00F40C01"/>
    <w:rsid w:val="00F424E8"/>
    <w:rsid w:val="00F436F6"/>
    <w:rsid w:val="00F43967"/>
    <w:rsid w:val="00F43A39"/>
    <w:rsid w:val="00F44A43"/>
    <w:rsid w:val="00F45370"/>
    <w:rsid w:val="00F458C8"/>
    <w:rsid w:val="00F45BB6"/>
    <w:rsid w:val="00F45FF2"/>
    <w:rsid w:val="00F46C08"/>
    <w:rsid w:val="00F46C7C"/>
    <w:rsid w:val="00F46F93"/>
    <w:rsid w:val="00F472AD"/>
    <w:rsid w:val="00F473E9"/>
    <w:rsid w:val="00F50E81"/>
    <w:rsid w:val="00F51E21"/>
    <w:rsid w:val="00F522B2"/>
    <w:rsid w:val="00F52746"/>
    <w:rsid w:val="00F52850"/>
    <w:rsid w:val="00F531A0"/>
    <w:rsid w:val="00F53382"/>
    <w:rsid w:val="00F5381B"/>
    <w:rsid w:val="00F53C5D"/>
    <w:rsid w:val="00F55230"/>
    <w:rsid w:val="00F56341"/>
    <w:rsid w:val="00F579D5"/>
    <w:rsid w:val="00F60E67"/>
    <w:rsid w:val="00F60E83"/>
    <w:rsid w:val="00F61B89"/>
    <w:rsid w:val="00F638EA"/>
    <w:rsid w:val="00F64C7E"/>
    <w:rsid w:val="00F651DA"/>
    <w:rsid w:val="00F655EC"/>
    <w:rsid w:val="00F66619"/>
    <w:rsid w:val="00F66975"/>
    <w:rsid w:val="00F66E8B"/>
    <w:rsid w:val="00F704CE"/>
    <w:rsid w:val="00F7140B"/>
    <w:rsid w:val="00F7143D"/>
    <w:rsid w:val="00F715DC"/>
    <w:rsid w:val="00F71E28"/>
    <w:rsid w:val="00F725F8"/>
    <w:rsid w:val="00F72EA3"/>
    <w:rsid w:val="00F733C5"/>
    <w:rsid w:val="00F7406D"/>
    <w:rsid w:val="00F7407D"/>
    <w:rsid w:val="00F75E11"/>
    <w:rsid w:val="00F76205"/>
    <w:rsid w:val="00F762B5"/>
    <w:rsid w:val="00F76DF2"/>
    <w:rsid w:val="00F779AF"/>
    <w:rsid w:val="00F81302"/>
    <w:rsid w:val="00F81AA1"/>
    <w:rsid w:val="00F81D77"/>
    <w:rsid w:val="00F821C7"/>
    <w:rsid w:val="00F824E0"/>
    <w:rsid w:val="00F8250A"/>
    <w:rsid w:val="00F832FF"/>
    <w:rsid w:val="00F83320"/>
    <w:rsid w:val="00F83414"/>
    <w:rsid w:val="00F841DD"/>
    <w:rsid w:val="00F8517F"/>
    <w:rsid w:val="00F8610C"/>
    <w:rsid w:val="00F87274"/>
    <w:rsid w:val="00F87678"/>
    <w:rsid w:val="00F87A47"/>
    <w:rsid w:val="00F87B68"/>
    <w:rsid w:val="00F90164"/>
    <w:rsid w:val="00F90EC5"/>
    <w:rsid w:val="00F92A6C"/>
    <w:rsid w:val="00F936E0"/>
    <w:rsid w:val="00F93E80"/>
    <w:rsid w:val="00F9472C"/>
    <w:rsid w:val="00F94CB9"/>
    <w:rsid w:val="00F95411"/>
    <w:rsid w:val="00F9570E"/>
    <w:rsid w:val="00F95C0D"/>
    <w:rsid w:val="00F95F36"/>
    <w:rsid w:val="00F963BB"/>
    <w:rsid w:val="00F97871"/>
    <w:rsid w:val="00F97882"/>
    <w:rsid w:val="00FA266E"/>
    <w:rsid w:val="00FA3AB3"/>
    <w:rsid w:val="00FA3E69"/>
    <w:rsid w:val="00FA46AB"/>
    <w:rsid w:val="00FA55A5"/>
    <w:rsid w:val="00FA5A78"/>
    <w:rsid w:val="00FA5CCA"/>
    <w:rsid w:val="00FB08C0"/>
    <w:rsid w:val="00FB20AF"/>
    <w:rsid w:val="00FB2821"/>
    <w:rsid w:val="00FB3266"/>
    <w:rsid w:val="00FB385B"/>
    <w:rsid w:val="00FB3F65"/>
    <w:rsid w:val="00FB40B7"/>
    <w:rsid w:val="00FB44A7"/>
    <w:rsid w:val="00FB4CC1"/>
    <w:rsid w:val="00FB5BB6"/>
    <w:rsid w:val="00FB62ED"/>
    <w:rsid w:val="00FB757A"/>
    <w:rsid w:val="00FC0126"/>
    <w:rsid w:val="00FC0283"/>
    <w:rsid w:val="00FC18A8"/>
    <w:rsid w:val="00FC25AF"/>
    <w:rsid w:val="00FC2A29"/>
    <w:rsid w:val="00FC30CD"/>
    <w:rsid w:val="00FC420C"/>
    <w:rsid w:val="00FC4FDA"/>
    <w:rsid w:val="00FC5E08"/>
    <w:rsid w:val="00FC6EA1"/>
    <w:rsid w:val="00FC7E8A"/>
    <w:rsid w:val="00FD117D"/>
    <w:rsid w:val="00FD15C3"/>
    <w:rsid w:val="00FD3664"/>
    <w:rsid w:val="00FD378E"/>
    <w:rsid w:val="00FD4BC6"/>
    <w:rsid w:val="00FD4C54"/>
    <w:rsid w:val="00FD5818"/>
    <w:rsid w:val="00FD5BBB"/>
    <w:rsid w:val="00FD6326"/>
    <w:rsid w:val="00FD6C92"/>
    <w:rsid w:val="00FD75C0"/>
    <w:rsid w:val="00FE06C5"/>
    <w:rsid w:val="00FE0BF6"/>
    <w:rsid w:val="00FE1E28"/>
    <w:rsid w:val="00FE2305"/>
    <w:rsid w:val="00FE383A"/>
    <w:rsid w:val="00FE3DC4"/>
    <w:rsid w:val="00FE408E"/>
    <w:rsid w:val="00FE472E"/>
    <w:rsid w:val="00FE4BA6"/>
    <w:rsid w:val="00FE4CD6"/>
    <w:rsid w:val="00FE55F9"/>
    <w:rsid w:val="00FE5CF2"/>
    <w:rsid w:val="00FE6007"/>
    <w:rsid w:val="00FE6C4D"/>
    <w:rsid w:val="00FE6FC5"/>
    <w:rsid w:val="00FE71A6"/>
    <w:rsid w:val="00FE7236"/>
    <w:rsid w:val="00FE776A"/>
    <w:rsid w:val="00FE796F"/>
    <w:rsid w:val="00FF243C"/>
    <w:rsid w:val="00FF3593"/>
    <w:rsid w:val="00FF37FD"/>
    <w:rsid w:val="00FF3F7F"/>
    <w:rsid w:val="00FF42DC"/>
    <w:rsid w:val="00FF47D2"/>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B75D2"/>
  <w15:docId w15:val="{F5A6FB17-CFB9-4CAD-8F72-70FD00EB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31E72"/>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6">
    <w:name w:val="כותרת משנה - עמירם"/>
    <w:basedOn w:val="a0"/>
    <w:link w:val="-7"/>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7">
    <w:name w:val="כותרת משנה - עמירם תו"/>
    <w:basedOn w:val="a1"/>
    <w:link w:val="-6"/>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
    <w:name w:val="רווח מוצמצם - 8"/>
    <w:basedOn w:val="a0"/>
    <w:link w:val="-80"/>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0">
    <w:name w:val="רווח מוצמצם - 8 תו"/>
    <w:basedOn w:val="a1"/>
    <w:link w:val="-8"/>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uiPriority w:val="3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9">
    <w:name w:val="רווח מומצם - מקורות"/>
    <w:basedOn w:val="a0"/>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1"/>
    <w:link w:val="-9"/>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b"/>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0"/>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840CB0"/>
    <w:pPr>
      <w:tabs>
        <w:tab w:val="left" w:pos="254"/>
      </w:tabs>
      <w:spacing w:after="0" w:line="360" w:lineRule="auto"/>
      <w:jc w:val="both"/>
    </w:pPr>
    <w:rPr>
      <w:rFonts w:cs="David"/>
      <w:sz w:val="24"/>
      <w:szCs w:val="24"/>
    </w:rPr>
  </w:style>
  <w:style w:type="paragraph" w:customStyle="1" w:styleId="-121">
    <w:name w:val="מורה - רגיל 12"/>
    <w:basedOn w:val="-f2"/>
    <w:link w:val="-122"/>
    <w:qFormat/>
    <w:rsid w:val="003611E8"/>
    <w:rPr>
      <w:rFonts w:ascii="Arial" w:hAnsi="Arial" w:cs="Arial"/>
      <w:szCs w:val="24"/>
    </w:rPr>
  </w:style>
  <w:style w:type="paragraph" w:customStyle="1" w:styleId="-f3">
    <w:name w:val="מורה - רגיל מודגש"/>
    <w:basedOn w:val="-f0"/>
    <w:link w:val="-f4"/>
    <w:qFormat/>
    <w:rsid w:val="003611E8"/>
    <w:rPr>
      <w:rFonts w:ascii="Arial" w:hAnsi="Arial" w:cs="Arial"/>
      <w:b/>
      <w:bCs/>
    </w:rPr>
  </w:style>
  <w:style w:type="paragraph" w:customStyle="1" w:styleId="-10">
    <w:name w:val="תלמיד - שאלות ראשי 1."/>
    <w:basedOn w:val="a0"/>
    <w:qFormat/>
    <w:rsid w:val="000B507D"/>
    <w:pPr>
      <w:numPr>
        <w:numId w:val="9"/>
      </w:numPr>
      <w:spacing w:after="0" w:line="360" w:lineRule="auto"/>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b">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5">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0"/>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link w:val="-fc"/>
    <w:qFormat/>
    <w:rsid w:val="00D02785"/>
    <w:pPr>
      <w:spacing w:after="0" w:line="360" w:lineRule="auto"/>
      <w:jc w:val="center"/>
    </w:pPr>
    <w:rPr>
      <w:rFonts w:cs="David"/>
      <w:b/>
      <w:bCs/>
      <w:sz w:val="40"/>
      <w:szCs w:val="40"/>
    </w:rPr>
  </w:style>
  <w:style w:type="paragraph" w:customStyle="1" w:styleId="-fd">
    <w:name w:val="תלמיד - רגיל מודגש"/>
    <w:basedOn w:val="-f3"/>
    <w:link w:val="-fe"/>
    <w:qFormat/>
    <w:rsid w:val="0008270A"/>
    <w:rPr>
      <w:rFonts w:cs="David"/>
    </w:rPr>
  </w:style>
  <w:style w:type="paragraph" w:customStyle="1" w:styleId="-ff">
    <w:name w:val="תלמיד - שאלות משני א"/>
    <w:basedOn w:val="-f5"/>
    <w:link w:val="-ff0"/>
    <w:qFormat/>
    <w:rsid w:val="000B507D"/>
    <w:pPr>
      <w:ind w:left="567" w:hanging="227"/>
    </w:pPr>
    <w:rPr>
      <w:i w:val="0"/>
      <w:iCs w:val="0"/>
    </w:rPr>
  </w:style>
  <w:style w:type="paragraph" w:customStyle="1" w:styleId="-ff1">
    <w:name w:val="תלמיד - מיקוד החומר"/>
    <w:basedOn w:val="a0"/>
    <w:link w:val="-ff2"/>
    <w:qFormat/>
    <w:rsid w:val="002B65EC"/>
    <w:pPr>
      <w:spacing w:after="0" w:line="360" w:lineRule="auto"/>
    </w:pPr>
    <w:rPr>
      <w:rFonts w:cs="David"/>
      <w:b/>
      <w:bCs/>
      <w:sz w:val="28"/>
      <w:szCs w:val="28"/>
    </w:rPr>
  </w:style>
  <w:style w:type="paragraph" w:customStyle="1" w:styleId="-ff3">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4">
    <w:name w:val="תלמיד - מקור בתוך מקור"/>
    <w:basedOn w:val="-b"/>
    <w:qFormat/>
    <w:rsid w:val="00D02785"/>
    <w:pPr>
      <w:tabs>
        <w:tab w:val="left" w:pos="674"/>
      </w:tabs>
      <w:ind w:left="674" w:hanging="674"/>
    </w:pPr>
  </w:style>
  <w:style w:type="paragraph" w:customStyle="1" w:styleId="-ff5">
    <w:name w:val="תלמיד - מקורות מודגש"/>
    <w:basedOn w:val="-b"/>
    <w:link w:val="-ff6"/>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e">
    <w:name w:val="תלמיד - רגיל מודגש תו"/>
    <w:basedOn w:val="a1"/>
    <w:link w:val="-fd"/>
    <w:rsid w:val="0008270A"/>
    <w:rPr>
      <w:rFonts w:ascii="Arial" w:eastAsia="Calibri" w:hAnsi="Arial" w:cs="David"/>
      <w:b/>
      <w:bCs/>
      <w:sz w:val="24"/>
      <w:szCs w:val="24"/>
    </w:rPr>
  </w:style>
  <w:style w:type="paragraph" w:customStyle="1" w:styleId="-ff7">
    <w:name w:val="תלמיד - מיקוד החומר רשות"/>
    <w:basedOn w:val="-0"/>
    <w:link w:val="-ff8"/>
    <w:qFormat/>
    <w:rsid w:val="008C23A2"/>
    <w:rPr>
      <w:rFonts w:ascii="David" w:hAnsi="David" w:cs="David"/>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1"/>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1">
    <w:name w:val="מורה - שאלות ראשי 1"/>
    <w:basedOn w:val="a0"/>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1"/>
    <w:link w:val="-11"/>
    <w:rsid w:val="006B6BF6"/>
    <w:rPr>
      <w:rFonts w:eastAsia="Calibri" w:cs="David"/>
      <w:i/>
      <w:iCs/>
      <w:sz w:val="24"/>
      <w:szCs w:val="24"/>
    </w:rPr>
  </w:style>
  <w:style w:type="paragraph" w:customStyle="1" w:styleId="-ff9">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5"/>
    <w:qFormat/>
    <w:rsid w:val="000173A8"/>
    <w:pPr>
      <w:numPr>
        <w:numId w:val="0"/>
      </w:numPr>
    </w:pPr>
    <w:rPr>
      <w:i/>
      <w:iCs/>
    </w:rPr>
  </w:style>
  <w:style w:type="paragraph" w:customStyle="1" w:styleId="-ffa">
    <w:name w:val="מורה - מקורות"/>
    <w:basedOn w:val="-b"/>
    <w:link w:val="-ffb"/>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2">
    <w:name w:val="תלמיד - מיקוד החומר תו"/>
    <w:basedOn w:val="a1"/>
    <w:link w:val="-ff1"/>
    <w:rsid w:val="002B65EC"/>
    <w:rPr>
      <w:rFonts w:eastAsia="Calibri" w:cs="David"/>
      <w:b/>
      <w:bCs/>
      <w:sz w:val="28"/>
      <w:szCs w:val="28"/>
    </w:rPr>
  </w:style>
  <w:style w:type="character" w:customStyle="1" w:styleId="-ff8">
    <w:name w:val="תלמיד - מיקוד החומר רשות תו"/>
    <w:basedOn w:val="a1"/>
    <w:link w:val="-ff7"/>
    <w:rsid w:val="008C23A2"/>
    <w:rPr>
      <w:rFonts w:ascii="David" w:eastAsia="Calibri" w:hAnsi="David"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0"/>
    <w:link w:val="-ffc"/>
    <w:qFormat/>
    <w:rsid w:val="00461E21"/>
    <w:pPr>
      <w:numPr>
        <w:numId w:val="5"/>
      </w:numPr>
      <w:ind w:left="227" w:hanging="227"/>
    </w:pPr>
    <w:rPr>
      <w:sz w:val="20"/>
      <w:szCs w:val="20"/>
    </w:rPr>
  </w:style>
  <w:style w:type="paragraph" w:customStyle="1" w:styleId="-ffd">
    <w:name w:val="תלמיד - שאלות ראשי א"/>
    <w:basedOn w:val="-ff"/>
    <w:link w:val="-ffe"/>
    <w:qFormat/>
    <w:rsid w:val="007B1A69"/>
    <w:pPr>
      <w:ind w:left="227"/>
    </w:pPr>
  </w:style>
  <w:style w:type="character" w:customStyle="1" w:styleId="-f1">
    <w:name w:val="תלמיד - רגיל תו"/>
    <w:basedOn w:val="a1"/>
    <w:link w:val="-f0"/>
    <w:rsid w:val="00840CB0"/>
    <w:rPr>
      <w:rFonts w:eastAsia="Calibri" w:cs="David"/>
      <w:sz w:val="24"/>
      <w:szCs w:val="24"/>
    </w:rPr>
  </w:style>
  <w:style w:type="character" w:customStyle="1" w:styleId="-ffc">
    <w:name w:val="תלמיד - רגיל קטן תו"/>
    <w:basedOn w:val="-f1"/>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0">
    <w:name w:val="תלמיד - שאלות משני א תו"/>
    <w:basedOn w:val="-f6"/>
    <w:link w:val="-ff"/>
    <w:rsid w:val="000B507D"/>
    <w:rPr>
      <w:rFonts w:eastAsia="Calibri" w:cs="David"/>
      <w:i w:val="0"/>
      <w:iCs w:val="0"/>
      <w:sz w:val="24"/>
      <w:szCs w:val="24"/>
    </w:rPr>
  </w:style>
  <w:style w:type="character" w:customStyle="1" w:styleId="-ffe">
    <w:name w:val="תלמיד - שאלות ראשי א תו"/>
    <w:basedOn w:val="-ff0"/>
    <w:link w:val="-ffd"/>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f2">
    <w:name w:val="הערות שולים - עמירם"/>
    <w:basedOn w:val="af7"/>
    <w:link w:val="-fff"/>
    <w:qFormat/>
    <w:rsid w:val="006F6A6F"/>
    <w:pPr>
      <w:spacing w:line="360" w:lineRule="auto"/>
      <w:ind w:left="113" w:hanging="113"/>
      <w:jc w:val="both"/>
    </w:pPr>
    <w:rPr>
      <w:rFonts w:ascii="David" w:hAnsi="David" w:cs="David"/>
      <w:sz w:val="18"/>
      <w:szCs w:val="18"/>
    </w:rPr>
  </w:style>
  <w:style w:type="paragraph" w:customStyle="1" w:styleId="-1">
    <w:name w:val="תלמיד - מקורות רשות"/>
    <w:basedOn w:val="-ff5"/>
    <w:link w:val="-fff0"/>
    <w:qFormat/>
    <w:rsid w:val="00D80D21"/>
    <w:pPr>
      <w:numPr>
        <w:numId w:val="6"/>
      </w:numPr>
    </w:pPr>
  </w:style>
  <w:style w:type="character" w:customStyle="1" w:styleId="-fff">
    <w:name w:val="הערות שולים - עמירם תו"/>
    <w:basedOn w:val="-f1"/>
    <w:link w:val="-f2"/>
    <w:rsid w:val="006F6A6F"/>
    <w:rPr>
      <w:rFonts w:ascii="David" w:eastAsia="Calibri" w:hAnsi="David" w:cs="David"/>
      <w:sz w:val="18"/>
      <w:szCs w:val="18"/>
    </w:rPr>
  </w:style>
  <w:style w:type="character" w:customStyle="1" w:styleId="-f7">
    <w:name w:val="תלמיד - מקורות תו"/>
    <w:basedOn w:val="a1"/>
    <w:link w:val="-b"/>
    <w:rsid w:val="00687211"/>
    <w:rPr>
      <w:rFonts w:eastAsia="Calibri" w:cs="David"/>
      <w:sz w:val="24"/>
      <w:szCs w:val="24"/>
    </w:rPr>
  </w:style>
  <w:style w:type="character" w:customStyle="1" w:styleId="-ff6">
    <w:name w:val="תלמיד - מקורות מודגש תו"/>
    <w:basedOn w:val="-f7"/>
    <w:link w:val="-ff5"/>
    <w:rsid w:val="000B507D"/>
    <w:rPr>
      <w:rFonts w:eastAsia="Calibri" w:cs="David"/>
      <w:b/>
      <w:bCs/>
      <w:sz w:val="24"/>
      <w:szCs w:val="24"/>
    </w:rPr>
  </w:style>
  <w:style w:type="character" w:customStyle="1" w:styleId="-fff0">
    <w:name w:val="תלמיד - מקורות רשות תו"/>
    <w:basedOn w:val="-ff6"/>
    <w:link w:val="-1"/>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EE1513"/>
    <w:rPr>
      <w:rFonts w:ascii="Arial" w:eastAsia="Times New Roman" w:hAnsi="Arial" w:cs="Narkisim"/>
      <w:color w:val="000000"/>
      <w:sz w:val="20"/>
      <w:szCs w:val="20"/>
    </w:rPr>
  </w:style>
  <w:style w:type="paragraph" w:customStyle="1" w:styleId="-100">
    <w:name w:val="מורה  - רגיל 10"/>
    <w:basedOn w:val="-121"/>
    <w:link w:val="-101"/>
    <w:qFormat/>
    <w:rsid w:val="00394A2B"/>
    <w:rPr>
      <w:sz w:val="36"/>
      <w:szCs w:val="20"/>
    </w:rPr>
  </w:style>
  <w:style w:type="character" w:customStyle="1" w:styleId="-101">
    <w:name w:val="מורה  - רגיל 10 תו"/>
    <w:basedOn w:val="-122"/>
    <w:link w:val="-100"/>
    <w:rsid w:val="00394A2B"/>
    <w:rPr>
      <w:rFonts w:ascii="Arial" w:eastAsia="Calibri" w:hAnsi="Arial" w:cs="Arial"/>
      <w:sz w:val="36"/>
      <w:szCs w:val="20"/>
    </w:rPr>
  </w:style>
  <w:style w:type="paragraph" w:customStyle="1" w:styleId="-fff1">
    <w:name w:val="רווח מוצמצם - רגיל"/>
    <w:basedOn w:val="a0"/>
    <w:link w:val="-fff2"/>
    <w:qFormat/>
    <w:rsid w:val="004728BE"/>
    <w:pPr>
      <w:spacing w:after="0" w:line="240" w:lineRule="auto"/>
      <w:ind w:left="720"/>
    </w:pPr>
    <w:rPr>
      <w:rFonts w:ascii="Calibri" w:hAnsi="Calibri" w:cs="David"/>
      <w:sz w:val="16"/>
      <w:szCs w:val="16"/>
    </w:rPr>
  </w:style>
  <w:style w:type="character" w:customStyle="1" w:styleId="-fff2">
    <w:name w:val="רווח מוצמצם - רגיל תו"/>
    <w:basedOn w:val="a1"/>
    <w:link w:val="-fff1"/>
    <w:rsid w:val="004728BE"/>
    <w:rPr>
      <w:rFonts w:ascii="Calibri" w:eastAsia="Calibri" w:hAnsi="Calibri" w:cs="David"/>
      <w:sz w:val="16"/>
      <w:szCs w:val="16"/>
    </w:rPr>
  </w:style>
  <w:style w:type="paragraph" w:customStyle="1" w:styleId="-fff3">
    <w:name w:val=" מורה - מקורות מודגש"/>
    <w:basedOn w:val="-ffa"/>
    <w:link w:val="-fff4"/>
    <w:qFormat/>
    <w:rsid w:val="0021278E"/>
    <w:rPr>
      <w:b/>
      <w:bCs/>
    </w:rPr>
  </w:style>
  <w:style w:type="paragraph" w:customStyle="1" w:styleId="-fff5">
    <w:name w:val="תשובות - ממורכז"/>
    <w:basedOn w:val="afa"/>
    <w:link w:val="-fff6"/>
    <w:qFormat/>
    <w:rsid w:val="00883DA1"/>
    <w:pPr>
      <w:jc w:val="center"/>
    </w:pPr>
    <w:rPr>
      <w:sz w:val="18"/>
    </w:rPr>
  </w:style>
  <w:style w:type="character" w:customStyle="1" w:styleId="-fff6">
    <w:name w:val="תשובות - ממורכז תו"/>
    <w:basedOn w:val="afb"/>
    <w:link w:val="-fff5"/>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4">
    <w:name w:val="תלמיד - מיקוד חומר רשות"/>
    <w:basedOn w:val="a0"/>
    <w:link w:val="-fff7"/>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7">
    <w:name w:val="תלמיד - מיקוד חומר רשות תו"/>
    <w:basedOn w:val="a1"/>
    <w:link w:val="-4"/>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
    <w:name w:val="מורה - העמקה רשות"/>
    <w:basedOn w:val="-ffa"/>
    <w:link w:val="-fff8"/>
    <w:rsid w:val="00290BD4"/>
    <w:pPr>
      <w:numPr>
        <w:numId w:val="12"/>
      </w:numPr>
      <w:ind w:left="357" w:hanging="357"/>
    </w:pPr>
    <w:rPr>
      <w:b/>
      <w:bCs/>
    </w:rPr>
  </w:style>
  <w:style w:type="character" w:customStyle="1" w:styleId="-fff8">
    <w:name w:val="מורה - העמקה רשות תו"/>
    <w:basedOn w:val="-e"/>
    <w:link w:val="-"/>
    <w:rsid w:val="00290BD4"/>
    <w:rPr>
      <w:rFonts w:asciiTheme="minorBidi" w:eastAsia="Calibri" w:hAnsiTheme="minorBidi" w:cs="David"/>
      <w:b/>
      <w:bCs/>
      <w:i w:val="0"/>
      <w:iCs w:val="0"/>
      <w:sz w:val="18"/>
      <w:szCs w:val="18"/>
    </w:rPr>
  </w:style>
  <w:style w:type="paragraph" w:customStyle="1" w:styleId="-fff9">
    <w:name w:val="רווח מצומצם - רגיל"/>
    <w:basedOn w:val="a0"/>
    <w:link w:val="-fffa"/>
    <w:qFormat/>
    <w:rsid w:val="00D05C11"/>
    <w:pPr>
      <w:spacing w:after="0" w:line="240" w:lineRule="auto"/>
    </w:pPr>
    <w:rPr>
      <w:rFonts w:ascii="Calibri" w:hAnsi="Calibri" w:cs="David"/>
      <w:sz w:val="20"/>
      <w:szCs w:val="20"/>
    </w:rPr>
  </w:style>
  <w:style w:type="character" w:customStyle="1" w:styleId="-fffa">
    <w:name w:val="רווח מצומצם - רגיל תו"/>
    <w:basedOn w:val="a1"/>
    <w:link w:val="-fff9"/>
    <w:rsid w:val="00D05C11"/>
    <w:rPr>
      <w:rFonts w:ascii="Calibri" w:eastAsia="Calibri" w:hAnsi="Calibri" w:cs="David"/>
      <w:sz w:val="20"/>
      <w:szCs w:val="20"/>
    </w:rPr>
  </w:style>
  <w:style w:type="paragraph" w:customStyle="1" w:styleId="-fffb">
    <w:name w:val="מורה - כותרת משנית"/>
    <w:basedOn w:val="a0"/>
    <w:qFormat/>
    <w:rsid w:val="00D05C11"/>
    <w:pPr>
      <w:spacing w:after="0" w:line="360" w:lineRule="auto"/>
    </w:pPr>
    <w:rPr>
      <w:rFonts w:cs="David"/>
      <w:b/>
      <w:bCs/>
      <w:i/>
      <w:iCs/>
      <w:sz w:val="28"/>
      <w:szCs w:val="28"/>
    </w:rPr>
  </w:style>
  <w:style w:type="paragraph" w:customStyle="1" w:styleId="-fffc">
    <w:name w:val="מורה - רגיל"/>
    <w:basedOn w:val="-f0"/>
    <w:link w:val="-fffd"/>
    <w:qFormat/>
    <w:rsid w:val="00D05C11"/>
    <w:rPr>
      <w:i/>
      <w:iCs/>
    </w:rPr>
  </w:style>
  <w:style w:type="character" w:customStyle="1" w:styleId="-fffd">
    <w:name w:val="מורה - רגיל תו"/>
    <w:basedOn w:val="a1"/>
    <w:link w:val="-fffc"/>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b">
    <w:name w:val="מורה - מקורות תו"/>
    <w:basedOn w:val="-f7"/>
    <w:link w:val="-ffa"/>
    <w:rsid w:val="00290BD4"/>
    <w:rPr>
      <w:rFonts w:asciiTheme="minorBidi" w:eastAsia="Calibri" w:hAnsiTheme="minorBidi" w:cs="David"/>
      <w:sz w:val="18"/>
      <w:szCs w:val="18"/>
    </w:rPr>
  </w:style>
  <w:style w:type="character" w:customStyle="1" w:styleId="-fff4">
    <w:name w:val=" מורה - מקורות מודגש תו"/>
    <w:basedOn w:val="-ffb"/>
    <w:link w:val="-fff3"/>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e">
    <w:name w:val="כותרת - מיקוד"/>
    <w:basedOn w:val="a0"/>
    <w:link w:val="-ffff"/>
    <w:rsid w:val="00EC77A4"/>
    <w:pPr>
      <w:spacing w:after="0" w:line="360" w:lineRule="auto"/>
    </w:pPr>
    <w:rPr>
      <w:rFonts w:cs="David"/>
      <w:sz w:val="28"/>
      <w:szCs w:val="28"/>
    </w:rPr>
  </w:style>
  <w:style w:type="paragraph" w:customStyle="1" w:styleId="-ffff0">
    <w:name w:val="כותרת לרגיל - עמירם"/>
    <w:basedOn w:val="aff6"/>
    <w:link w:val="-ffff1"/>
    <w:qFormat/>
    <w:rsid w:val="00EC77A4"/>
    <w:rPr>
      <w:b/>
      <w:bCs/>
    </w:rPr>
  </w:style>
  <w:style w:type="character" w:customStyle="1" w:styleId="-ffff">
    <w:name w:val="כותרת - מיקוד תו"/>
    <w:basedOn w:val="a1"/>
    <w:link w:val="-fffe"/>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f1">
    <w:name w:val="כותרת לרגיל - עמירם תו"/>
    <w:basedOn w:val="aff7"/>
    <w:link w:val="-ffff0"/>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b"/>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2">
    <w:name w:val="מקורות - מודגש"/>
    <w:basedOn w:val="-5"/>
    <w:link w:val="-ffff3"/>
    <w:qFormat/>
    <w:rsid w:val="00EC77A4"/>
    <w:pPr>
      <w:numPr>
        <w:numId w:val="0"/>
      </w:numPr>
    </w:pPr>
  </w:style>
  <w:style w:type="character" w:customStyle="1" w:styleId="-ffff3">
    <w:name w:val="מקורות - מודגש תו"/>
    <w:basedOn w:val="aff3"/>
    <w:link w:val="-ffff2"/>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b"/>
    <w:rsid w:val="00664E4A"/>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2">
    <w:name w:val="תלמיד - רקיל קטן 10 מודגש"/>
    <w:basedOn w:val="a0"/>
    <w:link w:val="-103"/>
    <w:qFormat/>
    <w:rsid w:val="00EC77A4"/>
    <w:pPr>
      <w:spacing w:after="0" w:line="360" w:lineRule="auto"/>
    </w:pPr>
    <w:rPr>
      <w:rFonts w:cs="David"/>
      <w:b/>
      <w:bCs/>
      <w:sz w:val="20"/>
      <w:szCs w:val="20"/>
    </w:rPr>
  </w:style>
  <w:style w:type="character" w:customStyle="1" w:styleId="-103">
    <w:name w:val="תלמיד - רקיל קטן 10 מודגש תו"/>
    <w:basedOn w:val="a1"/>
    <w:link w:val="-102"/>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13">
    <w:name w:val="תשובות א 1"/>
    <w:basedOn w:val="afa"/>
    <w:link w:val="14"/>
    <w:qFormat/>
    <w:rsid w:val="0051592A"/>
    <w:pPr>
      <w:tabs>
        <w:tab w:val="clear" w:pos="170"/>
        <w:tab w:val="left" w:pos="198"/>
      </w:tabs>
      <w:ind w:left="454" w:hanging="454"/>
    </w:pPr>
  </w:style>
  <w:style w:type="character" w:customStyle="1" w:styleId="14">
    <w:name w:val="תשובות א 1 תו"/>
    <w:basedOn w:val="afb"/>
    <w:link w:val="13"/>
    <w:rsid w:val="0051592A"/>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5">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4">
    <w:name w:val="תלמיד - רגיל מודגש ממורכז"/>
    <w:basedOn w:val="-fd"/>
    <w:link w:val="-ffff5"/>
    <w:qFormat/>
    <w:rsid w:val="006034F8"/>
    <w:pPr>
      <w:jc w:val="center"/>
    </w:pPr>
  </w:style>
  <w:style w:type="character" w:customStyle="1" w:styleId="-ffff5">
    <w:name w:val="תלמיד - רגיל מודגש ממורכז תו"/>
    <w:basedOn w:val="-fe"/>
    <w:link w:val="-ffff4"/>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6">
    <w:name w:val="מורה - הערות מודגש"/>
    <w:basedOn w:val="-d"/>
    <w:link w:val="-ffff7"/>
    <w:qFormat/>
    <w:rsid w:val="002D108B"/>
    <w:pPr>
      <w:ind w:left="360"/>
    </w:pPr>
    <w:rPr>
      <w:rFonts w:asciiTheme="minorHAnsi" w:hAnsiTheme="minorHAnsi" w:cs="David"/>
      <w:b/>
      <w:bCs/>
      <w:i/>
      <w:iCs/>
      <w:sz w:val="20"/>
      <w:szCs w:val="20"/>
    </w:rPr>
  </w:style>
  <w:style w:type="paragraph" w:customStyle="1" w:styleId="-ffff8">
    <w:name w:val="תלמיד - מקורות רווח קטן"/>
    <w:basedOn w:val="-b"/>
    <w:link w:val="-ffff9"/>
    <w:qFormat/>
    <w:rsid w:val="002D108B"/>
    <w:pPr>
      <w:spacing w:line="240" w:lineRule="auto"/>
    </w:pPr>
    <w:rPr>
      <w:sz w:val="16"/>
      <w:szCs w:val="16"/>
    </w:rPr>
  </w:style>
  <w:style w:type="character" w:customStyle="1" w:styleId="-ffff7">
    <w:name w:val="מורה - הערות מודגש תו"/>
    <w:basedOn w:val="-f"/>
    <w:link w:val="-ffff6"/>
    <w:rsid w:val="002D108B"/>
    <w:rPr>
      <w:rFonts w:asciiTheme="minorBidi" w:eastAsia="Calibri" w:hAnsiTheme="minorBidi" w:cs="David"/>
      <w:b/>
      <w:bCs/>
      <w:i/>
      <w:iCs/>
      <w:sz w:val="20"/>
      <w:szCs w:val="20"/>
    </w:rPr>
  </w:style>
  <w:style w:type="character" w:customStyle="1" w:styleId="-ffff9">
    <w:name w:val="תלמיד - מקורות רווח קטן תו"/>
    <w:basedOn w:val="-f7"/>
    <w:link w:val="-ffff8"/>
    <w:rsid w:val="002D108B"/>
    <w:rPr>
      <w:rFonts w:eastAsia="Calibri" w:cs="David"/>
      <w:sz w:val="16"/>
      <w:szCs w:val="16"/>
    </w:rPr>
  </w:style>
  <w:style w:type="paragraph" w:customStyle="1" w:styleId="-ffffa">
    <w:name w:val="תלמיד - קטן מודגש וממורכז"/>
    <w:basedOn w:val="-102"/>
    <w:link w:val="-ffffb"/>
    <w:qFormat/>
    <w:rsid w:val="002D108B"/>
    <w:pPr>
      <w:jc w:val="center"/>
    </w:pPr>
  </w:style>
  <w:style w:type="character" w:customStyle="1" w:styleId="-ffffb">
    <w:name w:val="תלמיד - קטן מודגש וממורכז תו"/>
    <w:basedOn w:val="-103"/>
    <w:link w:val="-ffffa"/>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0">
    <w:name w:val="מורה - רשות מיקוד חומר"/>
    <w:basedOn w:val="-f3"/>
    <w:link w:val="-ffffc"/>
    <w:qFormat/>
    <w:rsid w:val="00F725F8"/>
    <w:pPr>
      <w:numPr>
        <w:numId w:val="8"/>
      </w:numPr>
      <w:ind w:left="227" w:hanging="227"/>
    </w:pPr>
    <w:rPr>
      <w:sz w:val="18"/>
      <w:szCs w:val="18"/>
    </w:rPr>
  </w:style>
  <w:style w:type="character" w:customStyle="1" w:styleId="-f4">
    <w:name w:val="מורה - רגיל מודגש תו"/>
    <w:basedOn w:val="-f1"/>
    <w:link w:val="-f3"/>
    <w:rsid w:val="000050F4"/>
    <w:rPr>
      <w:rFonts w:ascii="Arial" w:eastAsia="Calibri" w:hAnsi="Arial" w:cs="Arial"/>
      <w:b/>
      <w:bCs/>
      <w:sz w:val="24"/>
      <w:szCs w:val="24"/>
    </w:rPr>
  </w:style>
  <w:style w:type="character" w:customStyle="1" w:styleId="-ffffc">
    <w:name w:val="מורה - רשות מיקוד חומר תו"/>
    <w:basedOn w:val="-f4"/>
    <w:link w:val="-0"/>
    <w:rsid w:val="00F725F8"/>
    <w:rPr>
      <w:rFonts w:ascii="Arial" w:eastAsia="Calibri" w:hAnsi="Arial" w:cs="Arial"/>
      <w:b/>
      <w:bCs/>
      <w:sz w:val="18"/>
      <w:szCs w:val="18"/>
    </w:rPr>
  </w:style>
  <w:style w:type="paragraph" w:customStyle="1" w:styleId="afff1">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2">
    <w:name w:val="רגיל אישי"/>
    <w:basedOn w:val="af4"/>
    <w:rsid w:val="000E6108"/>
    <w:pPr>
      <w:ind w:left="0" w:firstLine="0"/>
    </w:pPr>
  </w:style>
  <w:style w:type="paragraph" w:customStyle="1" w:styleId="-ffffd">
    <w:name w:val="תלמיד- כותרת משנית"/>
    <w:basedOn w:val="-f9"/>
    <w:link w:val="-ffffe"/>
    <w:qFormat/>
    <w:rsid w:val="000E6108"/>
    <w:rPr>
      <w:sz w:val="28"/>
      <w:szCs w:val="28"/>
    </w:rPr>
  </w:style>
  <w:style w:type="character" w:customStyle="1" w:styleId="-ffffe">
    <w:name w:val="תלמיד- כותרת משנית תו"/>
    <w:basedOn w:val="-fa"/>
    <w:link w:val="-ffffd"/>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6">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4">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5"/>
    <w:link w:val="--50"/>
    <w:qFormat/>
    <w:rsid w:val="00A60058"/>
    <w:pPr>
      <w:numPr>
        <w:numId w:val="10"/>
      </w:numPr>
      <w:tabs>
        <w:tab w:val="clear" w:pos="390"/>
      </w:tabs>
      <w:ind w:left="284" w:hanging="284"/>
    </w:pPr>
  </w:style>
  <w:style w:type="character" w:customStyle="1" w:styleId="--50">
    <w:name w:val="תלמיד - מקורות מודגש - 5 יחידות תו"/>
    <w:basedOn w:val="-ff6"/>
    <w:link w:val="--5"/>
    <w:rsid w:val="00A60058"/>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ff7"/>
    <w:link w:val="--1"/>
    <w:qFormat/>
    <w:rsid w:val="00450FDE"/>
    <w:pPr>
      <w:jc w:val="center"/>
    </w:pPr>
  </w:style>
  <w:style w:type="character" w:customStyle="1" w:styleId="--1">
    <w:name w:val="תלמיד - מיקוד החומר - ממורכז תו"/>
    <w:basedOn w:val="-ff8"/>
    <w:link w:val="--0"/>
    <w:rsid w:val="00450FDE"/>
    <w:rPr>
      <w:rFonts w:ascii="David" w:eastAsia="Calibri" w:hAnsi="David" w:cs="David"/>
      <w:b/>
      <w:bCs/>
      <w:sz w:val="28"/>
      <w:szCs w:val="28"/>
    </w:rPr>
  </w:style>
  <w:style w:type="paragraph" w:customStyle="1" w:styleId="-92">
    <w:name w:val="מורה - מקורות מודגש 9"/>
    <w:basedOn w:val="-ffa"/>
    <w:link w:val="-93"/>
    <w:qFormat/>
    <w:rsid w:val="0021716E"/>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f">
    <w:name w:val="תלמיד - כותרת משנית מיושר לימין"/>
    <w:basedOn w:val="a4"/>
    <w:link w:val="-fffff0"/>
    <w:qFormat/>
    <w:rsid w:val="000D1390"/>
    <w:rPr>
      <w:rFonts w:ascii="Calibri" w:hAnsi="Calibri"/>
    </w:rPr>
  </w:style>
  <w:style w:type="character" w:customStyle="1" w:styleId="-fffff0">
    <w:name w:val="תלמיד - כותרת משנית מיושר לימין תו"/>
    <w:basedOn w:val="a5"/>
    <w:link w:val="-fffff"/>
    <w:rsid w:val="000D1390"/>
    <w:rPr>
      <w:rFonts w:ascii="Calibri" w:eastAsia="Calibri" w:hAnsi="Calibri" w:cs="David"/>
      <w:b/>
      <w:bCs/>
      <w:sz w:val="28"/>
      <w:szCs w:val="28"/>
    </w:rPr>
  </w:style>
  <w:style w:type="paragraph" w:customStyle="1" w:styleId="-94">
    <w:name w:val="מורה - מקורות מוקטן 9"/>
    <w:basedOn w:val="-ffa"/>
    <w:link w:val="-95"/>
    <w:qFormat/>
    <w:rsid w:val="000D1390"/>
    <w:pPr>
      <w:tabs>
        <w:tab w:val="clear" w:pos="284"/>
      </w:tabs>
    </w:pPr>
    <w:rPr>
      <w:rFonts w:ascii="Arial" w:hAnsi="Arial" w:cs="Arial"/>
    </w:rPr>
  </w:style>
  <w:style w:type="character" w:customStyle="1" w:styleId="-95">
    <w:name w:val="מורה - מקורות מוקטן 9 תו"/>
    <w:basedOn w:val="-ffb"/>
    <w:link w:val="-94"/>
    <w:rsid w:val="000D1390"/>
    <w:rPr>
      <w:rFonts w:ascii="Arial" w:eastAsia="Calibri" w:hAnsi="Arial" w:cs="Arial"/>
      <w:sz w:val="18"/>
      <w:szCs w:val="18"/>
    </w:rPr>
  </w:style>
  <w:style w:type="table" w:customStyle="1" w:styleId="31">
    <w:name w:val="טבלה רגילה 31"/>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 w:type="paragraph" w:styleId="afff3">
    <w:name w:val="caption"/>
    <w:basedOn w:val="a0"/>
    <w:next w:val="a0"/>
    <w:uiPriority w:val="35"/>
    <w:unhideWhenUsed/>
    <w:qFormat/>
    <w:rsid w:val="00D176D1"/>
    <w:pPr>
      <w:spacing w:line="240" w:lineRule="auto"/>
    </w:pPr>
    <w:rPr>
      <w:i/>
      <w:iCs/>
      <w:color w:val="1F497D" w:themeColor="text2"/>
      <w:sz w:val="18"/>
      <w:szCs w:val="18"/>
    </w:rPr>
  </w:style>
  <w:style w:type="character" w:customStyle="1" w:styleId="st1">
    <w:name w:val="st1"/>
    <w:basedOn w:val="a1"/>
    <w:rsid w:val="00597A9E"/>
  </w:style>
  <w:style w:type="paragraph" w:customStyle="1" w:styleId="17">
    <w:name w:val="ציטוט1"/>
    <w:next w:val="a0"/>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f1">
    <w:name w:val="מורה - הערה מודגש"/>
    <w:basedOn w:val="-d"/>
    <w:link w:val="-fffff2"/>
    <w:qFormat/>
    <w:rsid w:val="007E465F"/>
    <w:pPr>
      <w:spacing w:line="240" w:lineRule="auto"/>
    </w:pPr>
    <w:rPr>
      <w:b/>
      <w:bCs/>
      <w:sz w:val="14"/>
      <w:szCs w:val="14"/>
    </w:rPr>
  </w:style>
  <w:style w:type="character" w:customStyle="1" w:styleId="-fffff2">
    <w:name w:val="מורה - הערה מודגש תו"/>
    <w:basedOn w:val="-f"/>
    <w:link w:val="-fffff1"/>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1"/>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customStyle="1" w:styleId="41">
    <w:name w:val="טבלה רגילה 41"/>
    <w:basedOn w:val="a2"/>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4">
    <w:name w:val="annotation reference"/>
    <w:basedOn w:val="a1"/>
    <w:uiPriority w:val="99"/>
    <w:semiHidden/>
    <w:unhideWhenUsed/>
    <w:rsid w:val="00051DB1"/>
    <w:rPr>
      <w:sz w:val="16"/>
      <w:szCs w:val="16"/>
    </w:rPr>
  </w:style>
  <w:style w:type="paragraph" w:styleId="afff5">
    <w:name w:val="annotation text"/>
    <w:basedOn w:val="a0"/>
    <w:link w:val="afff6"/>
    <w:uiPriority w:val="99"/>
    <w:semiHidden/>
    <w:unhideWhenUsed/>
    <w:rsid w:val="00051DB1"/>
    <w:pPr>
      <w:spacing w:line="240" w:lineRule="auto"/>
    </w:pPr>
    <w:rPr>
      <w:sz w:val="20"/>
      <w:szCs w:val="20"/>
    </w:rPr>
  </w:style>
  <w:style w:type="character" w:customStyle="1" w:styleId="afff6">
    <w:name w:val="טקסט הערה תו"/>
    <w:basedOn w:val="a1"/>
    <w:link w:val="afff5"/>
    <w:uiPriority w:val="99"/>
    <w:semiHidden/>
    <w:rsid w:val="00051DB1"/>
    <w:rPr>
      <w:rFonts w:eastAsia="Calibri"/>
      <w:sz w:val="20"/>
      <w:szCs w:val="20"/>
    </w:rPr>
  </w:style>
  <w:style w:type="paragraph" w:styleId="afff7">
    <w:name w:val="annotation subject"/>
    <w:basedOn w:val="afff5"/>
    <w:next w:val="afff5"/>
    <w:link w:val="afff8"/>
    <w:uiPriority w:val="99"/>
    <w:semiHidden/>
    <w:unhideWhenUsed/>
    <w:rsid w:val="00051DB1"/>
    <w:rPr>
      <w:b/>
      <w:bCs/>
    </w:rPr>
  </w:style>
  <w:style w:type="character" w:customStyle="1" w:styleId="afff8">
    <w:name w:val="נושא הערה תו"/>
    <w:basedOn w:val="afff6"/>
    <w:link w:val="afff7"/>
    <w:uiPriority w:val="99"/>
    <w:semiHidden/>
    <w:rsid w:val="00051DB1"/>
    <w:rPr>
      <w:rFonts w:eastAsia="Calibri"/>
      <w:b/>
      <w:bCs/>
      <w:sz w:val="20"/>
      <w:szCs w:val="20"/>
    </w:rPr>
  </w:style>
  <w:style w:type="paragraph" w:customStyle="1" w:styleId="afff9">
    <w:name w:val="תשובות"/>
    <w:basedOn w:val="13"/>
    <w:link w:val="afffa"/>
    <w:qFormat/>
    <w:rsid w:val="00496888"/>
    <w:pPr>
      <w:tabs>
        <w:tab w:val="clear" w:pos="198"/>
      </w:tabs>
      <w:ind w:left="170" w:hanging="170"/>
    </w:pPr>
  </w:style>
  <w:style w:type="character" w:customStyle="1" w:styleId="afffa">
    <w:name w:val="תשובות תו"/>
    <w:basedOn w:val="14"/>
    <w:link w:val="afff9"/>
    <w:rsid w:val="00496888"/>
    <w:rPr>
      <w:rFonts w:ascii="Arial" w:eastAsia="Times New Roman" w:hAnsi="Arial" w:cs="Narkisim"/>
      <w:color w:val="000000"/>
      <w:sz w:val="20"/>
      <w:szCs w:val="20"/>
    </w:rPr>
  </w:style>
  <w:style w:type="paragraph" w:customStyle="1" w:styleId="-fffff3">
    <w:name w:val="מורה - פירוש פסוק"/>
    <w:basedOn w:val="-ffa"/>
    <w:link w:val="-fffff4"/>
    <w:qFormat/>
    <w:rsid w:val="0022002D"/>
    <w:rPr>
      <w:sz w:val="16"/>
      <w:szCs w:val="16"/>
    </w:rPr>
  </w:style>
  <w:style w:type="character" w:customStyle="1" w:styleId="-fffff4">
    <w:name w:val="מורה - פירוש פסוק תו"/>
    <w:basedOn w:val="-ffb"/>
    <w:link w:val="-fffff3"/>
    <w:rsid w:val="0022002D"/>
    <w:rPr>
      <w:rFonts w:asciiTheme="minorBidi" w:eastAsia="Calibri" w:hAnsiTheme="minorBidi" w:cs="David"/>
      <w:sz w:val="16"/>
      <w:szCs w:val="16"/>
    </w:rPr>
  </w:style>
  <w:style w:type="paragraph" w:customStyle="1" w:styleId="-81">
    <w:name w:val="תלמיד - רגיל קטן 8"/>
    <w:basedOn w:val="-102"/>
    <w:link w:val="-82"/>
    <w:qFormat/>
    <w:rsid w:val="004525E1"/>
    <w:rPr>
      <w:b w:val="0"/>
      <w:bCs w:val="0"/>
      <w:sz w:val="16"/>
      <w:szCs w:val="16"/>
    </w:rPr>
  </w:style>
  <w:style w:type="character" w:customStyle="1" w:styleId="-82">
    <w:name w:val="תלמיד - רגיל קטן 8 תו"/>
    <w:basedOn w:val="-103"/>
    <w:link w:val="-81"/>
    <w:rsid w:val="004525E1"/>
    <w:rPr>
      <w:rFonts w:eastAsia="Calibri" w:cs="David"/>
      <w:b w:val="0"/>
      <w:bCs w:val="0"/>
      <w:sz w:val="16"/>
      <w:szCs w:val="16"/>
    </w:rPr>
  </w:style>
  <w:style w:type="paragraph" w:customStyle="1" w:styleId="-fffff5">
    <w:name w:val="תלמיד - כותרת ראשית פסוקים"/>
    <w:basedOn w:val="-fb"/>
    <w:link w:val="-fffff6"/>
    <w:qFormat/>
    <w:rsid w:val="00521B10"/>
    <w:pPr>
      <w:framePr w:hSpace="180" w:wrap="around" w:vAnchor="text" w:hAnchor="text" w:xAlign="center" w:y="1"/>
      <w:spacing w:line="276" w:lineRule="auto"/>
      <w:suppressOverlap/>
    </w:pPr>
    <w:rPr>
      <w:sz w:val="24"/>
      <w:szCs w:val="24"/>
    </w:rPr>
  </w:style>
  <w:style w:type="character" w:customStyle="1" w:styleId="-fc">
    <w:name w:val="תלמיד - כותרת ראשית תו"/>
    <w:basedOn w:val="a1"/>
    <w:link w:val="-fb"/>
    <w:rsid w:val="00521B10"/>
    <w:rPr>
      <w:rFonts w:eastAsia="Calibri" w:cs="David"/>
      <w:b/>
      <w:bCs/>
      <w:sz w:val="40"/>
      <w:szCs w:val="40"/>
    </w:rPr>
  </w:style>
  <w:style w:type="character" w:customStyle="1" w:styleId="-fffff6">
    <w:name w:val="תלמיד - כותרת ראשית פסוקים תו"/>
    <w:basedOn w:val="-fc"/>
    <w:link w:val="-fffff5"/>
    <w:rsid w:val="00521B10"/>
    <w:rPr>
      <w:rFonts w:eastAsia="Calibri" w:cs="David"/>
      <w:b/>
      <w:bCs/>
      <w:sz w:val="24"/>
      <w:szCs w:val="24"/>
    </w:rPr>
  </w:style>
  <w:style w:type="paragraph" w:customStyle="1" w:styleId="a00">
    <w:name w:val="a0"/>
    <w:basedOn w:val="a0"/>
    <w:rsid w:val="004C1F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ffb">
    <w:name w:val="Unresolved Mention"/>
    <w:basedOn w:val="a1"/>
    <w:uiPriority w:val="99"/>
    <w:semiHidden/>
    <w:unhideWhenUsed/>
    <w:rsid w:val="006E0F90"/>
    <w:rPr>
      <w:color w:val="605E5C"/>
      <w:shd w:val="clear" w:color="auto" w:fill="E1DFDD"/>
    </w:rPr>
  </w:style>
  <w:style w:type="paragraph" w:customStyle="1" w:styleId="m-8369263542505899490a">
    <w:name w:val="m_-8369263542505899490a"/>
    <w:basedOn w:val="a0"/>
    <w:rsid w:val="0045532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0"/>
    <w:rsid w:val="000B0A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c">
    <w:name w:val="שאלות מכוונות למידה"/>
    <w:basedOn w:val="-f2"/>
    <w:link w:val="afffd"/>
    <w:qFormat/>
    <w:rsid w:val="006F6A6F"/>
    <w:rPr>
      <w:sz w:val="20"/>
      <w:szCs w:val="20"/>
    </w:rPr>
  </w:style>
  <w:style w:type="character" w:customStyle="1" w:styleId="afffd">
    <w:name w:val="שאלות מכוונות למידה תו"/>
    <w:basedOn w:val="-fff"/>
    <w:link w:val="afffc"/>
    <w:rsid w:val="006F6A6F"/>
    <w:rPr>
      <w:rFonts w:ascii="David" w:eastAsia="Calibri" w:hAnsi="David" w:cs="David"/>
      <w:sz w:val="20"/>
      <w:szCs w:val="20"/>
    </w:rPr>
  </w:style>
  <w:style w:type="paragraph" w:customStyle="1" w:styleId="18">
    <w:name w:val="תשובות (1) תשובות"/>
    <w:basedOn w:val="afff9"/>
    <w:link w:val="19"/>
    <w:qFormat/>
    <w:rsid w:val="00AF0937"/>
    <w:pPr>
      <w:ind w:left="227" w:hanging="227"/>
    </w:pPr>
  </w:style>
  <w:style w:type="character" w:customStyle="1" w:styleId="19">
    <w:name w:val="תשובות (1) תשובות תו"/>
    <w:basedOn w:val="afffa"/>
    <w:link w:val="18"/>
    <w:rsid w:val="00AF0937"/>
    <w:rPr>
      <w:rFonts w:ascii="Arial" w:eastAsia="Times New Roman" w:hAnsi="Arial" w:cs="Narkisim"/>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1731">
      <w:bodyDiv w:val="1"/>
      <w:marLeft w:val="0"/>
      <w:marRight w:val="0"/>
      <w:marTop w:val="0"/>
      <w:marBottom w:val="0"/>
      <w:divBdr>
        <w:top w:val="none" w:sz="0" w:space="0" w:color="auto"/>
        <w:left w:val="none" w:sz="0" w:space="0" w:color="auto"/>
        <w:bottom w:val="none" w:sz="0" w:space="0" w:color="auto"/>
        <w:right w:val="none" w:sz="0" w:space="0" w:color="auto"/>
      </w:divBdr>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23606288">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38628668">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74329839">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16292">
      <w:bodyDiv w:val="1"/>
      <w:marLeft w:val="0"/>
      <w:marRight w:val="0"/>
      <w:marTop w:val="0"/>
      <w:marBottom w:val="0"/>
      <w:divBdr>
        <w:top w:val="none" w:sz="0" w:space="0" w:color="auto"/>
        <w:left w:val="none" w:sz="0" w:space="0" w:color="auto"/>
        <w:bottom w:val="none" w:sz="0" w:space="0" w:color="auto"/>
        <w:right w:val="none" w:sz="0" w:space="0" w:color="auto"/>
      </w:divBdr>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29396984">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8624">
      <w:bodyDiv w:val="1"/>
      <w:marLeft w:val="0"/>
      <w:marRight w:val="0"/>
      <w:marTop w:val="0"/>
      <w:marBottom w:val="0"/>
      <w:divBdr>
        <w:top w:val="none" w:sz="0" w:space="0" w:color="auto"/>
        <w:left w:val="none" w:sz="0" w:space="0" w:color="auto"/>
        <w:bottom w:val="none" w:sz="0" w:space="0" w:color="auto"/>
        <w:right w:val="none" w:sz="0" w:space="0" w:color="auto"/>
      </w:divBdr>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0121259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0552186">
      <w:bodyDiv w:val="1"/>
      <w:marLeft w:val="0"/>
      <w:marRight w:val="0"/>
      <w:marTop w:val="0"/>
      <w:marBottom w:val="0"/>
      <w:divBdr>
        <w:top w:val="none" w:sz="0" w:space="0" w:color="auto"/>
        <w:left w:val="none" w:sz="0" w:space="0" w:color="auto"/>
        <w:bottom w:val="none" w:sz="0" w:space="0" w:color="auto"/>
        <w:right w:val="none" w:sz="0" w:space="0" w:color="auto"/>
      </w:divBdr>
    </w:div>
    <w:div w:id="290745329">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80125">
      <w:bodyDiv w:val="1"/>
      <w:marLeft w:val="0"/>
      <w:marRight w:val="0"/>
      <w:marTop w:val="0"/>
      <w:marBottom w:val="0"/>
      <w:divBdr>
        <w:top w:val="none" w:sz="0" w:space="0" w:color="auto"/>
        <w:left w:val="none" w:sz="0" w:space="0" w:color="auto"/>
        <w:bottom w:val="none" w:sz="0" w:space="0" w:color="auto"/>
        <w:right w:val="none" w:sz="0" w:space="0" w:color="auto"/>
      </w:divBdr>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34303554">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3768567">
      <w:bodyDiv w:val="1"/>
      <w:marLeft w:val="0"/>
      <w:marRight w:val="0"/>
      <w:marTop w:val="0"/>
      <w:marBottom w:val="0"/>
      <w:divBdr>
        <w:top w:val="none" w:sz="0" w:space="0" w:color="auto"/>
        <w:left w:val="none" w:sz="0" w:space="0" w:color="auto"/>
        <w:bottom w:val="none" w:sz="0" w:space="0" w:color="auto"/>
        <w:right w:val="none" w:sz="0" w:space="0" w:color="auto"/>
      </w:divBdr>
    </w:div>
    <w:div w:id="361904183">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390540738">
      <w:bodyDiv w:val="1"/>
      <w:marLeft w:val="0"/>
      <w:marRight w:val="0"/>
      <w:marTop w:val="0"/>
      <w:marBottom w:val="0"/>
      <w:divBdr>
        <w:top w:val="none" w:sz="0" w:space="0" w:color="auto"/>
        <w:left w:val="none" w:sz="0" w:space="0" w:color="auto"/>
        <w:bottom w:val="none" w:sz="0" w:space="0" w:color="auto"/>
        <w:right w:val="none" w:sz="0" w:space="0" w:color="auto"/>
      </w:divBdr>
    </w:div>
    <w:div w:id="399982051">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1675653">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075105">
      <w:bodyDiv w:val="1"/>
      <w:marLeft w:val="0"/>
      <w:marRight w:val="0"/>
      <w:marTop w:val="0"/>
      <w:marBottom w:val="0"/>
      <w:divBdr>
        <w:top w:val="none" w:sz="0" w:space="0" w:color="auto"/>
        <w:left w:val="none" w:sz="0" w:space="0" w:color="auto"/>
        <w:bottom w:val="none" w:sz="0" w:space="0" w:color="auto"/>
        <w:right w:val="none" w:sz="0" w:space="0" w:color="auto"/>
      </w:divBdr>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78419226">
      <w:bodyDiv w:val="1"/>
      <w:marLeft w:val="0"/>
      <w:marRight w:val="0"/>
      <w:marTop w:val="0"/>
      <w:marBottom w:val="0"/>
      <w:divBdr>
        <w:top w:val="none" w:sz="0" w:space="0" w:color="auto"/>
        <w:left w:val="none" w:sz="0" w:space="0" w:color="auto"/>
        <w:bottom w:val="none" w:sz="0" w:space="0" w:color="auto"/>
        <w:right w:val="none" w:sz="0" w:space="0" w:color="auto"/>
      </w:divBdr>
    </w:div>
    <w:div w:id="488256171">
      <w:bodyDiv w:val="1"/>
      <w:marLeft w:val="0"/>
      <w:marRight w:val="0"/>
      <w:marTop w:val="0"/>
      <w:marBottom w:val="0"/>
      <w:divBdr>
        <w:top w:val="none" w:sz="0" w:space="0" w:color="auto"/>
        <w:left w:val="none" w:sz="0" w:space="0" w:color="auto"/>
        <w:bottom w:val="none" w:sz="0" w:space="0" w:color="auto"/>
        <w:right w:val="none" w:sz="0" w:space="0" w:color="auto"/>
      </w:divBdr>
    </w:div>
    <w:div w:id="493028607">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7061305">
      <w:bodyDiv w:val="1"/>
      <w:marLeft w:val="0"/>
      <w:marRight w:val="0"/>
      <w:marTop w:val="0"/>
      <w:marBottom w:val="0"/>
      <w:divBdr>
        <w:top w:val="none" w:sz="0" w:space="0" w:color="auto"/>
        <w:left w:val="none" w:sz="0" w:space="0" w:color="auto"/>
        <w:bottom w:val="none" w:sz="0" w:space="0" w:color="auto"/>
        <w:right w:val="none" w:sz="0" w:space="0" w:color="auto"/>
      </w:divBdr>
    </w:div>
    <w:div w:id="527107189">
      <w:bodyDiv w:val="1"/>
      <w:marLeft w:val="0"/>
      <w:marRight w:val="0"/>
      <w:marTop w:val="0"/>
      <w:marBottom w:val="0"/>
      <w:divBdr>
        <w:top w:val="none" w:sz="0" w:space="0" w:color="auto"/>
        <w:left w:val="none" w:sz="0" w:space="0" w:color="auto"/>
        <w:bottom w:val="none" w:sz="0" w:space="0" w:color="auto"/>
        <w:right w:val="none" w:sz="0" w:space="0" w:color="auto"/>
      </w:divBdr>
      <w:divsChild>
        <w:div w:id="526062087">
          <w:marLeft w:val="0"/>
          <w:marRight w:val="0"/>
          <w:marTop w:val="0"/>
          <w:marBottom w:val="0"/>
          <w:divBdr>
            <w:top w:val="none" w:sz="0" w:space="0" w:color="auto"/>
            <w:left w:val="none" w:sz="0" w:space="0" w:color="auto"/>
            <w:bottom w:val="none" w:sz="0" w:space="0" w:color="auto"/>
            <w:right w:val="none" w:sz="0" w:space="0" w:color="auto"/>
          </w:divBdr>
        </w:div>
        <w:div w:id="1027683960">
          <w:marLeft w:val="0"/>
          <w:marRight w:val="0"/>
          <w:marTop w:val="0"/>
          <w:marBottom w:val="225"/>
          <w:divBdr>
            <w:top w:val="none" w:sz="0" w:space="0" w:color="auto"/>
            <w:left w:val="none" w:sz="0" w:space="0" w:color="auto"/>
            <w:bottom w:val="none" w:sz="0" w:space="0" w:color="auto"/>
            <w:right w:val="none" w:sz="0" w:space="0" w:color="auto"/>
          </w:divBdr>
        </w:div>
      </w:divsChild>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39825912">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49849896">
      <w:bodyDiv w:val="1"/>
      <w:marLeft w:val="0"/>
      <w:marRight w:val="0"/>
      <w:marTop w:val="0"/>
      <w:marBottom w:val="0"/>
      <w:divBdr>
        <w:top w:val="none" w:sz="0" w:space="0" w:color="auto"/>
        <w:left w:val="none" w:sz="0" w:space="0" w:color="auto"/>
        <w:bottom w:val="none" w:sz="0" w:space="0" w:color="auto"/>
        <w:right w:val="none" w:sz="0" w:space="0" w:color="auto"/>
      </w:divBdr>
      <w:divsChild>
        <w:div w:id="1777404113">
          <w:marLeft w:val="0"/>
          <w:marRight w:val="0"/>
          <w:marTop w:val="0"/>
          <w:marBottom w:val="0"/>
          <w:divBdr>
            <w:top w:val="none" w:sz="0" w:space="0" w:color="auto"/>
            <w:left w:val="none" w:sz="0" w:space="0" w:color="auto"/>
            <w:bottom w:val="none" w:sz="0" w:space="0" w:color="auto"/>
            <w:right w:val="none" w:sz="0" w:space="0" w:color="auto"/>
          </w:divBdr>
        </w:div>
      </w:divsChild>
    </w:div>
    <w:div w:id="556548510">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743220">
      <w:bodyDiv w:val="1"/>
      <w:marLeft w:val="0"/>
      <w:marRight w:val="0"/>
      <w:marTop w:val="0"/>
      <w:marBottom w:val="0"/>
      <w:divBdr>
        <w:top w:val="none" w:sz="0" w:space="0" w:color="auto"/>
        <w:left w:val="none" w:sz="0" w:space="0" w:color="auto"/>
        <w:bottom w:val="none" w:sz="0" w:space="0" w:color="auto"/>
        <w:right w:val="none" w:sz="0" w:space="0" w:color="auto"/>
      </w:divBdr>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245227">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598299083">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7446121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068899">
      <w:bodyDiv w:val="1"/>
      <w:marLeft w:val="0"/>
      <w:marRight w:val="0"/>
      <w:marTop w:val="0"/>
      <w:marBottom w:val="0"/>
      <w:divBdr>
        <w:top w:val="none" w:sz="0" w:space="0" w:color="auto"/>
        <w:left w:val="none" w:sz="0" w:space="0" w:color="auto"/>
        <w:bottom w:val="none" w:sz="0" w:space="0" w:color="auto"/>
        <w:right w:val="none" w:sz="0" w:space="0" w:color="auto"/>
      </w:divBdr>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4206382">
      <w:bodyDiv w:val="1"/>
      <w:marLeft w:val="0"/>
      <w:marRight w:val="0"/>
      <w:marTop w:val="0"/>
      <w:marBottom w:val="0"/>
      <w:divBdr>
        <w:top w:val="none" w:sz="0" w:space="0" w:color="auto"/>
        <w:left w:val="none" w:sz="0" w:space="0" w:color="auto"/>
        <w:bottom w:val="none" w:sz="0" w:space="0" w:color="auto"/>
        <w:right w:val="none" w:sz="0" w:space="0" w:color="auto"/>
      </w:divBdr>
    </w:div>
    <w:div w:id="735318026">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39332178">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6535753">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49697431">
      <w:bodyDiv w:val="1"/>
      <w:marLeft w:val="0"/>
      <w:marRight w:val="0"/>
      <w:marTop w:val="0"/>
      <w:marBottom w:val="0"/>
      <w:divBdr>
        <w:top w:val="none" w:sz="0" w:space="0" w:color="auto"/>
        <w:left w:val="none" w:sz="0" w:space="0" w:color="auto"/>
        <w:bottom w:val="none" w:sz="0" w:space="0" w:color="auto"/>
        <w:right w:val="none" w:sz="0" w:space="0" w:color="auto"/>
      </w:divBdr>
    </w:div>
    <w:div w:id="761534609">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69861226">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790562665">
      <w:bodyDiv w:val="1"/>
      <w:marLeft w:val="0"/>
      <w:marRight w:val="0"/>
      <w:marTop w:val="0"/>
      <w:marBottom w:val="0"/>
      <w:divBdr>
        <w:top w:val="none" w:sz="0" w:space="0" w:color="auto"/>
        <w:left w:val="none" w:sz="0" w:space="0" w:color="auto"/>
        <w:bottom w:val="none" w:sz="0" w:space="0" w:color="auto"/>
        <w:right w:val="none" w:sz="0" w:space="0" w:color="auto"/>
      </w:divBdr>
    </w:div>
    <w:div w:id="792553067">
      <w:bodyDiv w:val="1"/>
      <w:marLeft w:val="0"/>
      <w:marRight w:val="0"/>
      <w:marTop w:val="0"/>
      <w:marBottom w:val="0"/>
      <w:divBdr>
        <w:top w:val="none" w:sz="0" w:space="0" w:color="auto"/>
        <w:left w:val="none" w:sz="0" w:space="0" w:color="auto"/>
        <w:bottom w:val="none" w:sz="0" w:space="0" w:color="auto"/>
        <w:right w:val="none" w:sz="0" w:space="0" w:color="auto"/>
      </w:divBdr>
    </w:div>
    <w:div w:id="793137111">
      <w:bodyDiv w:val="1"/>
      <w:marLeft w:val="0"/>
      <w:marRight w:val="0"/>
      <w:marTop w:val="0"/>
      <w:marBottom w:val="0"/>
      <w:divBdr>
        <w:top w:val="none" w:sz="0" w:space="0" w:color="auto"/>
        <w:left w:val="none" w:sz="0" w:space="0" w:color="auto"/>
        <w:bottom w:val="none" w:sz="0" w:space="0" w:color="auto"/>
        <w:right w:val="none" w:sz="0" w:space="0" w:color="auto"/>
      </w:divBdr>
    </w:div>
    <w:div w:id="805657710">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44049680">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72503536">
      <w:bodyDiv w:val="1"/>
      <w:marLeft w:val="0"/>
      <w:marRight w:val="0"/>
      <w:marTop w:val="0"/>
      <w:marBottom w:val="0"/>
      <w:divBdr>
        <w:top w:val="none" w:sz="0" w:space="0" w:color="auto"/>
        <w:left w:val="none" w:sz="0" w:space="0" w:color="auto"/>
        <w:bottom w:val="none" w:sz="0" w:space="0" w:color="auto"/>
        <w:right w:val="none" w:sz="0" w:space="0" w:color="auto"/>
      </w:divBdr>
    </w:div>
    <w:div w:id="875430490">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3852479">
      <w:bodyDiv w:val="1"/>
      <w:marLeft w:val="0"/>
      <w:marRight w:val="0"/>
      <w:marTop w:val="0"/>
      <w:marBottom w:val="0"/>
      <w:divBdr>
        <w:top w:val="none" w:sz="0" w:space="0" w:color="auto"/>
        <w:left w:val="none" w:sz="0" w:space="0" w:color="auto"/>
        <w:bottom w:val="none" w:sz="0" w:space="0" w:color="auto"/>
        <w:right w:val="none" w:sz="0" w:space="0" w:color="auto"/>
      </w:divBdr>
      <w:divsChild>
        <w:div w:id="1165626746">
          <w:marLeft w:val="0"/>
          <w:marRight w:val="0"/>
          <w:marTop w:val="0"/>
          <w:marBottom w:val="225"/>
          <w:divBdr>
            <w:top w:val="none" w:sz="0" w:space="0" w:color="auto"/>
            <w:left w:val="none" w:sz="0" w:space="0" w:color="auto"/>
            <w:bottom w:val="none" w:sz="0" w:space="0" w:color="auto"/>
            <w:right w:val="none" w:sz="0" w:space="0" w:color="auto"/>
          </w:divBdr>
        </w:div>
        <w:div w:id="396831174">
          <w:marLeft w:val="0"/>
          <w:marRight w:val="0"/>
          <w:marTop w:val="0"/>
          <w:marBottom w:val="0"/>
          <w:divBdr>
            <w:top w:val="none" w:sz="0" w:space="0" w:color="auto"/>
            <w:left w:val="none" w:sz="0" w:space="0" w:color="auto"/>
            <w:bottom w:val="none" w:sz="0" w:space="0" w:color="auto"/>
            <w:right w:val="none" w:sz="0" w:space="0" w:color="auto"/>
          </w:divBdr>
        </w:div>
      </w:divsChild>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959">
      <w:bodyDiv w:val="1"/>
      <w:marLeft w:val="0"/>
      <w:marRight w:val="0"/>
      <w:marTop w:val="0"/>
      <w:marBottom w:val="0"/>
      <w:divBdr>
        <w:top w:val="none" w:sz="0" w:space="0" w:color="auto"/>
        <w:left w:val="none" w:sz="0" w:space="0" w:color="auto"/>
        <w:bottom w:val="none" w:sz="0" w:space="0" w:color="auto"/>
        <w:right w:val="none" w:sz="0" w:space="0" w:color="auto"/>
      </w:divBdr>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49430294">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4098923">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125309">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410602">
      <w:bodyDiv w:val="1"/>
      <w:marLeft w:val="0"/>
      <w:marRight w:val="0"/>
      <w:marTop w:val="0"/>
      <w:marBottom w:val="0"/>
      <w:divBdr>
        <w:top w:val="none" w:sz="0" w:space="0" w:color="auto"/>
        <w:left w:val="none" w:sz="0" w:space="0" w:color="auto"/>
        <w:bottom w:val="none" w:sz="0" w:space="0" w:color="auto"/>
        <w:right w:val="none" w:sz="0" w:space="0" w:color="auto"/>
      </w:divBdr>
      <w:divsChild>
        <w:div w:id="1941788690">
          <w:marLeft w:val="0"/>
          <w:marRight w:val="0"/>
          <w:marTop w:val="0"/>
          <w:marBottom w:val="225"/>
          <w:divBdr>
            <w:top w:val="none" w:sz="0" w:space="0" w:color="auto"/>
            <w:left w:val="none" w:sz="0" w:space="0" w:color="auto"/>
            <w:bottom w:val="none" w:sz="0" w:space="0" w:color="auto"/>
            <w:right w:val="none" w:sz="0" w:space="0" w:color="auto"/>
          </w:divBdr>
        </w:div>
        <w:div w:id="628127921">
          <w:marLeft w:val="0"/>
          <w:marRight w:val="0"/>
          <w:marTop w:val="0"/>
          <w:marBottom w:val="0"/>
          <w:divBdr>
            <w:top w:val="none" w:sz="0" w:space="0" w:color="auto"/>
            <w:left w:val="none" w:sz="0" w:space="0" w:color="auto"/>
            <w:bottom w:val="none" w:sz="0" w:space="0" w:color="auto"/>
            <w:right w:val="none" w:sz="0" w:space="0" w:color="auto"/>
          </w:divBdr>
        </w:div>
      </w:divsChild>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16082379">
      <w:bodyDiv w:val="1"/>
      <w:marLeft w:val="0"/>
      <w:marRight w:val="0"/>
      <w:marTop w:val="0"/>
      <w:marBottom w:val="0"/>
      <w:divBdr>
        <w:top w:val="none" w:sz="0" w:space="0" w:color="auto"/>
        <w:left w:val="none" w:sz="0" w:space="0" w:color="auto"/>
        <w:bottom w:val="none" w:sz="0" w:space="0" w:color="auto"/>
        <w:right w:val="none" w:sz="0" w:space="0" w:color="auto"/>
      </w:divBdr>
    </w:div>
    <w:div w:id="1017775910">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49307695">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482">
      <w:bodyDiv w:val="1"/>
      <w:marLeft w:val="0"/>
      <w:marRight w:val="0"/>
      <w:marTop w:val="0"/>
      <w:marBottom w:val="0"/>
      <w:divBdr>
        <w:top w:val="none" w:sz="0" w:space="0" w:color="auto"/>
        <w:left w:val="none" w:sz="0" w:space="0" w:color="auto"/>
        <w:bottom w:val="none" w:sz="0" w:space="0" w:color="auto"/>
        <w:right w:val="none" w:sz="0" w:space="0" w:color="auto"/>
      </w:divBdr>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5084384">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85766887">
      <w:bodyDiv w:val="1"/>
      <w:marLeft w:val="0"/>
      <w:marRight w:val="0"/>
      <w:marTop w:val="0"/>
      <w:marBottom w:val="0"/>
      <w:divBdr>
        <w:top w:val="none" w:sz="0" w:space="0" w:color="auto"/>
        <w:left w:val="none" w:sz="0" w:space="0" w:color="auto"/>
        <w:bottom w:val="none" w:sz="0" w:space="0" w:color="auto"/>
        <w:right w:val="none" w:sz="0" w:space="0" w:color="auto"/>
      </w:divBdr>
      <w:divsChild>
        <w:div w:id="288320261">
          <w:marLeft w:val="0"/>
          <w:marRight w:val="0"/>
          <w:marTop w:val="0"/>
          <w:marBottom w:val="0"/>
          <w:divBdr>
            <w:top w:val="none" w:sz="0" w:space="0" w:color="auto"/>
            <w:left w:val="none" w:sz="0" w:space="0" w:color="auto"/>
            <w:bottom w:val="none" w:sz="0" w:space="0" w:color="auto"/>
            <w:right w:val="none" w:sz="0" w:space="0" w:color="auto"/>
          </w:divBdr>
          <w:divsChild>
            <w:div w:id="6901823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0683913">
      <w:bodyDiv w:val="1"/>
      <w:marLeft w:val="0"/>
      <w:marRight w:val="0"/>
      <w:marTop w:val="0"/>
      <w:marBottom w:val="0"/>
      <w:divBdr>
        <w:top w:val="none" w:sz="0" w:space="0" w:color="auto"/>
        <w:left w:val="none" w:sz="0" w:space="0" w:color="auto"/>
        <w:bottom w:val="none" w:sz="0" w:space="0" w:color="auto"/>
        <w:right w:val="none" w:sz="0" w:space="0" w:color="auto"/>
      </w:divBdr>
    </w:div>
    <w:div w:id="1101294275">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74710">
      <w:bodyDiv w:val="1"/>
      <w:marLeft w:val="0"/>
      <w:marRight w:val="0"/>
      <w:marTop w:val="0"/>
      <w:marBottom w:val="0"/>
      <w:divBdr>
        <w:top w:val="none" w:sz="0" w:space="0" w:color="auto"/>
        <w:left w:val="none" w:sz="0" w:space="0" w:color="auto"/>
        <w:bottom w:val="none" w:sz="0" w:space="0" w:color="auto"/>
        <w:right w:val="none" w:sz="0" w:space="0" w:color="auto"/>
      </w:divBdr>
    </w:div>
    <w:div w:id="1115561485">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44082465">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6662">
      <w:bodyDiv w:val="1"/>
      <w:marLeft w:val="0"/>
      <w:marRight w:val="0"/>
      <w:marTop w:val="0"/>
      <w:marBottom w:val="0"/>
      <w:divBdr>
        <w:top w:val="none" w:sz="0" w:space="0" w:color="auto"/>
        <w:left w:val="none" w:sz="0" w:space="0" w:color="auto"/>
        <w:bottom w:val="none" w:sz="0" w:space="0" w:color="auto"/>
        <w:right w:val="none" w:sz="0" w:space="0" w:color="auto"/>
      </w:divBdr>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79463716">
      <w:bodyDiv w:val="1"/>
      <w:marLeft w:val="0"/>
      <w:marRight w:val="0"/>
      <w:marTop w:val="0"/>
      <w:marBottom w:val="0"/>
      <w:divBdr>
        <w:top w:val="none" w:sz="0" w:space="0" w:color="auto"/>
        <w:left w:val="none" w:sz="0" w:space="0" w:color="auto"/>
        <w:bottom w:val="none" w:sz="0" w:space="0" w:color="auto"/>
        <w:right w:val="none" w:sz="0" w:space="0" w:color="auto"/>
      </w:divBdr>
    </w:div>
    <w:div w:id="1182358934">
      <w:bodyDiv w:val="1"/>
      <w:marLeft w:val="0"/>
      <w:marRight w:val="0"/>
      <w:marTop w:val="0"/>
      <w:marBottom w:val="0"/>
      <w:divBdr>
        <w:top w:val="none" w:sz="0" w:space="0" w:color="auto"/>
        <w:left w:val="none" w:sz="0" w:space="0" w:color="auto"/>
        <w:bottom w:val="none" w:sz="0" w:space="0" w:color="auto"/>
        <w:right w:val="none" w:sz="0" w:space="0" w:color="auto"/>
      </w:divBdr>
      <w:divsChild>
        <w:div w:id="656957825">
          <w:marLeft w:val="600"/>
          <w:marRight w:val="600"/>
          <w:marTop w:val="300"/>
          <w:marBottom w:val="300"/>
          <w:divBdr>
            <w:top w:val="none" w:sz="0" w:space="0" w:color="auto"/>
            <w:left w:val="none" w:sz="0" w:space="0" w:color="auto"/>
            <w:bottom w:val="none" w:sz="0" w:space="0" w:color="auto"/>
            <w:right w:val="none" w:sz="0" w:space="0" w:color="auto"/>
          </w:divBdr>
        </w:div>
      </w:divsChild>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1337566">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15317821">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4703064">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69696454">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78831452">
      <w:bodyDiv w:val="1"/>
      <w:marLeft w:val="0"/>
      <w:marRight w:val="0"/>
      <w:marTop w:val="0"/>
      <w:marBottom w:val="0"/>
      <w:divBdr>
        <w:top w:val="none" w:sz="0" w:space="0" w:color="auto"/>
        <w:left w:val="none" w:sz="0" w:space="0" w:color="auto"/>
        <w:bottom w:val="none" w:sz="0" w:space="0" w:color="auto"/>
        <w:right w:val="none" w:sz="0" w:space="0" w:color="auto"/>
      </w:divBdr>
      <w:divsChild>
        <w:div w:id="1568801867">
          <w:marLeft w:val="0"/>
          <w:marRight w:val="0"/>
          <w:marTop w:val="0"/>
          <w:marBottom w:val="0"/>
          <w:divBdr>
            <w:top w:val="none" w:sz="0" w:space="0" w:color="auto"/>
            <w:left w:val="none" w:sz="0" w:space="0" w:color="auto"/>
            <w:bottom w:val="none" w:sz="0" w:space="0" w:color="auto"/>
            <w:right w:val="none" w:sz="0" w:space="0" w:color="auto"/>
          </w:divBdr>
        </w:div>
        <w:div w:id="1747610941">
          <w:marLeft w:val="0"/>
          <w:marRight w:val="0"/>
          <w:marTop w:val="0"/>
          <w:marBottom w:val="225"/>
          <w:divBdr>
            <w:top w:val="none" w:sz="0" w:space="0" w:color="auto"/>
            <w:left w:val="none" w:sz="0" w:space="0" w:color="auto"/>
            <w:bottom w:val="none" w:sz="0" w:space="0" w:color="auto"/>
            <w:right w:val="none" w:sz="0" w:space="0" w:color="auto"/>
          </w:divBdr>
        </w:div>
      </w:divsChild>
    </w:div>
    <w:div w:id="1282373480">
      <w:bodyDiv w:val="1"/>
      <w:marLeft w:val="0"/>
      <w:marRight w:val="0"/>
      <w:marTop w:val="0"/>
      <w:marBottom w:val="0"/>
      <w:divBdr>
        <w:top w:val="none" w:sz="0" w:space="0" w:color="auto"/>
        <w:left w:val="none" w:sz="0" w:space="0" w:color="auto"/>
        <w:bottom w:val="none" w:sz="0" w:space="0" w:color="auto"/>
        <w:right w:val="none" w:sz="0" w:space="0" w:color="auto"/>
      </w:divBdr>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5846507">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5547295">
      <w:bodyDiv w:val="1"/>
      <w:marLeft w:val="0"/>
      <w:marRight w:val="0"/>
      <w:marTop w:val="0"/>
      <w:marBottom w:val="0"/>
      <w:divBdr>
        <w:top w:val="none" w:sz="0" w:space="0" w:color="auto"/>
        <w:left w:val="none" w:sz="0" w:space="0" w:color="auto"/>
        <w:bottom w:val="none" w:sz="0" w:space="0" w:color="auto"/>
        <w:right w:val="none" w:sz="0" w:space="0" w:color="auto"/>
      </w:divBdr>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28365444">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3112205">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266175">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6873268">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17285812">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40029649">
      <w:bodyDiv w:val="1"/>
      <w:marLeft w:val="0"/>
      <w:marRight w:val="0"/>
      <w:marTop w:val="0"/>
      <w:marBottom w:val="0"/>
      <w:divBdr>
        <w:top w:val="none" w:sz="0" w:space="0" w:color="auto"/>
        <w:left w:val="none" w:sz="0" w:space="0" w:color="auto"/>
        <w:bottom w:val="none" w:sz="0" w:space="0" w:color="auto"/>
        <w:right w:val="none" w:sz="0" w:space="0" w:color="auto"/>
      </w:divBdr>
    </w:div>
    <w:div w:id="1453281312">
      <w:bodyDiv w:val="1"/>
      <w:marLeft w:val="0"/>
      <w:marRight w:val="0"/>
      <w:marTop w:val="0"/>
      <w:marBottom w:val="0"/>
      <w:divBdr>
        <w:top w:val="none" w:sz="0" w:space="0" w:color="auto"/>
        <w:left w:val="none" w:sz="0" w:space="0" w:color="auto"/>
        <w:bottom w:val="none" w:sz="0" w:space="0" w:color="auto"/>
        <w:right w:val="none" w:sz="0" w:space="0" w:color="auto"/>
      </w:divBdr>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57261613">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1651755">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0630031">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691">
      <w:bodyDiv w:val="1"/>
      <w:marLeft w:val="0"/>
      <w:marRight w:val="0"/>
      <w:marTop w:val="0"/>
      <w:marBottom w:val="0"/>
      <w:divBdr>
        <w:top w:val="none" w:sz="0" w:space="0" w:color="auto"/>
        <w:left w:val="none" w:sz="0" w:space="0" w:color="auto"/>
        <w:bottom w:val="none" w:sz="0" w:space="0" w:color="auto"/>
        <w:right w:val="none" w:sz="0" w:space="0" w:color="auto"/>
      </w:divBdr>
    </w:div>
    <w:div w:id="1504319499">
      <w:bodyDiv w:val="1"/>
      <w:marLeft w:val="0"/>
      <w:marRight w:val="0"/>
      <w:marTop w:val="0"/>
      <w:marBottom w:val="0"/>
      <w:divBdr>
        <w:top w:val="none" w:sz="0" w:space="0" w:color="auto"/>
        <w:left w:val="none" w:sz="0" w:space="0" w:color="auto"/>
        <w:bottom w:val="none" w:sz="0" w:space="0" w:color="auto"/>
        <w:right w:val="none" w:sz="0" w:space="0" w:color="auto"/>
      </w:divBdr>
    </w:div>
    <w:div w:id="1504592772">
      <w:bodyDiv w:val="1"/>
      <w:marLeft w:val="0"/>
      <w:marRight w:val="0"/>
      <w:marTop w:val="0"/>
      <w:marBottom w:val="0"/>
      <w:divBdr>
        <w:top w:val="none" w:sz="0" w:space="0" w:color="auto"/>
        <w:left w:val="none" w:sz="0" w:space="0" w:color="auto"/>
        <w:bottom w:val="none" w:sz="0" w:space="0" w:color="auto"/>
        <w:right w:val="none" w:sz="0" w:space="0" w:color="auto"/>
      </w:divBdr>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64830749">
      <w:bodyDiv w:val="1"/>
      <w:marLeft w:val="0"/>
      <w:marRight w:val="0"/>
      <w:marTop w:val="0"/>
      <w:marBottom w:val="0"/>
      <w:divBdr>
        <w:top w:val="none" w:sz="0" w:space="0" w:color="auto"/>
        <w:left w:val="none" w:sz="0" w:space="0" w:color="auto"/>
        <w:bottom w:val="none" w:sz="0" w:space="0" w:color="auto"/>
        <w:right w:val="none" w:sz="0" w:space="0" w:color="auto"/>
      </w:divBdr>
    </w:div>
    <w:div w:id="1587349490">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817215">
      <w:bodyDiv w:val="1"/>
      <w:marLeft w:val="0"/>
      <w:marRight w:val="0"/>
      <w:marTop w:val="0"/>
      <w:marBottom w:val="0"/>
      <w:divBdr>
        <w:top w:val="none" w:sz="0" w:space="0" w:color="auto"/>
        <w:left w:val="none" w:sz="0" w:space="0" w:color="auto"/>
        <w:bottom w:val="none" w:sz="0" w:space="0" w:color="auto"/>
        <w:right w:val="none" w:sz="0" w:space="0" w:color="auto"/>
      </w:divBdr>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63462950">
      <w:bodyDiv w:val="1"/>
      <w:marLeft w:val="0"/>
      <w:marRight w:val="0"/>
      <w:marTop w:val="0"/>
      <w:marBottom w:val="0"/>
      <w:divBdr>
        <w:top w:val="none" w:sz="0" w:space="0" w:color="auto"/>
        <w:left w:val="none" w:sz="0" w:space="0" w:color="auto"/>
        <w:bottom w:val="none" w:sz="0" w:space="0" w:color="auto"/>
        <w:right w:val="none" w:sz="0" w:space="0" w:color="auto"/>
      </w:divBdr>
    </w:div>
    <w:div w:id="1665276967">
      <w:bodyDiv w:val="1"/>
      <w:marLeft w:val="0"/>
      <w:marRight w:val="0"/>
      <w:marTop w:val="0"/>
      <w:marBottom w:val="0"/>
      <w:divBdr>
        <w:top w:val="none" w:sz="0" w:space="0" w:color="auto"/>
        <w:left w:val="none" w:sz="0" w:space="0" w:color="auto"/>
        <w:bottom w:val="none" w:sz="0" w:space="0" w:color="auto"/>
        <w:right w:val="none" w:sz="0" w:space="0" w:color="auto"/>
      </w:divBdr>
    </w:div>
    <w:div w:id="1668634641">
      <w:bodyDiv w:val="1"/>
      <w:marLeft w:val="0"/>
      <w:marRight w:val="0"/>
      <w:marTop w:val="0"/>
      <w:marBottom w:val="0"/>
      <w:divBdr>
        <w:top w:val="none" w:sz="0" w:space="0" w:color="auto"/>
        <w:left w:val="none" w:sz="0" w:space="0" w:color="auto"/>
        <w:bottom w:val="none" w:sz="0" w:space="0" w:color="auto"/>
        <w:right w:val="none" w:sz="0" w:space="0" w:color="auto"/>
      </w:divBdr>
    </w:div>
    <w:div w:id="1674799505">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698966935">
      <w:bodyDiv w:val="1"/>
      <w:marLeft w:val="0"/>
      <w:marRight w:val="0"/>
      <w:marTop w:val="0"/>
      <w:marBottom w:val="0"/>
      <w:divBdr>
        <w:top w:val="none" w:sz="0" w:space="0" w:color="auto"/>
        <w:left w:val="none" w:sz="0" w:space="0" w:color="auto"/>
        <w:bottom w:val="none" w:sz="0" w:space="0" w:color="auto"/>
        <w:right w:val="none" w:sz="0" w:space="0" w:color="auto"/>
      </w:divBdr>
    </w:div>
    <w:div w:id="1700007884">
      <w:bodyDiv w:val="1"/>
      <w:marLeft w:val="0"/>
      <w:marRight w:val="0"/>
      <w:marTop w:val="0"/>
      <w:marBottom w:val="0"/>
      <w:divBdr>
        <w:top w:val="none" w:sz="0" w:space="0" w:color="auto"/>
        <w:left w:val="none" w:sz="0" w:space="0" w:color="auto"/>
        <w:bottom w:val="none" w:sz="0" w:space="0" w:color="auto"/>
        <w:right w:val="none" w:sz="0" w:space="0" w:color="auto"/>
      </w:divBdr>
    </w:div>
    <w:div w:id="1701275553">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22246117">
      <w:bodyDiv w:val="1"/>
      <w:marLeft w:val="0"/>
      <w:marRight w:val="0"/>
      <w:marTop w:val="0"/>
      <w:marBottom w:val="0"/>
      <w:divBdr>
        <w:top w:val="none" w:sz="0" w:space="0" w:color="auto"/>
        <w:left w:val="none" w:sz="0" w:space="0" w:color="auto"/>
        <w:bottom w:val="none" w:sz="0" w:space="0" w:color="auto"/>
        <w:right w:val="none" w:sz="0" w:space="0" w:color="auto"/>
      </w:divBdr>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59904990">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750912">
      <w:bodyDiv w:val="1"/>
      <w:marLeft w:val="0"/>
      <w:marRight w:val="0"/>
      <w:marTop w:val="0"/>
      <w:marBottom w:val="0"/>
      <w:divBdr>
        <w:top w:val="none" w:sz="0" w:space="0" w:color="auto"/>
        <w:left w:val="none" w:sz="0" w:space="0" w:color="auto"/>
        <w:bottom w:val="none" w:sz="0" w:space="0" w:color="auto"/>
        <w:right w:val="none" w:sz="0" w:space="0" w:color="auto"/>
      </w:divBdr>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13324308">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1752396">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09285">
      <w:bodyDiv w:val="1"/>
      <w:marLeft w:val="0"/>
      <w:marRight w:val="0"/>
      <w:marTop w:val="0"/>
      <w:marBottom w:val="0"/>
      <w:divBdr>
        <w:top w:val="none" w:sz="0" w:space="0" w:color="auto"/>
        <w:left w:val="none" w:sz="0" w:space="0" w:color="auto"/>
        <w:bottom w:val="none" w:sz="0" w:space="0" w:color="auto"/>
        <w:right w:val="none" w:sz="0" w:space="0" w:color="auto"/>
      </w:divBdr>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31304698">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59023237">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2231">
      <w:bodyDiv w:val="1"/>
      <w:marLeft w:val="0"/>
      <w:marRight w:val="0"/>
      <w:marTop w:val="0"/>
      <w:marBottom w:val="0"/>
      <w:divBdr>
        <w:top w:val="none" w:sz="0" w:space="0" w:color="auto"/>
        <w:left w:val="none" w:sz="0" w:space="0" w:color="auto"/>
        <w:bottom w:val="none" w:sz="0" w:space="0" w:color="auto"/>
        <w:right w:val="none" w:sz="0" w:space="0" w:color="auto"/>
      </w:divBdr>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1569225">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1995252153">
      <w:bodyDiv w:val="1"/>
      <w:marLeft w:val="0"/>
      <w:marRight w:val="0"/>
      <w:marTop w:val="0"/>
      <w:marBottom w:val="0"/>
      <w:divBdr>
        <w:top w:val="none" w:sz="0" w:space="0" w:color="auto"/>
        <w:left w:val="none" w:sz="0" w:space="0" w:color="auto"/>
        <w:bottom w:val="none" w:sz="0" w:space="0" w:color="auto"/>
        <w:right w:val="none" w:sz="0" w:space="0" w:color="auto"/>
      </w:divBdr>
    </w:div>
    <w:div w:id="1996488902">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786384">
      <w:bodyDiv w:val="1"/>
      <w:marLeft w:val="0"/>
      <w:marRight w:val="0"/>
      <w:marTop w:val="0"/>
      <w:marBottom w:val="0"/>
      <w:divBdr>
        <w:top w:val="none" w:sz="0" w:space="0" w:color="auto"/>
        <w:left w:val="none" w:sz="0" w:space="0" w:color="auto"/>
        <w:bottom w:val="none" w:sz="0" w:space="0" w:color="auto"/>
        <w:right w:val="none" w:sz="0" w:space="0" w:color="auto"/>
      </w:divBdr>
    </w:div>
    <w:div w:id="2020154812">
      <w:bodyDiv w:val="1"/>
      <w:marLeft w:val="0"/>
      <w:marRight w:val="0"/>
      <w:marTop w:val="0"/>
      <w:marBottom w:val="0"/>
      <w:divBdr>
        <w:top w:val="none" w:sz="0" w:space="0" w:color="auto"/>
        <w:left w:val="none" w:sz="0" w:space="0" w:color="auto"/>
        <w:bottom w:val="none" w:sz="0" w:space="0" w:color="auto"/>
        <w:right w:val="none" w:sz="0" w:space="0" w:color="auto"/>
      </w:divBdr>
    </w:div>
    <w:div w:id="2036954888">
      <w:bodyDiv w:val="1"/>
      <w:marLeft w:val="0"/>
      <w:marRight w:val="0"/>
      <w:marTop w:val="0"/>
      <w:marBottom w:val="0"/>
      <w:divBdr>
        <w:top w:val="none" w:sz="0" w:space="0" w:color="auto"/>
        <w:left w:val="none" w:sz="0" w:space="0" w:color="auto"/>
        <w:bottom w:val="none" w:sz="0" w:space="0" w:color="auto"/>
        <w:right w:val="none" w:sz="0" w:space="0" w:color="auto"/>
      </w:divBdr>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78899292">
      <w:bodyDiv w:val="1"/>
      <w:marLeft w:val="0"/>
      <w:marRight w:val="0"/>
      <w:marTop w:val="0"/>
      <w:marBottom w:val="0"/>
      <w:divBdr>
        <w:top w:val="none" w:sz="0" w:space="0" w:color="auto"/>
        <w:left w:val="none" w:sz="0" w:space="0" w:color="auto"/>
        <w:bottom w:val="none" w:sz="0" w:space="0" w:color="auto"/>
        <w:right w:val="none" w:sz="0" w:space="0" w:color="auto"/>
      </w:divBdr>
    </w:div>
    <w:div w:id="2079476597">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297982">
      <w:bodyDiv w:val="1"/>
      <w:marLeft w:val="0"/>
      <w:marRight w:val="0"/>
      <w:marTop w:val="0"/>
      <w:marBottom w:val="0"/>
      <w:divBdr>
        <w:top w:val="none" w:sz="0" w:space="0" w:color="auto"/>
        <w:left w:val="none" w:sz="0" w:space="0" w:color="auto"/>
        <w:bottom w:val="none" w:sz="0" w:space="0" w:color="auto"/>
        <w:right w:val="none" w:sz="0" w:space="0" w:color="auto"/>
      </w:divBdr>
      <w:divsChild>
        <w:div w:id="25757047">
          <w:marLeft w:val="0"/>
          <w:marRight w:val="0"/>
          <w:marTop w:val="0"/>
          <w:marBottom w:val="0"/>
          <w:divBdr>
            <w:top w:val="none" w:sz="0" w:space="0" w:color="auto"/>
            <w:left w:val="none" w:sz="0" w:space="0" w:color="auto"/>
            <w:bottom w:val="none" w:sz="0" w:space="0" w:color="auto"/>
            <w:right w:val="none" w:sz="0" w:space="0" w:color="auto"/>
          </w:divBdr>
        </w:div>
        <w:div w:id="804129674">
          <w:marLeft w:val="0"/>
          <w:marRight w:val="0"/>
          <w:marTop w:val="0"/>
          <w:marBottom w:val="0"/>
          <w:divBdr>
            <w:top w:val="none" w:sz="0" w:space="0" w:color="auto"/>
            <w:left w:val="none" w:sz="0" w:space="0" w:color="auto"/>
            <w:bottom w:val="none" w:sz="0" w:space="0" w:color="auto"/>
            <w:right w:val="none" w:sz="0" w:space="0" w:color="auto"/>
          </w:divBdr>
        </w:div>
      </w:divsChild>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17865794">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g.alhatorah.org/TanakhLab/Yirmeyahu/1/4/1/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lmod.cet.ac.il/ShowItem.aspx?ItemID=abb8b3ff-f0a4-4125-91bc-8085b916eef6&amp;lang=HE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lmod.cet.ac.il/ShowItem.aspx?ItemID=abb8b3ff-f0a4-4125-91bc-8085b916eef6&amp;lang=HE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lilmod.cet.ac.il/ShowItem.aspx?ItemID=abb8b3ff-f0a4-4125-91bc-8085b916eef6&amp;lang=HEB" TargetMode="Externa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A82DD-39E0-414F-80E4-C5AC27AC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2242</Words>
  <Characters>11210</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19</cp:revision>
  <cp:lastPrinted>2018-07-08T07:23:00Z</cp:lastPrinted>
  <dcterms:created xsi:type="dcterms:W3CDTF">2018-08-08T07:36:00Z</dcterms:created>
  <dcterms:modified xsi:type="dcterms:W3CDTF">2022-02-16T12:29:00Z</dcterms:modified>
</cp:coreProperties>
</file>