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7F6B11" w:rsidP="00CB1788">
      <w:pPr>
        <w:pStyle w:val="-fb"/>
        <w:spacing w:line="240" w:lineRule="auto"/>
      </w:pPr>
      <w:r>
        <w:rPr>
          <w:rFonts w:hint="cs"/>
          <w:rtl/>
        </w:rPr>
        <w:t>ישעיהו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פרק</w:t>
      </w:r>
      <w:r w:rsidR="00307D80">
        <w:rPr>
          <w:rFonts w:hint="cs"/>
          <w:rtl/>
        </w:rPr>
        <w:t xml:space="preserve"> </w:t>
      </w:r>
      <w:r w:rsidR="00CB1788">
        <w:rPr>
          <w:rFonts w:hint="cs"/>
          <w:rtl/>
        </w:rPr>
        <w:t>לה</w:t>
      </w:r>
    </w:p>
    <w:p w:rsidR="00CE109F" w:rsidRDefault="00CE109F" w:rsidP="00CE109F">
      <w:pPr>
        <w:pStyle w:val="-d"/>
        <w:tabs>
          <w:tab w:val="left" w:pos="3356"/>
          <w:tab w:val="center" w:pos="4876"/>
        </w:tabs>
        <w:spacing w:line="240" w:lineRule="auto"/>
        <w:jc w:val="left"/>
        <w:rPr>
          <w:b/>
          <w:bCs/>
          <w:rtl/>
        </w:rPr>
      </w:pPr>
      <w:r>
        <w:rPr>
          <w:b/>
          <w:bCs/>
          <w:rtl/>
        </w:rPr>
        <w:tab/>
      </w:r>
    </w:p>
    <w:p w:rsidR="006675E8" w:rsidRPr="000B507D" w:rsidRDefault="006675E8" w:rsidP="00CE109F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:rsidR="005E6D76" w:rsidRPr="005E6D76" w:rsidRDefault="005E6D76" w:rsidP="005E6D76">
      <w:pPr>
        <w:pStyle w:val="-f0"/>
      </w:pPr>
      <w:r>
        <w:rPr>
          <w:rFonts w:hint="cs"/>
          <w:rtl/>
        </w:rPr>
        <w:t>פ</w:t>
      </w:r>
      <w:r w:rsidRPr="005E6D76">
        <w:rPr>
          <w:rtl/>
        </w:rPr>
        <w:t>רק לה מתאר בצבעים עזים ומרהיבים את תמונת הגאולה, שבשיאה מסעם של הגולים אל ציון. בפרק ביטויי שמחה מגוונים, ותיאורים של פריחת המדבר,</w:t>
      </w:r>
      <w:r>
        <w:rPr>
          <w:rFonts w:hint="cs"/>
          <w:rtl/>
        </w:rPr>
        <w:t xml:space="preserve"> </w:t>
      </w:r>
      <w:r w:rsidRPr="005E6D76">
        <w:rPr>
          <w:rtl/>
        </w:rPr>
        <w:t xml:space="preserve">ונביעת מימיו וריפוי מומי האדם. ברובד נוסף רומזת הנבואה להשוואה בין גאולת מצרים לגאולה העתידית, ולכך שהאחרונה גדולה מן הראשונה. התמונה מתבהרת אט אט, ורק בחלקו האחרון של הפרק </w:t>
      </w:r>
      <w:r>
        <w:rPr>
          <w:rFonts w:hint="cs"/>
          <w:rtl/>
        </w:rPr>
        <w:t xml:space="preserve">(פסוקים </w:t>
      </w:r>
      <w:r w:rsidRPr="005E6D76">
        <w:rPr>
          <w:rtl/>
        </w:rPr>
        <w:t>ח-י</w:t>
      </w:r>
      <w:r>
        <w:rPr>
          <w:rFonts w:hint="cs"/>
          <w:rtl/>
        </w:rPr>
        <w:t>)</w:t>
      </w:r>
      <w:r w:rsidRPr="005E6D76">
        <w:rPr>
          <w:rtl/>
        </w:rPr>
        <w:t xml:space="preserve"> מתברר ששמחה זו היא תוצאה של שיבת הגולים לציון, וה</w:t>
      </w:r>
      <w:r>
        <w:rPr>
          <w:rtl/>
        </w:rPr>
        <w:t>קווים כולם מצטרפים לתמונה שלמה.</w:t>
      </w:r>
    </w:p>
    <w:p w:rsidR="005F708C" w:rsidRDefault="005F708C" w:rsidP="00336281">
      <w:pPr>
        <w:pStyle w:val="-ff1"/>
        <w:rPr>
          <w:rtl/>
        </w:rPr>
      </w:pPr>
    </w:p>
    <w:p w:rsidR="00365B70" w:rsidRPr="00D943A4" w:rsidRDefault="00365B70" w:rsidP="00336281">
      <w:pPr>
        <w:pStyle w:val="-ff1"/>
        <w:rPr>
          <w:rtl/>
        </w:rPr>
      </w:pPr>
      <w:r w:rsidRPr="00D943A4">
        <w:rPr>
          <w:rtl/>
        </w:rPr>
        <w:t>שאל</w:t>
      </w:r>
      <w:r w:rsidR="00336281">
        <w:rPr>
          <w:rFonts w:hint="cs"/>
          <w:rtl/>
        </w:rPr>
        <w:t>ות</w:t>
      </w:r>
      <w:r w:rsidR="00307D80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307D80">
        <w:rPr>
          <w:rtl/>
        </w:rPr>
        <w:t xml:space="preserve"> </w:t>
      </w:r>
      <w:r w:rsidRPr="00D943A4">
        <w:rPr>
          <w:rtl/>
        </w:rPr>
        <w:t>למידה</w:t>
      </w:r>
    </w:p>
    <w:p w:rsidR="005E6D76" w:rsidRDefault="005E6D76" w:rsidP="005E6D76">
      <w:pPr>
        <w:pStyle w:val="-f2"/>
        <w:tabs>
          <w:tab w:val="left" w:pos="170"/>
        </w:tabs>
        <w:ind w:left="254" w:hanging="254"/>
      </w:pPr>
      <w:r>
        <w:rPr>
          <w:rFonts w:hint="cs"/>
          <w:rtl/>
        </w:rPr>
        <w:t xml:space="preserve">א. </w:t>
      </w:r>
      <w:r>
        <w:rPr>
          <w:rtl/>
        </w:rPr>
        <w:tab/>
      </w:r>
      <w:r w:rsidRPr="005E6D76">
        <w:rPr>
          <w:rtl/>
        </w:rPr>
        <w:t>למי נאמרת הנבואה? מיהם הזקוקים לשמוע את דברי הנחמ</w:t>
      </w:r>
      <w:r>
        <w:rPr>
          <w:rFonts w:hint="cs"/>
          <w:rtl/>
        </w:rPr>
        <w:t>ה?</w:t>
      </w:r>
    </w:p>
    <w:p w:rsidR="005F708C" w:rsidRDefault="005E6D76" w:rsidP="005E6D76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Fonts w:hint="cs"/>
          <w:rtl/>
        </w:rPr>
        <w:t xml:space="preserve">ב. </w:t>
      </w:r>
      <w:r w:rsidRPr="005E6D76">
        <w:rPr>
          <w:rtl/>
        </w:rPr>
        <w:t>הפרק מתאר את השמחה, הפריחה והרפואה המבשרות את הגאול</w:t>
      </w:r>
      <w:r>
        <w:rPr>
          <w:rFonts w:hint="cs"/>
          <w:rtl/>
        </w:rPr>
        <w:t xml:space="preserve">ה: </w:t>
      </w:r>
    </w:p>
    <w:p w:rsidR="005E6D76" w:rsidRDefault="005F708C" w:rsidP="005E6D76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tl/>
        </w:rPr>
        <w:tab/>
      </w:r>
      <w:r w:rsidR="005E6D76" w:rsidRPr="005E6D76">
        <w:rPr>
          <w:rtl/>
        </w:rPr>
        <w:t>האם אלו תיאורים של ניסים גלויים, או יש שלפרשם כדימויים לתהליכים רוחניי</w:t>
      </w:r>
      <w:r w:rsidR="005E6D76">
        <w:rPr>
          <w:rFonts w:hint="cs"/>
          <w:rtl/>
        </w:rPr>
        <w:t>ם?</w:t>
      </w:r>
    </w:p>
    <w:p w:rsidR="005E6D76" w:rsidRDefault="005E6D76" w:rsidP="005E6D76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Fonts w:hint="cs"/>
          <w:rtl/>
        </w:rPr>
        <w:t xml:space="preserve">ג. </w:t>
      </w:r>
      <w:r>
        <w:rPr>
          <w:rtl/>
        </w:rPr>
        <w:tab/>
      </w:r>
      <w:r w:rsidRPr="005E6D76">
        <w:rPr>
          <w:rtl/>
        </w:rPr>
        <w:t>מהי הזיקה בין גאולת מצריים לבין הגאולה העתידית?</w:t>
      </w:r>
    </w:p>
    <w:p w:rsidR="00031591" w:rsidRDefault="00031591" w:rsidP="005E6D76">
      <w:pPr>
        <w:pStyle w:val="-f2"/>
        <w:tabs>
          <w:tab w:val="left" w:pos="170"/>
        </w:tabs>
        <w:ind w:left="254" w:hanging="254"/>
        <w:rPr>
          <w:rtl/>
        </w:rPr>
      </w:pPr>
    </w:p>
    <w:p w:rsidR="006B795B" w:rsidRPr="006B795B" w:rsidRDefault="006B795B" w:rsidP="006B795B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א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יְשֻׂשׂוּם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מִדְבָּר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וְצִיָּה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וְתָגֵל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עֲרָבָה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וְתִפְרַח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כַּחֲבַצָּלֶת</w:t>
      </w:r>
      <w:r w:rsidRPr="006B795B">
        <w:rPr>
          <w:rtl/>
        </w:rPr>
        <w:t>: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ב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פָּרֹחַ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תִּפְרַח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וְתָגֵל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אַף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גִּילַת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וְרַנֵּן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כְּבוֹד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הַלְּבָנוֹן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נִתַּן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לָהּ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הֲדַר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הַכַּרְמֶל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וְהַשָּׁרוֹן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הֵמָּה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יִרְאוּ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כְבוֹד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</w:t>
      </w:r>
      <w:r w:rsidRPr="006B795B">
        <w:rPr>
          <w:rtl/>
        </w:rPr>
        <w:t>'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הֲדַר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אֱלֹהֵינוּ</w:t>
      </w:r>
      <w:r w:rsidRPr="006B795B">
        <w:rPr>
          <w:rtl/>
        </w:rPr>
        <w:t xml:space="preserve">: </w:t>
      </w:r>
      <w:r w:rsidRPr="006B795B">
        <w:rPr>
          <w:rFonts w:hint="cs"/>
          <w:rtl/>
        </w:rPr>
        <w:t>ס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ג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חַזְּקוּ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יָדַיִם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רָפוֹת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וּבִרְכַּיִם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כֹּשְׁלוֹת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אַמֵּצוּ</w:t>
      </w:r>
      <w:r w:rsidRPr="006B795B">
        <w:rPr>
          <w:rtl/>
        </w:rPr>
        <w:t>:</w:t>
      </w:r>
    </w:p>
    <w:p w:rsidR="006B795B" w:rsidRPr="006B795B" w:rsidRDefault="006B795B" w:rsidP="0094363C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ד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אִמְרוּ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לְנִמְהֲרֵי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לֵב</w:t>
      </w:r>
      <w:r>
        <w:rPr>
          <w:rFonts w:hint="cs"/>
          <w:rtl/>
        </w:rPr>
        <w:t>: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חִזְקוּ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תִּירָאוּ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הִנֵּה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אֱלֹהֵיכֶם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נָקָם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יָבוֹא</w:t>
      </w:r>
      <w:r w:rsidR="0094363C"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גְּמוּל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אֱלֹהִים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הוּא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יָבוֹא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וְיֹשַׁעֲכֶם</w:t>
      </w:r>
      <w:r w:rsidRPr="006B795B">
        <w:rPr>
          <w:rtl/>
        </w:rPr>
        <w:t>: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ה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אָז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תִּפָּקַחְנָה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עֵינֵי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עִוְרִים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וְאָזְנֵי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חֵרְשִׁים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תִּפָּתַחְנָה</w:t>
      </w:r>
      <w:r w:rsidRPr="006B795B">
        <w:rPr>
          <w:rtl/>
        </w:rPr>
        <w:t>: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ו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אָז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יְדַלֵּג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כָּאַיָּל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פִּסֵּחַ</w:t>
      </w:r>
      <w:r w:rsidR="005F708C"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וְתָרֹן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לְשׁוֹן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אִלֵּם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כִּי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נִבְקְעוּ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בַמִּדְבָּר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מַיִם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וּנְחָלִים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בָּעֲרָבָה</w:t>
      </w:r>
      <w:r w:rsidRPr="006B795B">
        <w:rPr>
          <w:rtl/>
        </w:rPr>
        <w:t>: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ז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וְהָיָה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הַשָּׁרָב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לַאֲגַם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וְצִמָּאוֹן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לְמַבּוּעֵי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מָיִם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בִּנְוֵה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תַנִּים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רִבְצָהּ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חָצִיר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לְקָנֶה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וָגֹמֶא</w:t>
      </w:r>
      <w:r w:rsidRPr="006B795B">
        <w:rPr>
          <w:rtl/>
        </w:rPr>
        <w:t>: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ח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וְהָיָה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שָׁם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מַסְלוּל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וָדֶרֶךְ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וְדֶרֶךְ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הַקֹּדֶשׁ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יִקָּרֵא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לָהּ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יַעַבְרֶנּוּ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טָמֵא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וְהוּא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לָמוֹ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הֹלֵךְ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דֶּרֶךְ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וֶאֱוִילִים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יִתְעוּ</w:t>
      </w:r>
      <w:r w:rsidRPr="006B795B">
        <w:rPr>
          <w:rtl/>
        </w:rPr>
        <w:t>:</w:t>
      </w:r>
    </w:p>
    <w:p w:rsidR="006B795B" w:rsidRPr="006B795B" w:rsidRDefault="006B795B" w:rsidP="006B795B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ט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לֹא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יִהְיֶה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שָׁם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אַרְיֵה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וּפְרִיץ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חַיּוֹת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בַּל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יַעֲלֶנָּה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תִמָּצֵא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שָׁם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וְהָלְכוּ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גְּאוּלִים</w:t>
      </w:r>
      <w:r w:rsidRPr="006B795B">
        <w:rPr>
          <w:rtl/>
        </w:rPr>
        <w:t>:</w:t>
      </w:r>
    </w:p>
    <w:p w:rsidR="0061364B" w:rsidRPr="006B795B" w:rsidRDefault="006B795B" w:rsidP="00767E0D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י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וּפְדוּיֵי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</w:t>
      </w:r>
      <w:r w:rsidRPr="006B795B">
        <w:rPr>
          <w:rtl/>
        </w:rPr>
        <w:t xml:space="preserve">' </w:t>
      </w:r>
      <w:r w:rsidRPr="006B795B">
        <w:rPr>
          <w:rFonts w:hint="cs"/>
          <w:rtl/>
        </w:rPr>
        <w:t>יְשֻׁבוּן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וּבָאוּ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צִיּוֹן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בְּרִנָּה</w:t>
      </w:r>
      <w:r w:rsidR="00767E0D"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וְשִׂמְחַת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עוֹלָם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עַל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רֹאשָׁם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שָׂשׂוֹן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וְשִׂמְחָה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יַשִּׂיגוּ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וְנָסוּ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יָגוֹן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וַאֲנָחָה</w:t>
      </w:r>
      <w:r w:rsidRPr="006B795B">
        <w:rPr>
          <w:rtl/>
        </w:rPr>
        <w:t xml:space="preserve">: </w:t>
      </w:r>
      <w:r w:rsidRPr="006B795B">
        <w:rPr>
          <w:rFonts w:hint="cs"/>
          <w:rtl/>
        </w:rPr>
        <w:t>פ</w:t>
      </w:r>
    </w:p>
    <w:p w:rsidR="00157E98" w:rsidRDefault="00157E98" w:rsidP="00157E98">
      <w:pPr>
        <w:pStyle w:val="9"/>
        <w:ind w:left="254"/>
        <w:rPr>
          <w:b/>
          <w:bCs/>
          <w:sz w:val="16"/>
          <w:szCs w:val="16"/>
          <w:rtl/>
        </w:rPr>
      </w:pPr>
    </w:p>
    <w:p w:rsidR="00444EDA" w:rsidRDefault="00444EDA">
      <w:pPr>
        <w:bidi w:val="0"/>
        <w:rPr>
          <w:rFonts w:asciiTheme="minorBidi" w:hAnsiTheme="minorBidi"/>
          <w:b/>
          <w:bCs/>
          <w:sz w:val="16"/>
          <w:szCs w:val="16"/>
          <w:rtl/>
        </w:rPr>
      </w:pPr>
      <w:r>
        <w:rPr>
          <w:rFonts w:asciiTheme="minorBidi" w:hAnsiTheme="minorBidi"/>
          <w:b/>
          <w:bCs/>
          <w:sz w:val="16"/>
          <w:szCs w:val="16"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157E98" w:rsidRPr="00DE2A90" w:rsidTr="002D4BA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B795B" w:rsidRPr="008B0EAD" w:rsidRDefault="006B795B" w:rsidP="00444EDA">
            <w:pPr>
              <w:pStyle w:val="-fb"/>
              <w:spacing w:after="100" w:afterAutospacing="1"/>
              <w:rPr>
                <w:rtl/>
              </w:rPr>
            </w:pPr>
            <w:r w:rsidRPr="006B795B">
              <w:rPr>
                <w:rtl/>
              </w:rPr>
              <w:lastRenderedPageBreak/>
              <w:t>שמחת המדבר ופריחתו</w:t>
            </w:r>
          </w:p>
        </w:tc>
      </w:tr>
    </w:tbl>
    <w:p w:rsidR="00157E98" w:rsidRDefault="00157E98" w:rsidP="00157E98">
      <w:pPr>
        <w:pStyle w:val="-80"/>
        <w:rPr>
          <w:rtl/>
        </w:rPr>
      </w:pPr>
    </w:p>
    <w:p w:rsidR="006B795B" w:rsidRPr="006B795B" w:rsidRDefault="006B795B" w:rsidP="006B795B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6B795B" w:rsidRPr="005B5D67" w:rsidRDefault="006B795B" w:rsidP="006B795B">
      <w:pPr>
        <w:pStyle w:val="-b"/>
        <w:rPr>
          <w:rtl/>
        </w:rPr>
      </w:pPr>
      <w:r w:rsidRPr="005B5D67">
        <w:rPr>
          <w:rtl/>
        </w:rPr>
        <w:t>(</w:t>
      </w:r>
      <w:r w:rsidRPr="005B5D67">
        <w:rPr>
          <w:rFonts w:hint="cs"/>
          <w:rtl/>
        </w:rPr>
        <w:t>א</w:t>
      </w:r>
      <w:r w:rsidRPr="005B5D67">
        <w:rPr>
          <w:rtl/>
        </w:rPr>
        <w:t xml:space="preserve">) </w:t>
      </w:r>
      <w:r w:rsidRPr="005B5D67">
        <w:rPr>
          <w:rFonts w:hint="cs"/>
          <w:rtl/>
        </w:rPr>
        <w:t>יְשֻׂשׂוּם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מִדְבָּר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וְצִיָּה,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וְתָגֵל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עֲרָבָה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וְתִפְרַח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כַּחֲבַצָּלֶת</w:t>
      </w:r>
      <w:r w:rsidRPr="005B5D67">
        <w:rPr>
          <w:rtl/>
        </w:rPr>
        <w:t>:</w:t>
      </w:r>
    </w:p>
    <w:p w:rsidR="006B795B" w:rsidRDefault="006B795B" w:rsidP="00984E6B">
      <w:pPr>
        <w:pStyle w:val="-b"/>
        <w:rPr>
          <w:rtl/>
        </w:rPr>
      </w:pPr>
      <w:r w:rsidRPr="005B5D67">
        <w:rPr>
          <w:rtl/>
        </w:rPr>
        <w:t>(</w:t>
      </w:r>
      <w:r w:rsidRPr="005B5D67">
        <w:rPr>
          <w:rFonts w:hint="cs"/>
          <w:rtl/>
        </w:rPr>
        <w:t>ב</w:t>
      </w:r>
      <w:r w:rsidRPr="005B5D67">
        <w:rPr>
          <w:rtl/>
        </w:rPr>
        <w:t xml:space="preserve">) </w:t>
      </w:r>
      <w:r w:rsidRPr="005B5D67">
        <w:rPr>
          <w:rFonts w:hint="cs"/>
          <w:rtl/>
        </w:rPr>
        <w:t>פָּרֹחַ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תִּפְרַח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וְתָגֵל,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אַף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גִּילַת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וְרַנֵּן,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כְּבוֹד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הַלְּבָנוֹן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נִתַּן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לָהּ,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הֲדַר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הַכַּרְמֶל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וְהַשָּׁרוֹן;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הֵמָּה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יִרְאוּ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כְבוֹד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ה</w:t>
      </w:r>
      <w:r w:rsidRPr="005B5D67">
        <w:rPr>
          <w:rtl/>
        </w:rPr>
        <w:t>'</w:t>
      </w:r>
      <w:r w:rsidRPr="005B5D67">
        <w:rPr>
          <w:rFonts w:hint="cs"/>
          <w:rtl/>
        </w:rPr>
        <w:t>,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הֲדַר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אֱלֹהֵינוּ</w:t>
      </w:r>
      <w:r w:rsidRPr="005B5D67">
        <w:rPr>
          <w:rtl/>
        </w:rPr>
        <w:t xml:space="preserve">: </w:t>
      </w:r>
      <w:r w:rsidRPr="005B5D67">
        <w:rPr>
          <w:rFonts w:hint="cs"/>
          <w:rtl/>
        </w:rPr>
        <w:t>ס</w:t>
      </w:r>
    </w:p>
    <w:p w:rsidR="000D0230" w:rsidRDefault="000D0230" w:rsidP="00CF4DB9">
      <w:pPr>
        <w:pStyle w:val="-80"/>
        <w:rPr>
          <w:rtl/>
        </w:rPr>
      </w:pPr>
    </w:p>
    <w:p w:rsidR="005B5D67" w:rsidRDefault="005B5D67" w:rsidP="005B5D67">
      <w:pPr>
        <w:pStyle w:val="-10"/>
      </w:pPr>
      <w:r>
        <w:rPr>
          <w:rFonts w:hint="cs"/>
          <w:rtl/>
        </w:rPr>
        <w:t xml:space="preserve">עיין בפסוקים </w:t>
      </w:r>
      <w:r w:rsidR="000D0230">
        <w:rPr>
          <w:rFonts w:hint="cs"/>
          <w:rtl/>
        </w:rPr>
        <w:t>א-ב</w:t>
      </w:r>
      <w:r>
        <w:rPr>
          <w:rFonts w:hint="cs"/>
          <w:rtl/>
        </w:rPr>
        <w:t>,</w:t>
      </w:r>
      <w:r w:rsidR="000D0230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:rsidR="005B5D67" w:rsidRPr="00984E6B" w:rsidRDefault="005B5D67" w:rsidP="00984E6B">
      <w:pPr>
        <w:pStyle w:val="-ff"/>
      </w:pPr>
      <w:r w:rsidRPr="00984E6B">
        <w:rPr>
          <w:rFonts w:hint="cs"/>
          <w:rtl/>
        </w:rPr>
        <w:t xml:space="preserve">א. </w:t>
      </w:r>
      <w:r w:rsidR="008055D6" w:rsidRPr="00984E6B">
        <w:rPr>
          <w:rFonts w:hint="cs"/>
          <w:rtl/>
        </w:rPr>
        <w:t>מהו ה</w:t>
      </w:r>
      <w:r w:rsidR="000D0230" w:rsidRPr="00984E6B">
        <w:rPr>
          <w:rFonts w:hint="cs"/>
          <w:rtl/>
        </w:rPr>
        <w:t>שינו</w:t>
      </w:r>
      <w:r w:rsidR="00CF75FE" w:rsidRPr="00984E6B">
        <w:rPr>
          <w:rFonts w:hint="cs"/>
          <w:rtl/>
        </w:rPr>
        <w:t>י שיתרחש בט</w:t>
      </w:r>
      <w:r w:rsidR="008055D6" w:rsidRPr="00984E6B">
        <w:rPr>
          <w:rFonts w:hint="cs"/>
          <w:rtl/>
        </w:rPr>
        <w:t>ב</w:t>
      </w:r>
      <w:r w:rsidR="00CF75FE" w:rsidRPr="00984E6B">
        <w:rPr>
          <w:rFonts w:hint="cs"/>
          <w:rtl/>
        </w:rPr>
        <w:t xml:space="preserve">ע </w:t>
      </w:r>
      <w:r w:rsidR="008055D6" w:rsidRPr="00984E6B">
        <w:rPr>
          <w:rFonts w:hint="cs"/>
          <w:rtl/>
        </w:rPr>
        <w:t>בז</w:t>
      </w:r>
      <w:r w:rsidRPr="00984E6B">
        <w:rPr>
          <w:rFonts w:hint="cs"/>
          <w:rtl/>
        </w:rPr>
        <w:t>מ</w:t>
      </w:r>
      <w:r w:rsidR="000D0230" w:rsidRPr="00984E6B">
        <w:rPr>
          <w:rFonts w:hint="cs"/>
          <w:rtl/>
        </w:rPr>
        <w:t>ן הגאולה</w:t>
      </w:r>
      <w:r w:rsidR="008055D6" w:rsidRPr="00984E6B">
        <w:rPr>
          <w:rFonts w:hint="cs"/>
          <w:rtl/>
        </w:rPr>
        <w:t xml:space="preserve">? </w:t>
      </w:r>
    </w:p>
    <w:p w:rsidR="008055D6" w:rsidRPr="00984E6B" w:rsidRDefault="005B5D67" w:rsidP="00984E6B">
      <w:pPr>
        <w:pStyle w:val="-ff"/>
        <w:rPr>
          <w:rtl/>
        </w:rPr>
      </w:pPr>
      <w:r w:rsidRPr="00984E6B">
        <w:rPr>
          <w:rFonts w:hint="cs"/>
          <w:rtl/>
        </w:rPr>
        <w:t>ב. מהו הדימוי של הנביא לשינוי שיתרחש בטבע?</w:t>
      </w:r>
      <w:r w:rsidR="00BC20AE">
        <w:rPr>
          <w:rFonts w:hint="cs"/>
          <w:rtl/>
        </w:rPr>
        <w:t xml:space="preserve"> </w:t>
      </w:r>
      <w:r w:rsidRPr="005F708C">
        <w:rPr>
          <w:rFonts w:hint="cs"/>
          <w:sz w:val="18"/>
          <w:szCs w:val="18"/>
          <w:rtl/>
        </w:rPr>
        <w:t>(רמז: דימוי שהוא חוזר עליו חמש פעמים</w:t>
      </w:r>
      <w:r w:rsidR="00031591" w:rsidRPr="005F708C">
        <w:rPr>
          <w:rFonts w:hint="cs"/>
          <w:sz w:val="18"/>
          <w:szCs w:val="18"/>
          <w:rtl/>
        </w:rPr>
        <w:t>, במילים נרדפות</w:t>
      </w:r>
      <w:r w:rsidRPr="005F708C">
        <w:rPr>
          <w:rFonts w:hint="cs"/>
          <w:sz w:val="18"/>
          <w:szCs w:val="18"/>
          <w:rtl/>
        </w:rPr>
        <w:t>)</w:t>
      </w:r>
      <w:r w:rsidR="005F708C">
        <w:rPr>
          <w:rFonts w:hint="cs"/>
          <w:rtl/>
        </w:rPr>
        <w:t>.</w:t>
      </w:r>
    </w:p>
    <w:p w:rsidR="005B5D67" w:rsidRDefault="005B5D67" w:rsidP="00984E6B">
      <w:pPr>
        <w:pStyle w:val="-ff"/>
        <w:rPr>
          <w:rtl/>
        </w:rPr>
      </w:pPr>
      <w:r w:rsidRPr="00984E6B">
        <w:rPr>
          <w:rFonts w:hint="cs"/>
          <w:rtl/>
        </w:rPr>
        <w:t xml:space="preserve">ג. </w:t>
      </w:r>
      <w:r w:rsidR="00984E6B" w:rsidRPr="00984E6B">
        <w:rPr>
          <w:rFonts w:hint="cs"/>
          <w:rtl/>
        </w:rPr>
        <w:t xml:space="preserve">לשם מה נזכרים </w:t>
      </w:r>
      <w:r w:rsidRPr="00984E6B">
        <w:rPr>
          <w:rFonts w:hint="cs"/>
          <w:rtl/>
        </w:rPr>
        <w:t>בפסוק ב</w:t>
      </w:r>
      <w:r w:rsidR="00BC20AE">
        <w:rPr>
          <w:rFonts w:hint="cs"/>
          <w:rtl/>
        </w:rPr>
        <w:t xml:space="preserve"> </w:t>
      </w:r>
      <w:r w:rsidRPr="00984E6B">
        <w:rPr>
          <w:rFonts w:hint="cs"/>
          <w:rtl/>
        </w:rPr>
        <w:t>"</w:t>
      </w:r>
      <w:r w:rsidR="00984E6B" w:rsidRPr="00984E6B">
        <w:rPr>
          <w:rFonts w:hint="cs"/>
          <w:rtl/>
        </w:rPr>
        <w:t xml:space="preserve">הלבנון.... </w:t>
      </w:r>
      <w:r w:rsidRPr="00984E6B">
        <w:rPr>
          <w:rFonts w:hint="cs"/>
          <w:rtl/>
        </w:rPr>
        <w:t>הכרמל והשרון"</w:t>
      </w:r>
      <w:r w:rsidR="00984E6B" w:rsidRPr="00984E6B">
        <w:rPr>
          <w:rFonts w:hint="cs"/>
          <w:rtl/>
        </w:rPr>
        <w:t>?</w:t>
      </w:r>
    </w:p>
    <w:p w:rsidR="00984E6B" w:rsidRPr="00984E6B" w:rsidRDefault="00984E6B" w:rsidP="005F708C">
      <w:pPr>
        <w:pStyle w:val="-ff"/>
        <w:rPr>
          <w:rtl/>
        </w:rPr>
      </w:pPr>
      <w:r>
        <w:rPr>
          <w:rFonts w:hint="cs"/>
          <w:rtl/>
        </w:rPr>
        <w:t xml:space="preserve">ד. </w:t>
      </w:r>
      <w:r w:rsidRPr="00984E6B">
        <w:rPr>
          <w:rtl/>
        </w:rPr>
        <w:t>צמד</w:t>
      </w:r>
      <w:r w:rsidRPr="00984E6B">
        <w:rPr>
          <w:rFonts w:hint="cs"/>
          <w:rtl/>
        </w:rPr>
        <w:t xml:space="preserve"> המילים</w:t>
      </w:r>
      <w:r w:rsidR="00BC20AE">
        <w:rPr>
          <w:rFonts w:hint="cs"/>
          <w:rtl/>
        </w:rPr>
        <w:t xml:space="preserve"> </w:t>
      </w:r>
      <w:r w:rsidRPr="005F708C">
        <w:rPr>
          <w:rFonts w:hint="cs"/>
          <w:b/>
          <w:bCs/>
          <w:rtl/>
        </w:rPr>
        <w:t>"</w:t>
      </w:r>
      <w:r w:rsidRPr="005F708C">
        <w:rPr>
          <w:b/>
          <w:bCs/>
          <w:rtl/>
        </w:rPr>
        <w:t>כבוד והדר</w:t>
      </w:r>
      <w:r w:rsidRPr="005F708C">
        <w:rPr>
          <w:rFonts w:hint="cs"/>
          <w:b/>
          <w:bCs/>
          <w:rtl/>
        </w:rPr>
        <w:t>"</w:t>
      </w:r>
      <w:r w:rsidRPr="00984E6B">
        <w:rPr>
          <w:rtl/>
        </w:rPr>
        <w:t xml:space="preserve"> חוזר פעמיים בפסוק ב</w:t>
      </w:r>
      <w:r w:rsidR="005F708C">
        <w:rPr>
          <w:rFonts w:hint="cs"/>
          <w:rtl/>
        </w:rPr>
        <w:t>',</w:t>
      </w:r>
      <w:r w:rsidRPr="00984E6B">
        <w:rPr>
          <w:rtl/>
        </w:rPr>
        <w:t xml:space="preserve"> תחילה בתיאור הפריחה</w:t>
      </w:r>
      <w:r>
        <w:rPr>
          <w:rFonts w:hint="cs"/>
          <w:rtl/>
        </w:rPr>
        <w:t xml:space="preserve"> של המדבר</w:t>
      </w:r>
      <w:r w:rsidRPr="00984E6B">
        <w:rPr>
          <w:rtl/>
        </w:rPr>
        <w:t xml:space="preserve">, ואחר כך בתיאור הכבוד וההדר של </w:t>
      </w:r>
      <w:r>
        <w:rPr>
          <w:rFonts w:hint="cs"/>
          <w:rtl/>
        </w:rPr>
        <w:t>ה'. מה הזיקה (הקשר) ביניהם</w:t>
      </w:r>
      <w:r w:rsidR="005F708C">
        <w:rPr>
          <w:rFonts w:hint="cs"/>
          <w:rtl/>
        </w:rPr>
        <w:t>?</w:t>
      </w:r>
    </w:p>
    <w:p w:rsidR="00767E0D" w:rsidRDefault="00767E0D" w:rsidP="00CF4DB9">
      <w:pPr>
        <w:pStyle w:val="-f0"/>
        <w:rPr>
          <w:rtl/>
        </w:rPr>
      </w:pPr>
    </w:p>
    <w:p w:rsidR="00C7253E" w:rsidRDefault="00C7253E" w:rsidP="00C7253E">
      <w:pPr>
        <w:pStyle w:val="-ff1"/>
        <w:rPr>
          <w:rFonts w:eastAsia="Times New Roman"/>
        </w:rPr>
      </w:pPr>
      <w:r>
        <w:rPr>
          <w:rtl/>
        </w:rPr>
        <w:t>מי הם המדבר והערבה בפסוקים?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18"/>
          <w:szCs w:val="18"/>
          <w:rtl/>
        </w:rPr>
        <w:t> </w:t>
      </w:r>
      <w:r w:rsidR="00D61D76">
        <w:rPr>
          <w:rFonts w:eastAsia="Times New Roman" w:hint="cs"/>
          <w:rtl/>
        </w:rPr>
        <w:t>שתי אפשרויות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664"/>
        <w:gridCol w:w="7088"/>
      </w:tblGrid>
      <w:tr w:rsidR="00C7253E" w:rsidRPr="00926A9D" w:rsidTr="00BF07D7">
        <w:tc>
          <w:tcPr>
            <w:tcW w:w="2664" w:type="dxa"/>
          </w:tcPr>
          <w:p w:rsidR="00C7253E" w:rsidRPr="00C7253E" w:rsidRDefault="00C7253E" w:rsidP="00C7253E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C7253E">
              <w:rPr>
                <w:rFonts w:hint="cs"/>
                <w:b/>
                <w:bCs/>
                <w:rtl/>
              </w:rPr>
              <w:t>מצודת</w:t>
            </w:r>
            <w:r w:rsidRPr="00C7253E">
              <w:rPr>
                <w:b/>
                <w:bCs/>
                <w:rtl/>
              </w:rPr>
              <w:t xml:space="preserve"> </w:t>
            </w:r>
            <w:r w:rsidRPr="00C7253E">
              <w:rPr>
                <w:rFonts w:hint="cs"/>
                <w:b/>
                <w:bCs/>
                <w:rtl/>
              </w:rPr>
              <w:t>דוד</w:t>
            </w:r>
            <w:r w:rsidRPr="00C7253E">
              <w:rPr>
                <w:b/>
                <w:bCs/>
                <w:rtl/>
              </w:rPr>
              <w:t xml:space="preserve"> </w:t>
            </w:r>
            <w:r w:rsidRPr="00C7253E">
              <w:rPr>
                <w:rFonts w:hint="cs"/>
                <w:b/>
                <w:bCs/>
                <w:rtl/>
              </w:rPr>
              <w:t>ישעיהו</w:t>
            </w:r>
            <w:r w:rsidRPr="00C7253E">
              <w:rPr>
                <w:b/>
                <w:bCs/>
                <w:rtl/>
              </w:rPr>
              <w:t xml:space="preserve"> </w:t>
            </w:r>
            <w:r w:rsidRPr="00C7253E">
              <w:rPr>
                <w:rFonts w:hint="cs"/>
                <w:b/>
                <w:bCs/>
                <w:rtl/>
              </w:rPr>
              <w:t>לה,</w:t>
            </w:r>
            <w:r w:rsidRPr="00C7253E">
              <w:rPr>
                <w:b/>
                <w:bCs/>
                <w:rtl/>
              </w:rPr>
              <w:t xml:space="preserve"> </w:t>
            </w:r>
            <w:r w:rsidRPr="00C7253E">
              <w:rPr>
                <w:rFonts w:hint="cs"/>
                <w:b/>
                <w:bCs/>
                <w:rtl/>
              </w:rPr>
              <w:t>א</w:t>
            </w:r>
            <w:r w:rsidRPr="00C7253E">
              <w:rPr>
                <w:b/>
                <w:bCs/>
                <w:rtl/>
              </w:rPr>
              <w:t xml:space="preserve"> </w:t>
            </w:r>
          </w:p>
          <w:p w:rsidR="00C7253E" w:rsidRPr="005A3102" w:rsidRDefault="00C7253E" w:rsidP="00E6021A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יששום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מדבר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וציה</w:t>
            </w:r>
            <w:r>
              <w:rPr>
                <w:rtl/>
              </w:rPr>
              <w:t xml:space="preserve"> </w:t>
            </w:r>
            <w:r w:rsidR="00E6021A">
              <w:rPr>
                <w:rFonts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ארץ ישראל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שהיא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עתה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כמדבר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וציה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ישישו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אז </w:t>
            </w:r>
            <w:r w:rsidRPr="00C7253E">
              <w:rPr>
                <w:rFonts w:hint="cs"/>
                <w:sz w:val="22"/>
                <w:szCs w:val="22"/>
                <w:rtl/>
              </w:rPr>
              <w:t>(</w:t>
            </w:r>
            <w:r w:rsidRPr="00C7253E">
              <w:rPr>
                <w:rFonts w:hint="cs"/>
                <w:sz w:val="18"/>
                <w:szCs w:val="18"/>
                <w:rtl/>
              </w:rPr>
              <w:t>בזמן הגאולה)</w:t>
            </w:r>
            <w:r>
              <w:rPr>
                <w:rFonts w:hint="cs"/>
                <w:rtl/>
              </w:rPr>
              <w:t>, ותגל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ערבה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שהיא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עתה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כערבה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תגל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אז </w:t>
            </w:r>
            <w:r w:rsidRPr="00C7253E">
              <w:rPr>
                <w:rFonts w:hint="cs"/>
                <w:sz w:val="18"/>
                <w:szCs w:val="18"/>
                <w:rtl/>
              </w:rPr>
              <w:t>(בזמן הגאולה)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F1698A" w:rsidRPr="00BF07D7" w:rsidRDefault="00F1698A" w:rsidP="00BF07D7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BF07D7">
              <w:rPr>
                <w:rFonts w:hint="cs"/>
                <w:b/>
                <w:bCs/>
                <w:rtl/>
              </w:rPr>
              <w:t>רד</w:t>
            </w:r>
            <w:r w:rsidRPr="00BF07D7">
              <w:rPr>
                <w:b/>
                <w:bCs/>
                <w:rtl/>
              </w:rPr>
              <w:t>"</w:t>
            </w:r>
            <w:r w:rsidRPr="00BF07D7">
              <w:rPr>
                <w:rFonts w:hint="cs"/>
                <w:b/>
                <w:bCs/>
                <w:rtl/>
              </w:rPr>
              <w:t>ק</w:t>
            </w:r>
            <w:r w:rsidRPr="00BF07D7">
              <w:rPr>
                <w:b/>
                <w:bCs/>
                <w:rtl/>
              </w:rPr>
              <w:t xml:space="preserve"> </w:t>
            </w:r>
            <w:r w:rsidRPr="00BF07D7">
              <w:rPr>
                <w:rFonts w:hint="cs"/>
                <w:b/>
                <w:bCs/>
                <w:rtl/>
              </w:rPr>
              <w:t>ישעיהו</w:t>
            </w:r>
            <w:r w:rsidRPr="00BF07D7">
              <w:rPr>
                <w:b/>
                <w:bCs/>
                <w:rtl/>
              </w:rPr>
              <w:t xml:space="preserve"> </w:t>
            </w:r>
            <w:r w:rsidRPr="00BF07D7">
              <w:rPr>
                <w:rFonts w:hint="cs"/>
                <w:b/>
                <w:bCs/>
                <w:rtl/>
              </w:rPr>
              <w:t>לה</w:t>
            </w:r>
            <w:r w:rsidR="00BF07D7">
              <w:rPr>
                <w:rFonts w:hint="cs"/>
                <w:b/>
                <w:bCs/>
                <w:rtl/>
              </w:rPr>
              <w:t>,</w:t>
            </w:r>
            <w:r w:rsidRPr="00BF07D7">
              <w:rPr>
                <w:b/>
                <w:bCs/>
                <w:rtl/>
              </w:rPr>
              <w:t xml:space="preserve"> </w:t>
            </w:r>
            <w:r w:rsidRPr="00BF07D7">
              <w:rPr>
                <w:rFonts w:hint="cs"/>
                <w:b/>
                <w:bCs/>
                <w:rtl/>
              </w:rPr>
              <w:t>ו</w:t>
            </w:r>
            <w:r w:rsidR="00BF07D7">
              <w:rPr>
                <w:rFonts w:hint="cs"/>
                <w:b/>
                <w:bCs/>
                <w:rtl/>
              </w:rPr>
              <w:t>-ז</w:t>
            </w:r>
            <w:r w:rsidRPr="00BF07D7">
              <w:rPr>
                <w:b/>
                <w:bCs/>
                <w:rtl/>
              </w:rPr>
              <w:t xml:space="preserve"> </w:t>
            </w:r>
          </w:p>
          <w:p w:rsidR="00C7253E" w:rsidRPr="00926A9D" w:rsidRDefault="00F1698A" w:rsidP="00D61D76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נבקעו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במדבר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מים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מיכה</w:t>
            </w:r>
            <w:r>
              <w:rPr>
                <w:rtl/>
              </w:rPr>
              <w:t xml:space="preserve"> </w:t>
            </w:r>
            <w:r w:rsidR="00D61D76" w:rsidRPr="00D61D76">
              <w:rPr>
                <w:rFonts w:hint="cs"/>
                <w:sz w:val="18"/>
                <w:szCs w:val="18"/>
                <w:rtl/>
              </w:rPr>
              <w:t xml:space="preserve">(ז, טו) </w:t>
            </w:r>
            <w:r>
              <w:rPr>
                <w:rFonts w:hint="cs"/>
                <w:rtl/>
              </w:rPr>
              <w:t>המורשתי</w:t>
            </w:r>
            <w:r>
              <w:rPr>
                <w:rtl/>
              </w:rPr>
              <w:t xml:space="preserve"> </w:t>
            </w:r>
            <w:r w:rsidR="00F846AB">
              <w:rPr>
                <w:rFonts w:hint="cs"/>
                <w:rtl/>
              </w:rPr>
              <w:t>"כִּימֵי</w:t>
            </w:r>
            <w:r w:rsidR="00F846AB">
              <w:rPr>
                <w:rtl/>
              </w:rPr>
              <w:t xml:space="preserve"> </w:t>
            </w:r>
            <w:r w:rsidR="00F846AB">
              <w:rPr>
                <w:rFonts w:hint="cs"/>
                <w:rtl/>
              </w:rPr>
              <w:t>צֵאתְךָ</w:t>
            </w:r>
            <w:r w:rsidR="00F846AB">
              <w:rPr>
                <w:rtl/>
              </w:rPr>
              <w:t xml:space="preserve"> </w:t>
            </w:r>
            <w:r w:rsidR="00F846AB">
              <w:rPr>
                <w:rFonts w:hint="cs"/>
                <w:rtl/>
              </w:rPr>
              <w:t>מֵאֶרֶץ</w:t>
            </w:r>
            <w:r w:rsidR="00F846AB">
              <w:rPr>
                <w:rtl/>
              </w:rPr>
              <w:t xml:space="preserve"> </w:t>
            </w:r>
            <w:r w:rsidR="00F846AB">
              <w:rPr>
                <w:rFonts w:hint="cs"/>
                <w:rtl/>
              </w:rPr>
              <w:t>מִצְרָיִם</w:t>
            </w:r>
            <w:r w:rsidR="00F846AB">
              <w:rPr>
                <w:rtl/>
              </w:rPr>
              <w:t xml:space="preserve"> </w:t>
            </w:r>
            <w:r w:rsidR="00F846AB">
              <w:rPr>
                <w:rFonts w:hint="cs"/>
                <w:rtl/>
              </w:rPr>
              <w:t>אַרְאֶנּוּ</w:t>
            </w:r>
            <w:r w:rsidR="00F846AB">
              <w:rPr>
                <w:rtl/>
              </w:rPr>
              <w:t xml:space="preserve"> </w:t>
            </w:r>
            <w:r w:rsidR="00F846AB">
              <w:rPr>
                <w:rFonts w:hint="cs"/>
                <w:rtl/>
              </w:rPr>
              <w:t>נִפְלָאוֹת</w:t>
            </w:r>
            <w:r w:rsidR="005F708C">
              <w:rPr>
                <w:rFonts w:hint="cs"/>
                <w:rtl/>
              </w:rPr>
              <w:t>"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והנה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יהיה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זה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מהנפלאות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שיבקעו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במדבר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מים</w:t>
            </w:r>
            <w:r w:rsidR="00D61D76">
              <w:rPr>
                <w:rFonts w:hint="cs"/>
                <w:rtl/>
              </w:rPr>
              <w:t>.</w:t>
            </w:r>
            <w:r w:rsidR="00BF07D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ונחלים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בערבה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שימצאו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רבים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בדרך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בשובם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לארצם</w:t>
            </w:r>
            <w:r>
              <w:rPr>
                <w:rtl/>
              </w:rPr>
              <w:t>:</w:t>
            </w:r>
            <w:r w:rsidR="00BF07D7">
              <w:rPr>
                <w:rFonts w:hint="cs"/>
                <w:rtl/>
              </w:rPr>
              <w:t xml:space="preserve"> והיה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השרב</w:t>
            </w:r>
            <w:r w:rsidR="00BF07D7">
              <w:rPr>
                <w:rtl/>
              </w:rPr>
              <w:t xml:space="preserve"> - </w:t>
            </w:r>
            <w:r w:rsidR="00BF07D7">
              <w:rPr>
                <w:rFonts w:hint="cs"/>
                <w:rtl/>
              </w:rPr>
              <w:t>מקום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השרב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ומקום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הצמאון</w:t>
            </w:r>
            <w:r w:rsidR="00D61D76">
              <w:rPr>
                <w:rFonts w:hint="cs"/>
                <w:rtl/>
              </w:rPr>
              <w:t>,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יהיה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לאגם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ולמבועי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מים</w:t>
            </w:r>
            <w:r w:rsidR="00D61D76">
              <w:rPr>
                <w:rFonts w:hint="cs"/>
                <w:rtl/>
              </w:rPr>
              <w:t>,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שיהיו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נובעים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להם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בדרכם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בלכתם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במקום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ציה</w:t>
            </w:r>
            <w:r w:rsidR="00D61D76">
              <w:rPr>
                <w:rFonts w:hint="cs"/>
                <w:rtl/>
              </w:rPr>
              <w:t>,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שהוא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מקום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השרב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שאין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שם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מים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מרוב</w:t>
            </w:r>
            <w:r w:rsidR="00BF07D7">
              <w:rPr>
                <w:rtl/>
              </w:rPr>
              <w:t xml:space="preserve"> </w:t>
            </w:r>
            <w:r w:rsidR="00BF07D7">
              <w:rPr>
                <w:rFonts w:hint="cs"/>
                <w:rtl/>
              </w:rPr>
              <w:t>החום.</w:t>
            </w:r>
          </w:p>
        </w:tc>
      </w:tr>
    </w:tbl>
    <w:p w:rsidR="00C7253E" w:rsidRDefault="00C7253E" w:rsidP="00D61D76">
      <w:pPr>
        <w:pStyle w:val="-80"/>
        <w:rPr>
          <w:rtl/>
        </w:rPr>
      </w:pPr>
    </w:p>
    <w:p w:rsidR="00BF07D7" w:rsidRDefault="00BF07D7" w:rsidP="00BF07D7">
      <w:pPr>
        <w:pStyle w:val="-10"/>
      </w:pPr>
      <w:r>
        <w:rPr>
          <w:rFonts w:hint="cs"/>
          <w:rtl/>
        </w:rPr>
        <w:t>בפסוק א נאמר: "</w:t>
      </w:r>
      <w:r w:rsidRPr="005B5D67">
        <w:rPr>
          <w:rFonts w:hint="cs"/>
          <w:rtl/>
        </w:rPr>
        <w:t>יְשֻׂשׂוּם</w:t>
      </w:r>
      <w:r w:rsidRPr="005B5D67">
        <w:rPr>
          <w:rtl/>
        </w:rPr>
        <w:t xml:space="preserve"> </w:t>
      </w:r>
      <w:r w:rsidRPr="00BF07D7">
        <w:rPr>
          <w:rFonts w:hint="cs"/>
          <w:b/>
          <w:bCs/>
          <w:rtl/>
        </w:rPr>
        <w:t>מִדְבָּר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וְצִיָּה,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וְתָגֵל</w:t>
      </w:r>
      <w:r w:rsidRPr="005B5D67">
        <w:rPr>
          <w:rtl/>
        </w:rPr>
        <w:t xml:space="preserve"> </w:t>
      </w:r>
      <w:r w:rsidRPr="00BF07D7">
        <w:rPr>
          <w:rFonts w:hint="cs"/>
          <w:b/>
          <w:bCs/>
          <w:rtl/>
        </w:rPr>
        <w:t>עֲרָבָה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וְתִפְרַח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כַּחֲבַצָּלֶת</w:t>
      </w:r>
      <w:r>
        <w:rPr>
          <w:rFonts w:hint="cs"/>
          <w:rtl/>
        </w:rPr>
        <w:t xml:space="preserve">". </w:t>
      </w:r>
    </w:p>
    <w:p w:rsidR="00BF07D7" w:rsidRDefault="00F846AB" w:rsidP="00F846AB">
      <w:pPr>
        <w:pStyle w:val="-ff"/>
        <w:rPr>
          <w:rtl/>
        </w:rPr>
      </w:pPr>
      <w:r>
        <w:rPr>
          <w:rFonts w:hint="cs"/>
          <w:rtl/>
        </w:rPr>
        <w:t xml:space="preserve">א. </w:t>
      </w:r>
      <w:r w:rsidR="00BF07D7">
        <w:rPr>
          <w:rFonts w:hint="cs"/>
          <w:rtl/>
        </w:rPr>
        <w:t>לפי הפירוש של מצודות דוד על פסוק א, מי הם ה</w:t>
      </w:r>
      <w:r>
        <w:rPr>
          <w:rFonts w:hint="cs"/>
          <w:rtl/>
        </w:rPr>
        <w:t>"</w:t>
      </w:r>
      <w:r w:rsidR="00BF07D7">
        <w:rPr>
          <w:rFonts w:hint="cs"/>
          <w:rtl/>
        </w:rPr>
        <w:t>מדבר</w:t>
      </w:r>
      <w:r>
        <w:rPr>
          <w:rFonts w:hint="cs"/>
          <w:rtl/>
        </w:rPr>
        <w:t>"</w:t>
      </w:r>
      <w:r w:rsidR="00BF07D7">
        <w:rPr>
          <w:rFonts w:hint="cs"/>
          <w:rtl/>
        </w:rPr>
        <w:t xml:space="preserve"> וה</w:t>
      </w:r>
      <w:r>
        <w:rPr>
          <w:rFonts w:hint="cs"/>
          <w:rtl/>
        </w:rPr>
        <w:t>"</w:t>
      </w:r>
      <w:r w:rsidR="00BF07D7">
        <w:rPr>
          <w:rFonts w:hint="cs"/>
          <w:rtl/>
        </w:rPr>
        <w:t>ערבה</w:t>
      </w:r>
      <w:r>
        <w:rPr>
          <w:rFonts w:hint="cs"/>
          <w:rtl/>
        </w:rPr>
        <w:t>" הנזכרים בפסוק א?</w:t>
      </w:r>
      <w:r w:rsidR="00BC20AE">
        <w:rPr>
          <w:rFonts w:hint="cs"/>
          <w:rtl/>
        </w:rPr>
        <w:t xml:space="preserve"> </w:t>
      </w:r>
    </w:p>
    <w:p w:rsidR="00BF07D7" w:rsidRDefault="00F846AB" w:rsidP="005F708C">
      <w:pPr>
        <w:pStyle w:val="-ff"/>
        <w:rPr>
          <w:rtl/>
        </w:rPr>
      </w:pPr>
      <w:r>
        <w:rPr>
          <w:rFonts w:hint="cs"/>
          <w:rtl/>
        </w:rPr>
        <w:t>ב. מפירוש</w:t>
      </w:r>
      <w:r w:rsidR="00BF07D7">
        <w:rPr>
          <w:rFonts w:hint="cs"/>
          <w:rtl/>
        </w:rPr>
        <w:t xml:space="preserve"> הרד"ק על </w:t>
      </w:r>
      <w:r w:rsidR="00BF07D7" w:rsidRPr="00BF07D7">
        <w:rPr>
          <w:rFonts w:hint="cs"/>
          <w:b/>
          <w:bCs/>
          <w:rtl/>
        </w:rPr>
        <w:t>פסוק ו</w:t>
      </w:r>
      <w:r w:rsidR="00BF07D7">
        <w:rPr>
          <w:rFonts w:hint="cs"/>
          <w:rtl/>
        </w:rPr>
        <w:t xml:space="preserve"> ניתן להסיק </w:t>
      </w:r>
      <w:r>
        <w:rPr>
          <w:rFonts w:hint="cs"/>
          <w:rtl/>
        </w:rPr>
        <w:t xml:space="preserve">מי הם ה"מדבר" וה"ערבה" </w:t>
      </w:r>
      <w:r w:rsidR="00BF07D7">
        <w:rPr>
          <w:rFonts w:hint="cs"/>
          <w:rtl/>
        </w:rPr>
        <w:t xml:space="preserve">הנזכרים </w:t>
      </w:r>
      <w:r w:rsidR="00BF07D7" w:rsidRPr="00F846AB">
        <w:rPr>
          <w:rFonts w:hint="cs"/>
          <w:b/>
          <w:bCs/>
          <w:rtl/>
        </w:rPr>
        <w:t>בפסוק א</w:t>
      </w:r>
      <w:r w:rsidR="005F708C">
        <w:rPr>
          <w:rFonts w:hint="cs"/>
          <w:rtl/>
        </w:rPr>
        <w:t>.</w:t>
      </w:r>
      <w:r>
        <w:rPr>
          <w:rFonts w:hint="cs"/>
          <w:rtl/>
        </w:rPr>
        <w:t xml:space="preserve"> לפי הרד"ק מי הם ה"מדבר" וה"ערבה" הנזכרים בפסוק א</w:t>
      </w:r>
      <w:r w:rsidR="005F708C">
        <w:rPr>
          <w:rFonts w:hint="cs"/>
          <w:rtl/>
        </w:rPr>
        <w:t>,</w:t>
      </w:r>
      <w:r w:rsidR="005F708C" w:rsidRPr="005F708C">
        <w:rPr>
          <w:rFonts w:hint="cs"/>
          <w:rtl/>
        </w:rPr>
        <w:t xml:space="preserve"> </w:t>
      </w:r>
      <w:r w:rsidR="005F708C">
        <w:rPr>
          <w:rFonts w:hint="cs"/>
          <w:rtl/>
        </w:rPr>
        <w:t>לפי הרד"ק</w:t>
      </w:r>
      <w:r>
        <w:rPr>
          <w:rFonts w:hint="cs"/>
          <w:rtl/>
        </w:rPr>
        <w:t>?</w:t>
      </w:r>
    </w:p>
    <w:p w:rsidR="00BF07D7" w:rsidRDefault="00F846AB" w:rsidP="00F846AB">
      <w:pPr>
        <w:pStyle w:val="-ff"/>
        <w:rPr>
          <w:rtl/>
        </w:rPr>
      </w:pPr>
      <w:r>
        <w:rPr>
          <w:rFonts w:hint="cs"/>
          <w:rtl/>
        </w:rPr>
        <w:t>ג. לאיזה פירוש מתאים הפסוק הבא הלקוח מנבואה אחרת של ישעהו (</w:t>
      </w:r>
      <w:r w:rsidRPr="00F846AB">
        <w:rPr>
          <w:rFonts w:hint="cs"/>
          <w:rtl/>
        </w:rPr>
        <w:t>נא, ג</w:t>
      </w:r>
      <w:r>
        <w:rPr>
          <w:rFonts w:hint="cs"/>
          <w:rtl/>
        </w:rPr>
        <w:t>)? "</w:t>
      </w:r>
      <w:r w:rsidR="00BF07D7" w:rsidRPr="00F846AB">
        <w:rPr>
          <w:rFonts w:hint="cs"/>
          <w:rtl/>
        </w:rPr>
        <w:t>כִּי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נִחַם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ה</w:t>
      </w:r>
      <w:r w:rsidR="00BF07D7" w:rsidRPr="00F846AB">
        <w:rPr>
          <w:rtl/>
        </w:rPr>
        <w:t xml:space="preserve">' </w:t>
      </w:r>
      <w:r w:rsidR="00BF07D7" w:rsidRPr="00F846AB">
        <w:rPr>
          <w:rFonts w:hint="cs"/>
          <w:rtl/>
        </w:rPr>
        <w:t>צִיּוֹן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נִחַם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כָּל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חָרְבֹתֶיהָ</w:t>
      </w:r>
      <w:r>
        <w:rPr>
          <w:rFonts w:hint="cs"/>
          <w:rtl/>
        </w:rPr>
        <w:t xml:space="preserve">, </w:t>
      </w:r>
      <w:r w:rsidR="00BF07D7" w:rsidRPr="00F846AB">
        <w:rPr>
          <w:rFonts w:hint="cs"/>
          <w:rtl/>
        </w:rPr>
        <w:t>וַיָּשֶׂם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b/>
          <w:bCs/>
          <w:rtl/>
        </w:rPr>
        <w:t>מִדְבָּרָהּ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כְּעֵדֶן</w:t>
      </w:r>
      <w:r>
        <w:rPr>
          <w:rFonts w:hint="cs"/>
          <w:rtl/>
        </w:rPr>
        <w:t>,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b/>
          <w:bCs/>
          <w:rtl/>
        </w:rPr>
        <w:t>וְעַרְבָתָהּ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כְּגַן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ה</w:t>
      </w:r>
      <w:r w:rsidR="00BF07D7" w:rsidRPr="00F846AB">
        <w:rPr>
          <w:rtl/>
        </w:rPr>
        <w:t>'</w:t>
      </w:r>
      <w:r>
        <w:rPr>
          <w:rFonts w:hint="cs"/>
          <w:rtl/>
        </w:rPr>
        <w:t>,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שָׂשׂוֹן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וְשִׂמְחָה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יִמָּצֵא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בָהּ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תּוֹדָה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וְקוֹל</w:t>
      </w:r>
      <w:r w:rsidR="00BF07D7" w:rsidRPr="00F846AB">
        <w:rPr>
          <w:rtl/>
        </w:rPr>
        <w:t xml:space="preserve"> </w:t>
      </w:r>
      <w:r w:rsidR="00BF07D7" w:rsidRPr="00F846AB">
        <w:rPr>
          <w:rFonts w:hint="cs"/>
          <w:rtl/>
        </w:rPr>
        <w:t>זִמְרָה"</w:t>
      </w:r>
      <w:r>
        <w:rPr>
          <w:rFonts w:hint="cs"/>
          <w:rtl/>
        </w:rPr>
        <w:t>?</w:t>
      </w:r>
    </w:p>
    <w:p w:rsidR="00444EDA" w:rsidRDefault="00444EDA" w:rsidP="00F846AB">
      <w:pPr>
        <w:pStyle w:val="-ff"/>
        <w:rPr>
          <w:rtl/>
        </w:rPr>
      </w:pPr>
    </w:p>
    <w:p w:rsidR="00C7253E" w:rsidRDefault="0042078C" w:rsidP="0042078C">
      <w:pPr>
        <w:pStyle w:val="-ff1"/>
        <w:rPr>
          <w:sz w:val="24"/>
          <w:szCs w:val="24"/>
          <w:rtl/>
        </w:rPr>
      </w:pPr>
      <w:r>
        <w:rPr>
          <w:rFonts w:hint="cs"/>
          <w:rtl/>
        </w:rPr>
        <w:t>ההדרגה בגאולה</w:t>
      </w:r>
    </w:p>
    <w:p w:rsidR="0042078C" w:rsidRPr="0042078C" w:rsidRDefault="0042078C" w:rsidP="0042078C">
      <w:pPr>
        <w:pStyle w:val="-ff5"/>
        <w:rPr>
          <w:rtl/>
        </w:rPr>
      </w:pPr>
      <w:r w:rsidRPr="0042078C">
        <w:rPr>
          <w:rFonts w:hint="cs"/>
          <w:rtl/>
        </w:rPr>
        <w:t>ילקוט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שמעוני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ישעיהו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רמז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תמא</w:t>
      </w:r>
      <w:r w:rsidRPr="0042078C">
        <w:rPr>
          <w:rtl/>
        </w:rPr>
        <w:t xml:space="preserve"> </w:t>
      </w:r>
    </w:p>
    <w:p w:rsidR="00FF4A34" w:rsidRDefault="00FF4A34" w:rsidP="00FF4A34">
      <w:pPr>
        <w:pStyle w:val="-b"/>
        <w:rPr>
          <w:rtl/>
        </w:rPr>
      </w:pPr>
      <w:r w:rsidRPr="005B5D67">
        <w:rPr>
          <w:rFonts w:hint="cs"/>
          <w:rtl/>
        </w:rPr>
        <w:t>יְשֻׂשׂוּם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מִדְבָּר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וְצִיָּה</w:t>
      </w:r>
      <w:r>
        <w:rPr>
          <w:rFonts w:hint="cs"/>
          <w:rtl/>
        </w:rPr>
        <w:t xml:space="preserve"> - </w:t>
      </w:r>
      <w:r w:rsidRPr="0042078C">
        <w:rPr>
          <w:rFonts w:hint="cs"/>
          <w:rtl/>
        </w:rPr>
        <w:t>בשעה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שהקב</w:t>
      </w:r>
      <w:r w:rsidRPr="0042078C">
        <w:rPr>
          <w:rtl/>
        </w:rPr>
        <w:t>"</w:t>
      </w:r>
      <w:r w:rsidRPr="0042078C">
        <w:rPr>
          <w:rFonts w:hint="cs"/>
          <w:rtl/>
        </w:rPr>
        <w:t>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מגלה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שכינתו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על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ישראל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אינו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נגלה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עליהם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בפעם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אחת</w:t>
      </w:r>
      <w:r>
        <w:rPr>
          <w:rFonts w:hint="cs"/>
          <w:rtl/>
        </w:rPr>
        <w:t>,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מפני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שלא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יוכלו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לעמוד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באותה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טובה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ובפתע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פתאום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ימותו</w:t>
      </w:r>
      <w:r>
        <w:rPr>
          <w:rFonts w:hint="cs"/>
          <w:rtl/>
        </w:rPr>
        <w:t>.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צא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ולמד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מיוסף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בשעה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שנתו</w:t>
      </w:r>
      <w:r>
        <w:rPr>
          <w:rFonts w:hint="cs"/>
          <w:rtl/>
        </w:rPr>
        <w:t>ו</w:t>
      </w:r>
      <w:r w:rsidRPr="0042078C">
        <w:rPr>
          <w:rFonts w:hint="cs"/>
          <w:rtl/>
        </w:rPr>
        <w:t>דע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לאחיו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לאחר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כמה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שנים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ואמר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להם</w:t>
      </w:r>
      <w:r w:rsidRPr="0042078C">
        <w:rPr>
          <w:rtl/>
        </w:rPr>
        <w:t xml:space="preserve"> "</w:t>
      </w:r>
      <w:r w:rsidRPr="0042078C">
        <w:rPr>
          <w:rFonts w:hint="cs"/>
          <w:rtl/>
        </w:rPr>
        <w:t>אני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יוסף</w:t>
      </w:r>
      <w:r w:rsidRPr="0042078C">
        <w:rPr>
          <w:rtl/>
        </w:rPr>
        <w:t xml:space="preserve">", </w:t>
      </w:r>
      <w:r w:rsidRPr="0042078C">
        <w:rPr>
          <w:rFonts w:hint="cs"/>
          <w:rtl/>
        </w:rPr>
        <w:t>לא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יכלו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אחיו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לענות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אותו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כי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נבהלו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מפניו</w:t>
      </w:r>
      <w:r>
        <w:rPr>
          <w:rFonts w:hint="cs"/>
          <w:rtl/>
        </w:rPr>
        <w:t xml:space="preserve"> -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לפני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הקדוש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ברוך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הוא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ע</w:t>
      </w:r>
      <w:r>
        <w:rPr>
          <w:rFonts w:hint="cs"/>
          <w:rtl/>
        </w:rPr>
        <w:t>ל אחת כמה וכמה.</w:t>
      </w:r>
    </w:p>
    <w:p w:rsidR="00FF4A34" w:rsidRPr="0042078C" w:rsidRDefault="00FF4A34" w:rsidP="00FF4A34">
      <w:pPr>
        <w:pStyle w:val="-b"/>
        <w:rPr>
          <w:rtl/>
        </w:rPr>
      </w:pPr>
      <w:r w:rsidRPr="0042078C">
        <w:rPr>
          <w:rFonts w:hint="cs"/>
          <w:rtl/>
        </w:rPr>
        <w:t>אלא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מה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הקדוש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ברוך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הוא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עושה</w:t>
      </w:r>
      <w:r w:rsidRPr="0042078C">
        <w:rPr>
          <w:rtl/>
        </w:rPr>
        <w:t xml:space="preserve">? </w:t>
      </w:r>
      <w:r w:rsidRPr="0042078C">
        <w:rPr>
          <w:rFonts w:hint="cs"/>
          <w:rtl/>
        </w:rPr>
        <w:t>נגלה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עליהם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קימעא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קימעא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בתחלה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מש</w:t>
      </w:r>
      <w:r>
        <w:rPr>
          <w:rFonts w:hint="cs"/>
          <w:rtl/>
        </w:rPr>
        <w:t>ׂ</w:t>
      </w:r>
      <w:r w:rsidRPr="0042078C">
        <w:rPr>
          <w:rFonts w:hint="cs"/>
          <w:rtl/>
        </w:rPr>
        <w:t>יש</w:t>
      </w:r>
      <w:r>
        <w:rPr>
          <w:rFonts w:hint="cs"/>
          <w:rtl/>
        </w:rPr>
        <w:t>ׂ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את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אחרים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שנאמר</w:t>
      </w:r>
      <w:r w:rsidRPr="0042078C">
        <w:rPr>
          <w:rtl/>
        </w:rPr>
        <w:t xml:space="preserve"> </w:t>
      </w:r>
      <w:r>
        <w:rPr>
          <w:rFonts w:hint="cs"/>
          <w:rtl/>
        </w:rPr>
        <w:t>"</w:t>
      </w:r>
      <w:r w:rsidRPr="005B5D67">
        <w:rPr>
          <w:rFonts w:hint="cs"/>
          <w:rtl/>
        </w:rPr>
        <w:t>יְשֻׂשׂוּם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מִדְבָּר</w:t>
      </w:r>
      <w:r w:rsidRPr="005B5D67">
        <w:rPr>
          <w:rtl/>
        </w:rPr>
        <w:t xml:space="preserve"> </w:t>
      </w:r>
      <w:r w:rsidRPr="005B5D67">
        <w:rPr>
          <w:rFonts w:hint="cs"/>
          <w:rtl/>
        </w:rPr>
        <w:t>וְצִיָּה</w:t>
      </w:r>
      <w:r>
        <w:rPr>
          <w:rFonts w:hint="cs"/>
          <w:rtl/>
        </w:rPr>
        <w:t>"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ואח</w:t>
      </w:r>
      <w:r w:rsidRPr="0042078C">
        <w:rPr>
          <w:rtl/>
        </w:rPr>
        <w:t>"</w:t>
      </w:r>
      <w:r w:rsidRPr="0042078C">
        <w:rPr>
          <w:rFonts w:hint="cs"/>
          <w:rtl/>
        </w:rPr>
        <w:t>כ</w:t>
      </w:r>
      <w:r w:rsidRPr="0042078C">
        <w:rPr>
          <w:rtl/>
        </w:rPr>
        <w:t xml:space="preserve"> </w:t>
      </w:r>
      <w:r>
        <w:rPr>
          <w:rFonts w:hint="cs"/>
          <w:rtl/>
        </w:rPr>
        <w:t>"</w:t>
      </w:r>
      <w:r w:rsidRPr="0042078C">
        <w:rPr>
          <w:rFonts w:hint="cs"/>
          <w:rtl/>
        </w:rPr>
        <w:t>ותגל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ערבה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ותפרח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כחבצלת</w:t>
      </w:r>
      <w:r>
        <w:rPr>
          <w:rFonts w:hint="cs"/>
          <w:rtl/>
        </w:rPr>
        <w:t>"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ואח</w:t>
      </w:r>
      <w:r w:rsidRPr="0042078C">
        <w:rPr>
          <w:rtl/>
        </w:rPr>
        <w:t>"</w:t>
      </w:r>
      <w:r w:rsidRPr="0042078C">
        <w:rPr>
          <w:rFonts w:hint="cs"/>
          <w:rtl/>
        </w:rPr>
        <w:t>כ</w:t>
      </w:r>
      <w:r w:rsidRPr="0042078C">
        <w:rPr>
          <w:rtl/>
        </w:rPr>
        <w:t xml:space="preserve"> </w:t>
      </w:r>
      <w:r>
        <w:rPr>
          <w:rFonts w:hint="cs"/>
          <w:rtl/>
        </w:rPr>
        <w:t>"</w:t>
      </w:r>
      <w:r w:rsidRPr="0042078C">
        <w:rPr>
          <w:rFonts w:hint="cs"/>
          <w:rtl/>
        </w:rPr>
        <w:t>פרוח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תפרח</w:t>
      </w:r>
      <w:r>
        <w:rPr>
          <w:rFonts w:hint="cs"/>
          <w:rtl/>
        </w:rPr>
        <w:t>"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ואח</w:t>
      </w:r>
      <w:r w:rsidRPr="0042078C">
        <w:rPr>
          <w:rtl/>
        </w:rPr>
        <w:t>"</w:t>
      </w:r>
      <w:r w:rsidRPr="0042078C">
        <w:rPr>
          <w:rFonts w:hint="cs"/>
          <w:rtl/>
        </w:rPr>
        <w:t>כ</w:t>
      </w:r>
      <w:r w:rsidRPr="0042078C">
        <w:rPr>
          <w:rtl/>
        </w:rPr>
        <w:t xml:space="preserve"> </w:t>
      </w:r>
      <w:r>
        <w:rPr>
          <w:rFonts w:hint="cs"/>
          <w:rtl/>
        </w:rPr>
        <w:t>"</w:t>
      </w:r>
      <w:r w:rsidRPr="0042078C">
        <w:rPr>
          <w:rFonts w:hint="cs"/>
          <w:rtl/>
        </w:rPr>
        <w:t>כבוד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הלבנון</w:t>
      </w:r>
      <w:r>
        <w:rPr>
          <w:rFonts w:hint="cs"/>
          <w:rtl/>
        </w:rPr>
        <w:t>"</w:t>
      </w:r>
      <w:r w:rsidRPr="0042078C">
        <w:rPr>
          <w:rtl/>
        </w:rPr>
        <w:t xml:space="preserve">, </w:t>
      </w:r>
      <w:r w:rsidRPr="0042078C">
        <w:rPr>
          <w:rFonts w:hint="cs"/>
          <w:rtl/>
        </w:rPr>
        <w:t>ואח</w:t>
      </w:r>
      <w:r w:rsidRPr="0042078C">
        <w:rPr>
          <w:rtl/>
        </w:rPr>
        <w:t>"</w:t>
      </w:r>
      <w:r w:rsidRPr="0042078C">
        <w:rPr>
          <w:rFonts w:hint="cs"/>
          <w:rtl/>
        </w:rPr>
        <w:t>כ</w:t>
      </w:r>
      <w:r w:rsidRPr="0042078C">
        <w:rPr>
          <w:rtl/>
        </w:rPr>
        <w:t xml:space="preserve"> </w:t>
      </w:r>
      <w:r>
        <w:rPr>
          <w:rFonts w:hint="cs"/>
          <w:rtl/>
        </w:rPr>
        <w:t>"</w:t>
      </w:r>
      <w:r w:rsidRPr="0042078C">
        <w:rPr>
          <w:rFonts w:hint="cs"/>
          <w:rtl/>
        </w:rPr>
        <w:t>המה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יראו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כבוד</w:t>
      </w:r>
      <w:r w:rsidRPr="0042078C">
        <w:rPr>
          <w:rtl/>
        </w:rPr>
        <w:t xml:space="preserve"> </w:t>
      </w:r>
      <w:r w:rsidRPr="0042078C">
        <w:rPr>
          <w:rFonts w:hint="cs"/>
          <w:rtl/>
        </w:rPr>
        <w:t>ה</w:t>
      </w:r>
      <w:r w:rsidRPr="0042078C">
        <w:rPr>
          <w:rtl/>
        </w:rPr>
        <w:t>'</w:t>
      </w:r>
      <w:r>
        <w:rPr>
          <w:rFonts w:hint="cs"/>
          <w:rtl/>
        </w:rPr>
        <w:t xml:space="preserve"> "</w:t>
      </w:r>
      <w:r w:rsidRPr="0042078C">
        <w:rPr>
          <w:rtl/>
        </w:rPr>
        <w:t>.</w:t>
      </w:r>
    </w:p>
    <w:p w:rsidR="00C7253E" w:rsidRDefault="00C7253E" w:rsidP="00CF4DB9">
      <w:pPr>
        <w:pStyle w:val="-80"/>
        <w:rPr>
          <w:rtl/>
        </w:rPr>
      </w:pPr>
    </w:p>
    <w:p w:rsidR="00C7253E" w:rsidRDefault="0042078C" w:rsidP="00CF4DB9">
      <w:pPr>
        <w:pStyle w:val="-10"/>
        <w:rPr>
          <w:rtl/>
        </w:rPr>
      </w:pPr>
      <w:r>
        <w:rPr>
          <w:rFonts w:hint="cs"/>
          <w:rtl/>
        </w:rPr>
        <w:t>ה</w:t>
      </w:r>
      <w:r w:rsidR="006D70D3">
        <w:rPr>
          <w:rFonts w:hint="cs"/>
          <w:rtl/>
        </w:rPr>
        <w:t>ילקוט שמעוני רואה בפסוקים א-ב תיאור של התפתחות הדרגתית של הגאולה.</w:t>
      </w:r>
    </w:p>
    <w:p w:rsidR="006D70D3" w:rsidRDefault="006D70D3" w:rsidP="00CF4DB9">
      <w:pPr>
        <w:pStyle w:val="-ff"/>
        <w:rPr>
          <w:rtl/>
        </w:rPr>
      </w:pPr>
      <w:r>
        <w:rPr>
          <w:rFonts w:hint="cs"/>
          <w:rtl/>
        </w:rPr>
        <w:t>א. מדוע לפי המדרש הגאולה צריכה להתפתח בהדרגתיות?</w:t>
      </w:r>
    </w:p>
    <w:p w:rsidR="00444EDA" w:rsidRDefault="006D70D3" w:rsidP="00444EDA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="00CF4DB9">
        <w:rPr>
          <w:rFonts w:hint="cs"/>
          <w:rtl/>
        </w:rPr>
        <w:t>בסס את דברי המדרש על מילים וביטויים הנזכרים בפסוקים א-ב.</w:t>
      </w:r>
      <w:r w:rsidR="00444EDA"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61364B" w:rsidRPr="00DE2A90" w:rsidTr="0061364B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8415B" w:rsidRPr="008B0EAD" w:rsidRDefault="0094363C" w:rsidP="0094363C">
            <w:pPr>
              <w:pStyle w:val="-fb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ע</w:t>
            </w:r>
            <w:r w:rsidR="004F1B61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דוד לחלשים וריפוי מו</w:t>
            </w:r>
            <w:r w:rsidR="004F1B61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י האדם והטבע</w:t>
            </w:r>
          </w:p>
        </w:tc>
      </w:tr>
    </w:tbl>
    <w:p w:rsidR="0094363C" w:rsidRDefault="0094363C" w:rsidP="00444EDA">
      <w:pPr>
        <w:pStyle w:val="-80"/>
        <w:rPr>
          <w:rtl/>
        </w:rPr>
      </w:pPr>
    </w:p>
    <w:p w:rsidR="009379F6" w:rsidRPr="009379F6" w:rsidRDefault="009379F6" w:rsidP="009379F6">
      <w:pPr>
        <w:pStyle w:val="-ff1"/>
        <w:rPr>
          <w:rtl/>
        </w:rPr>
      </w:pPr>
      <w:r w:rsidRPr="009379F6">
        <w:rPr>
          <w:rStyle w:val="afff0"/>
          <w:b/>
          <w:bCs/>
          <w:rtl/>
        </w:rPr>
        <w:t>עידוד לחלשים ולמיואשים</w:t>
      </w:r>
    </w:p>
    <w:p w:rsidR="0094363C" w:rsidRPr="006B795B" w:rsidRDefault="0094363C" w:rsidP="0094363C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94363C" w:rsidRPr="006B795B" w:rsidRDefault="0094363C" w:rsidP="0094363C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ג</w:t>
      </w:r>
      <w:r w:rsidRPr="006B795B">
        <w:rPr>
          <w:rtl/>
        </w:rPr>
        <w:t xml:space="preserve">) </w:t>
      </w:r>
      <w:r>
        <w:rPr>
          <w:rtl/>
        </w:rPr>
        <w:tab/>
      </w:r>
      <w:r w:rsidRPr="006B795B">
        <w:rPr>
          <w:rFonts w:hint="cs"/>
          <w:rtl/>
        </w:rPr>
        <w:t>חַזְּקוּ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יָדַיִם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רָפוֹת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וּבִרְכַּיִם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כֹּשְׁלוֹת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אַמֵּצוּ</w:t>
      </w:r>
      <w:r w:rsidRPr="006B795B">
        <w:rPr>
          <w:rtl/>
        </w:rPr>
        <w:t>:</w:t>
      </w:r>
    </w:p>
    <w:p w:rsidR="0094363C" w:rsidRDefault="0094363C" w:rsidP="0094363C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ד</w:t>
      </w:r>
      <w:r w:rsidRPr="006B795B">
        <w:rPr>
          <w:rtl/>
        </w:rPr>
        <w:t xml:space="preserve">) </w:t>
      </w:r>
      <w:r>
        <w:rPr>
          <w:rtl/>
        </w:rPr>
        <w:tab/>
      </w:r>
      <w:r w:rsidRPr="006B795B">
        <w:rPr>
          <w:rFonts w:hint="cs"/>
          <w:rtl/>
        </w:rPr>
        <w:t>אִמְרוּ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לְנִמְהֲרֵי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לֵב</w:t>
      </w:r>
      <w:r>
        <w:rPr>
          <w:rFonts w:hint="cs"/>
          <w:rtl/>
        </w:rPr>
        <w:t>: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חִזְקוּ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תִּירָאוּ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</w:p>
    <w:p w:rsidR="0094363C" w:rsidRPr="006B795B" w:rsidRDefault="0094363C" w:rsidP="0094363C">
      <w:pPr>
        <w:pStyle w:val="-b"/>
        <w:rPr>
          <w:rtl/>
        </w:rPr>
      </w:pPr>
      <w:r>
        <w:rPr>
          <w:rtl/>
        </w:rPr>
        <w:tab/>
      </w:r>
      <w:r w:rsidRPr="006B795B">
        <w:rPr>
          <w:rFonts w:hint="cs"/>
          <w:rtl/>
        </w:rPr>
        <w:t>הִנֵּה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אֱלֹהֵיכֶם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נָקָם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יָבוֹא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גְּמוּל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אֱלֹהִים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הוּא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יָבוֹא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וְיֹשַׁעֲכֶם</w:t>
      </w:r>
      <w:r w:rsidRPr="006B795B">
        <w:rPr>
          <w:rtl/>
        </w:rPr>
        <w:t>:</w:t>
      </w:r>
    </w:p>
    <w:p w:rsidR="0094363C" w:rsidRDefault="0094363C" w:rsidP="00BE61DE">
      <w:pPr>
        <w:pStyle w:val="-80"/>
        <w:rPr>
          <w:rtl/>
        </w:rPr>
      </w:pPr>
    </w:p>
    <w:p w:rsidR="0094363C" w:rsidRPr="00BE61DE" w:rsidRDefault="0094363C" w:rsidP="00BE61DE">
      <w:pPr>
        <w:pStyle w:val="-ff5"/>
        <w:rPr>
          <w:rtl/>
        </w:rPr>
      </w:pPr>
      <w:r w:rsidRPr="00BE61DE">
        <w:rPr>
          <w:rFonts w:hint="cs"/>
          <w:rtl/>
        </w:rPr>
        <w:t>מצודת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דוד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ישעיהו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לה</w:t>
      </w:r>
      <w:r w:rsidR="00BE61DE">
        <w:rPr>
          <w:rFonts w:hint="cs"/>
          <w:rtl/>
        </w:rPr>
        <w:t>,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ג</w:t>
      </w:r>
      <w:r w:rsidRPr="00BE61DE">
        <w:rPr>
          <w:rtl/>
        </w:rPr>
        <w:t xml:space="preserve"> </w:t>
      </w:r>
    </w:p>
    <w:p w:rsidR="0094363C" w:rsidRPr="00BE61DE" w:rsidRDefault="0094363C" w:rsidP="00BE61DE">
      <w:pPr>
        <w:pStyle w:val="-b"/>
        <w:rPr>
          <w:rtl/>
        </w:rPr>
      </w:pPr>
      <w:r w:rsidRPr="00BE61DE">
        <w:rPr>
          <w:rFonts w:hint="cs"/>
          <w:rtl/>
        </w:rPr>
        <w:t>חזקו</w:t>
      </w:r>
      <w:r w:rsidRPr="00BE61DE">
        <w:rPr>
          <w:rtl/>
        </w:rPr>
        <w:t xml:space="preserve"> - </w:t>
      </w:r>
      <w:r w:rsidRPr="00BE61DE">
        <w:rPr>
          <w:rFonts w:hint="cs"/>
          <w:rtl/>
        </w:rPr>
        <w:t>הוא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מאמר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ה</w:t>
      </w:r>
      <w:r w:rsidRPr="00BE61DE">
        <w:rPr>
          <w:rtl/>
        </w:rPr>
        <w:t xml:space="preserve">' </w:t>
      </w:r>
      <w:r w:rsidRPr="00BE61DE">
        <w:rPr>
          <w:rFonts w:hint="cs"/>
          <w:rtl/>
        </w:rPr>
        <w:t>אל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הנביאים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חזקו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ידים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הרפות</w:t>
      </w:r>
      <w:r w:rsidR="00BE61DE">
        <w:rPr>
          <w:rFonts w:hint="cs"/>
          <w:rtl/>
        </w:rPr>
        <w:t>,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ר</w:t>
      </w:r>
      <w:r w:rsidR="00BE61DE">
        <w:rPr>
          <w:rFonts w:hint="cs"/>
          <w:rtl/>
        </w:rPr>
        <w:t>וצה לומר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בשרו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הגאולה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למי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שידיו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רפות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ומתייאש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מן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הגאולה</w:t>
      </w:r>
      <w:r w:rsidR="00BE61DE">
        <w:rPr>
          <w:rFonts w:hint="cs"/>
          <w:rtl/>
        </w:rPr>
        <w:t>.</w:t>
      </w:r>
    </w:p>
    <w:p w:rsidR="0094363C" w:rsidRDefault="0094363C" w:rsidP="00BE61DE">
      <w:pPr>
        <w:pStyle w:val="-80"/>
        <w:rPr>
          <w:rtl/>
        </w:rPr>
      </w:pPr>
    </w:p>
    <w:p w:rsidR="00BE61DE" w:rsidRPr="00BE61DE" w:rsidRDefault="00BE61DE" w:rsidP="00BE61DE">
      <w:pPr>
        <w:pStyle w:val="-ff5"/>
        <w:rPr>
          <w:rtl/>
        </w:rPr>
      </w:pPr>
      <w:r w:rsidRPr="00BE61DE">
        <w:rPr>
          <w:rFonts w:hint="cs"/>
          <w:rtl/>
        </w:rPr>
        <w:t>רש</w:t>
      </w:r>
      <w:r w:rsidRPr="00BE61DE">
        <w:rPr>
          <w:rtl/>
        </w:rPr>
        <w:t>"</w:t>
      </w:r>
      <w:r w:rsidRPr="00BE61DE">
        <w:rPr>
          <w:rFonts w:hint="cs"/>
          <w:rtl/>
        </w:rPr>
        <w:t>י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ישעיהו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לה</w:t>
      </w:r>
      <w:r w:rsidR="001F78A0">
        <w:rPr>
          <w:rFonts w:hint="cs"/>
          <w:rtl/>
        </w:rPr>
        <w:t>,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ד</w:t>
      </w:r>
      <w:r w:rsidRPr="00BE61DE">
        <w:rPr>
          <w:rtl/>
        </w:rPr>
        <w:t xml:space="preserve"> </w:t>
      </w:r>
    </w:p>
    <w:p w:rsidR="00BE61DE" w:rsidRPr="00BE61DE" w:rsidRDefault="00BE61DE" w:rsidP="00BE61DE">
      <w:pPr>
        <w:pStyle w:val="-b"/>
        <w:rPr>
          <w:rtl/>
        </w:rPr>
      </w:pPr>
      <w:r w:rsidRPr="00BE61DE">
        <w:rPr>
          <w:rFonts w:hint="cs"/>
          <w:rtl/>
        </w:rPr>
        <w:t>לנמהרי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לב</w:t>
      </w:r>
      <w:r w:rsidRPr="00BE61DE">
        <w:rPr>
          <w:rtl/>
        </w:rPr>
        <w:t xml:space="preserve"> - </w:t>
      </w:r>
      <w:r w:rsidRPr="00BE61DE">
        <w:rPr>
          <w:rFonts w:hint="cs"/>
          <w:rtl/>
        </w:rPr>
        <w:t>שממהרין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את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הגאולה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ומצירין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על</w:t>
      </w:r>
      <w:r w:rsidRPr="00BE61DE">
        <w:rPr>
          <w:rtl/>
        </w:rPr>
        <w:t xml:space="preserve"> </w:t>
      </w:r>
      <w:r w:rsidRPr="00BE61DE">
        <w:rPr>
          <w:rFonts w:hint="cs"/>
          <w:rtl/>
        </w:rPr>
        <w:t>איחורה</w:t>
      </w:r>
      <w:r>
        <w:rPr>
          <w:rFonts w:hint="cs"/>
          <w:rtl/>
        </w:rPr>
        <w:t>.</w:t>
      </w:r>
    </w:p>
    <w:p w:rsidR="0094363C" w:rsidRDefault="0094363C" w:rsidP="00444EDA">
      <w:pPr>
        <w:pStyle w:val="-80"/>
        <w:rPr>
          <w:rtl/>
        </w:rPr>
      </w:pPr>
    </w:p>
    <w:p w:rsidR="00BE61DE" w:rsidRDefault="00BE61DE" w:rsidP="00BE61DE">
      <w:pPr>
        <w:pStyle w:val="-82"/>
        <w:rPr>
          <w:rtl/>
        </w:rPr>
      </w:pPr>
      <w:r>
        <w:rPr>
          <w:rFonts w:hint="cs"/>
          <w:rtl/>
        </w:rPr>
        <w:t>שאלת בגרות חורף תשע"ה</w:t>
      </w:r>
    </w:p>
    <w:p w:rsidR="0094363C" w:rsidRDefault="00BE61DE" w:rsidP="00BE61DE">
      <w:pPr>
        <w:pStyle w:val="-10"/>
        <w:rPr>
          <w:rtl/>
        </w:rPr>
      </w:pPr>
      <w:r>
        <w:rPr>
          <w:rFonts w:hint="cs"/>
          <w:rtl/>
        </w:rPr>
        <w:t>עיין בפסקים ג-ד ובדברי מצודת דוד ורש"י, וענה:</w:t>
      </w:r>
    </w:p>
    <w:p w:rsidR="001F78A0" w:rsidRDefault="001F78A0" w:rsidP="001F78A0">
      <w:pPr>
        <w:pStyle w:val="-ff"/>
        <w:rPr>
          <w:rtl/>
        </w:rPr>
      </w:pPr>
      <w:r>
        <w:rPr>
          <w:rFonts w:hint="cs"/>
          <w:rtl/>
        </w:rPr>
        <w:t>א. "</w:t>
      </w:r>
      <w:r w:rsidRPr="001F78A0">
        <w:rPr>
          <w:rFonts w:hint="cs"/>
          <w:b/>
          <w:bCs/>
          <w:rtl/>
        </w:rPr>
        <w:t>חַזְּקוּ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יָדַיִם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רָפוֹת</w:t>
      </w:r>
      <w:r>
        <w:rPr>
          <w:rFonts w:hint="cs"/>
          <w:rtl/>
        </w:rPr>
        <w:t xml:space="preserve">... </w:t>
      </w:r>
      <w:r w:rsidRPr="006B795B">
        <w:rPr>
          <w:rFonts w:hint="cs"/>
          <w:rtl/>
        </w:rPr>
        <w:t>אִמְרוּ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לְנִמְהֲרֵי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לֵב</w:t>
      </w:r>
      <w:r>
        <w:rPr>
          <w:rFonts w:hint="cs"/>
          <w:rtl/>
        </w:rPr>
        <w:t>:</w:t>
      </w:r>
      <w:r w:rsidRPr="006B795B">
        <w:rPr>
          <w:rtl/>
        </w:rPr>
        <w:t xml:space="preserve"> </w:t>
      </w:r>
      <w:bookmarkStart w:id="0" w:name="_GoBack"/>
      <w:r w:rsidRPr="001F78A0">
        <w:rPr>
          <w:rFonts w:hint="cs"/>
          <w:b/>
          <w:bCs/>
          <w:rtl/>
        </w:rPr>
        <w:t>חִזְקוּ</w:t>
      </w:r>
      <w:bookmarkEnd w:id="0"/>
      <w:r>
        <w:rPr>
          <w:rFonts w:hint="cs"/>
          <w:rtl/>
        </w:rPr>
        <w:t>..." מי צריך לחזק? ואת מי צריך לחזק? (לפי כל פירוש, פרט מה מאפיין את האנשים שצריך לחזק אותם).</w:t>
      </w:r>
    </w:p>
    <w:p w:rsidR="00BE61DE" w:rsidRDefault="00BE61DE" w:rsidP="00BE61DE">
      <w:pPr>
        <w:pStyle w:val="-ff"/>
        <w:rPr>
          <w:rtl/>
        </w:rPr>
      </w:pPr>
      <w:r>
        <w:rPr>
          <w:rFonts w:hint="cs"/>
          <w:rtl/>
        </w:rPr>
        <w:t>ב. "</w:t>
      </w:r>
      <w:r w:rsidRPr="006B795B">
        <w:rPr>
          <w:rFonts w:hint="cs"/>
          <w:rtl/>
        </w:rPr>
        <w:t>הִנֵּה</w:t>
      </w:r>
      <w:r w:rsidRPr="006B795B">
        <w:rPr>
          <w:rtl/>
        </w:rPr>
        <w:t xml:space="preserve"> </w:t>
      </w:r>
      <w:r w:rsidRPr="00B67882">
        <w:rPr>
          <w:rFonts w:hint="cs"/>
          <w:b/>
          <w:bCs/>
          <w:rtl/>
        </w:rPr>
        <w:t>אֱלֹהֵיכֶם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נָקָם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יָבוֹא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גְּמוּל</w:t>
      </w:r>
      <w:r w:rsidRPr="006B795B">
        <w:rPr>
          <w:rtl/>
        </w:rPr>
        <w:t xml:space="preserve"> </w:t>
      </w:r>
      <w:r w:rsidRPr="00B67882">
        <w:rPr>
          <w:rFonts w:hint="cs"/>
          <w:b/>
          <w:bCs/>
          <w:rtl/>
        </w:rPr>
        <w:t>אֱלֹהִים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הוּא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יָבוֹא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וְיֹשַׁעֲכֶם</w:t>
      </w:r>
      <w:r>
        <w:rPr>
          <w:rFonts w:hint="cs"/>
          <w:rtl/>
        </w:rPr>
        <w:t>", מה הן שתי הפעולות שיעשה ה', וכלפי מי יכוון כל אחת מהן?</w:t>
      </w:r>
    </w:p>
    <w:p w:rsidR="00444EDA" w:rsidRDefault="00444EDA" w:rsidP="009379F6">
      <w:pPr>
        <w:pStyle w:val="-ff1"/>
        <w:rPr>
          <w:rtl/>
        </w:rPr>
      </w:pPr>
    </w:p>
    <w:p w:rsidR="0094363C" w:rsidRPr="009379F6" w:rsidRDefault="009379F6" w:rsidP="009379F6">
      <w:pPr>
        <w:pStyle w:val="-ff1"/>
        <w:rPr>
          <w:rtl/>
        </w:rPr>
      </w:pPr>
      <w:r w:rsidRPr="009379F6">
        <w:rPr>
          <w:rtl/>
        </w:rPr>
        <w:t>ריפוי מומי האדם והטבע</w:t>
      </w:r>
    </w:p>
    <w:p w:rsidR="009379F6" w:rsidRPr="006B795B" w:rsidRDefault="009379F6" w:rsidP="009379F6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E6021A" w:rsidRDefault="009379F6" w:rsidP="00E6021A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ה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אָז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תִּפָּקַחְנָה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עֵינֵי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עִוְרִים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</w:p>
    <w:p w:rsidR="009379F6" w:rsidRPr="006B795B" w:rsidRDefault="00E6021A" w:rsidP="00E6021A">
      <w:pPr>
        <w:pStyle w:val="-b"/>
        <w:rPr>
          <w:rtl/>
        </w:rPr>
      </w:pPr>
      <w:r>
        <w:rPr>
          <w:rtl/>
        </w:rPr>
        <w:tab/>
      </w:r>
      <w:r w:rsidR="009379F6" w:rsidRPr="006B795B">
        <w:rPr>
          <w:rFonts w:hint="cs"/>
          <w:rtl/>
        </w:rPr>
        <w:t>וְאָזְנֵי</w:t>
      </w:r>
      <w:r w:rsidR="009379F6" w:rsidRPr="006B795B">
        <w:rPr>
          <w:rtl/>
        </w:rPr>
        <w:t xml:space="preserve"> </w:t>
      </w:r>
      <w:r w:rsidR="009379F6" w:rsidRPr="006B795B">
        <w:rPr>
          <w:rFonts w:hint="cs"/>
          <w:rtl/>
        </w:rPr>
        <w:t>חֵרְשִׁים</w:t>
      </w:r>
      <w:r w:rsidR="009379F6" w:rsidRPr="006B795B">
        <w:rPr>
          <w:rtl/>
        </w:rPr>
        <w:t xml:space="preserve"> </w:t>
      </w:r>
      <w:r w:rsidR="009379F6" w:rsidRPr="006B795B">
        <w:rPr>
          <w:rFonts w:hint="cs"/>
          <w:rtl/>
        </w:rPr>
        <w:t>תִּפָּתַחְנָה</w:t>
      </w:r>
      <w:r w:rsidR="009379F6" w:rsidRPr="006B795B">
        <w:rPr>
          <w:rtl/>
        </w:rPr>
        <w:t>:</w:t>
      </w:r>
    </w:p>
    <w:p w:rsidR="00E6021A" w:rsidRDefault="009379F6" w:rsidP="009567A5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ו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אָז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יְדַלֵּג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כָּאַיָּל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פִּסֵּחַ</w:t>
      </w:r>
      <w:r w:rsidR="009457C2"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וְתָרֹן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לְשׁוֹן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אִלֵּם</w:t>
      </w:r>
      <w:r w:rsidR="009567A5">
        <w:rPr>
          <w:rFonts w:hint="cs"/>
          <w:rtl/>
        </w:rPr>
        <w:t>...</w:t>
      </w:r>
      <w:r w:rsidRPr="006B795B">
        <w:rPr>
          <w:rtl/>
        </w:rPr>
        <w:t xml:space="preserve"> </w:t>
      </w:r>
    </w:p>
    <w:p w:rsidR="0094363C" w:rsidRDefault="0094363C" w:rsidP="000042DA">
      <w:pPr>
        <w:pStyle w:val="-ff1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9379F6" w:rsidRPr="00926A9D" w:rsidTr="00AB18E4">
        <w:tc>
          <w:tcPr>
            <w:tcW w:w="4394" w:type="dxa"/>
          </w:tcPr>
          <w:p w:rsidR="009379F6" w:rsidRPr="009379F6" w:rsidRDefault="009379F6" w:rsidP="00AB18E4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  <w:r w:rsidRPr="009379F6">
              <w:rPr>
                <w:rFonts w:hint="cs"/>
                <w:b/>
                <w:bCs/>
                <w:rtl/>
              </w:rPr>
              <w:t>ש</w:t>
            </w:r>
            <w:r w:rsidRPr="009379F6">
              <w:rPr>
                <w:b/>
                <w:bCs/>
                <w:rtl/>
              </w:rPr>
              <w:t>"</w:t>
            </w:r>
            <w:r w:rsidRPr="009379F6">
              <w:rPr>
                <w:rFonts w:hint="cs"/>
                <w:b/>
                <w:bCs/>
                <w:rtl/>
              </w:rPr>
              <w:t>י</w:t>
            </w:r>
            <w:r w:rsidRPr="009379F6">
              <w:rPr>
                <w:b/>
                <w:bCs/>
                <w:rtl/>
              </w:rPr>
              <w:t xml:space="preserve"> </w:t>
            </w:r>
            <w:r w:rsidRPr="009379F6">
              <w:rPr>
                <w:rFonts w:hint="cs"/>
                <w:b/>
                <w:bCs/>
                <w:rtl/>
              </w:rPr>
              <w:t>ישעיהו</w:t>
            </w:r>
            <w:r w:rsidRPr="009379F6">
              <w:rPr>
                <w:b/>
                <w:bCs/>
                <w:rtl/>
              </w:rPr>
              <w:t xml:space="preserve"> </w:t>
            </w:r>
            <w:r w:rsidRPr="009379F6">
              <w:rPr>
                <w:rFonts w:hint="cs"/>
                <w:b/>
                <w:bCs/>
                <w:rtl/>
              </w:rPr>
              <w:t>פרק</w:t>
            </w:r>
            <w:r w:rsidRPr="009379F6">
              <w:rPr>
                <w:b/>
                <w:bCs/>
                <w:rtl/>
              </w:rPr>
              <w:t xml:space="preserve"> </w:t>
            </w:r>
            <w:r w:rsidRPr="009379F6">
              <w:rPr>
                <w:rFonts w:hint="cs"/>
                <w:b/>
                <w:bCs/>
                <w:rtl/>
              </w:rPr>
              <w:t>לה</w:t>
            </w:r>
            <w:r w:rsidRPr="009379F6">
              <w:rPr>
                <w:b/>
                <w:bCs/>
                <w:rtl/>
              </w:rPr>
              <w:t xml:space="preserve"> </w:t>
            </w:r>
            <w:r w:rsidRPr="009379F6">
              <w:rPr>
                <w:rFonts w:hint="cs"/>
                <w:b/>
                <w:bCs/>
                <w:rtl/>
              </w:rPr>
              <w:t>פסוק</w:t>
            </w:r>
            <w:r w:rsidRPr="009379F6">
              <w:rPr>
                <w:b/>
                <w:bCs/>
                <w:rtl/>
              </w:rPr>
              <w:t xml:space="preserve"> </w:t>
            </w:r>
            <w:r w:rsidRPr="009379F6">
              <w:rPr>
                <w:rFonts w:hint="cs"/>
                <w:b/>
                <w:bCs/>
                <w:rtl/>
              </w:rPr>
              <w:t>ה</w:t>
            </w:r>
            <w:r w:rsidRPr="009379F6">
              <w:rPr>
                <w:b/>
                <w:bCs/>
                <w:rtl/>
              </w:rPr>
              <w:t xml:space="preserve"> </w:t>
            </w:r>
          </w:p>
          <w:p w:rsidR="009379F6" w:rsidRPr="005A3102" w:rsidRDefault="009379F6" w:rsidP="00662DCF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עיני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</w:t>
            </w:r>
            <w:r w:rsidR="00B4520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ורים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אותם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שהיו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</w:t>
            </w:r>
            <w:r w:rsidR="00B4520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ורים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מהכיר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מורא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זו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עליהם.</w:t>
            </w:r>
            <w:r w:rsidR="00AB18E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ואזני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חרשים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שלא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שומעים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לקול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נביאים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תפקחנה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ותפתחנה,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נכון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ליראה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אותי</w:t>
            </w:r>
            <w:r w:rsidR="00AB18E4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ישראל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אומר</w:t>
            </w:r>
            <w:r w:rsidR="00AB18E4">
              <w:rPr>
                <w:rFonts w:hint="cs"/>
                <w:rtl/>
              </w:rPr>
              <w:t xml:space="preserve"> </w:t>
            </w:r>
            <w:r w:rsidR="00AB18E4" w:rsidRPr="00AB18E4">
              <w:rPr>
                <w:rFonts w:hint="cs"/>
                <w:sz w:val="18"/>
                <w:szCs w:val="18"/>
                <w:rtl/>
              </w:rPr>
              <w:t>(</w:t>
            </w:r>
            <w:r w:rsidR="00AB18E4">
              <w:rPr>
                <w:rFonts w:hint="cs"/>
                <w:sz w:val="18"/>
                <w:szCs w:val="18"/>
                <w:rtl/>
              </w:rPr>
              <w:t>את ה</w:t>
            </w:r>
            <w:r w:rsidR="00AB18E4" w:rsidRPr="00AB18E4">
              <w:rPr>
                <w:rFonts w:hint="cs"/>
                <w:sz w:val="18"/>
                <w:szCs w:val="18"/>
                <w:rtl/>
              </w:rPr>
              <w:t xml:space="preserve">דברים </w:t>
            </w:r>
            <w:r w:rsidR="00AB18E4">
              <w:rPr>
                <w:rFonts w:hint="cs"/>
                <w:sz w:val="18"/>
                <w:szCs w:val="18"/>
                <w:rtl/>
              </w:rPr>
              <w:t>הללו</w:t>
            </w:r>
            <w:r w:rsidR="00AB18E4" w:rsidRPr="00AB18E4">
              <w:rPr>
                <w:rFonts w:hint="cs"/>
                <w:sz w:val="18"/>
                <w:szCs w:val="18"/>
                <w:rtl/>
              </w:rPr>
              <w:t>)</w:t>
            </w:r>
            <w:r w:rsidR="00BC20AE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rtl/>
              </w:rPr>
              <w:t>שקראם</w:t>
            </w:r>
            <w:r w:rsidR="00AB18E4">
              <w:rPr>
                <w:rFonts w:hint="cs"/>
                <w:rtl/>
              </w:rPr>
              <w:t xml:space="preserve"> </w:t>
            </w:r>
            <w:r w:rsidR="00AB18E4" w:rsidRPr="00AB18E4">
              <w:rPr>
                <w:rFonts w:hint="cs"/>
                <w:sz w:val="18"/>
                <w:szCs w:val="18"/>
                <w:rtl/>
              </w:rPr>
              <w:t>(בישעיהו מב, יח)</w:t>
            </w:r>
            <w:r w:rsidRPr="00AB18E4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rtl/>
              </w:rPr>
              <w:t>עורים</w:t>
            </w:r>
            <w:r w:rsidR="00AB18E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וחרשים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כענין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"הַחֵרְשִׁים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שְׁמָעוּ"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וגו</w:t>
            </w:r>
            <w:r>
              <w:rPr>
                <w:rtl/>
              </w:rPr>
              <w:t>'</w:t>
            </w:r>
            <w:r w:rsidR="00662DCF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AB18E4" w:rsidRPr="00AB18E4" w:rsidRDefault="00AB18E4" w:rsidP="00B4520F">
            <w:pPr>
              <w:pStyle w:val="aff6"/>
              <w:spacing w:before="60"/>
              <w:jc w:val="center"/>
              <w:rPr>
                <w:b/>
                <w:bCs/>
              </w:rPr>
            </w:pPr>
            <w:r w:rsidRPr="00AB18E4">
              <w:rPr>
                <w:b/>
                <w:bCs/>
                <w:rtl/>
              </w:rPr>
              <w:t xml:space="preserve">דעת מקרא </w:t>
            </w:r>
            <w:r w:rsidRPr="00AB18E4">
              <w:rPr>
                <w:rFonts w:hint="cs"/>
                <w:b/>
                <w:bCs/>
                <w:rtl/>
              </w:rPr>
              <w:t>ישעהו לה,</w:t>
            </w:r>
            <w:r w:rsidRPr="00AB18E4">
              <w:rPr>
                <w:b/>
                <w:bCs/>
                <w:rtl/>
              </w:rPr>
              <w:t xml:space="preserve"> </w:t>
            </w:r>
            <w:r w:rsidRPr="00AB18E4">
              <w:rPr>
                <w:rFonts w:hint="cs"/>
                <w:b/>
                <w:bCs/>
                <w:rtl/>
              </w:rPr>
              <w:t>ה</w:t>
            </w:r>
          </w:p>
          <w:p w:rsidR="00AB18E4" w:rsidRPr="00926A9D" w:rsidRDefault="00AB18E4" w:rsidP="00662DCF">
            <w:pPr>
              <w:pStyle w:val="-f0"/>
              <w:rPr>
                <w:rtl/>
              </w:rPr>
            </w:pPr>
            <w:r w:rsidRPr="00AB18E4">
              <w:rPr>
                <w:rStyle w:val="afff0"/>
                <w:b w:val="0"/>
                <w:bCs w:val="0"/>
                <w:rtl/>
              </w:rPr>
              <w:t>אז</w:t>
            </w:r>
            <w:r w:rsidR="00FF4A34">
              <w:rPr>
                <w:rStyle w:val="afff0"/>
                <w:rFonts w:hint="cs"/>
                <w:b w:val="0"/>
                <w:bCs w:val="0"/>
                <w:rtl/>
              </w:rPr>
              <w:t xml:space="preserve"> </w:t>
            </w:r>
            <w:r w:rsidR="00662DCF">
              <w:rPr>
                <w:rFonts w:hint="cs"/>
                <w:rtl/>
              </w:rPr>
              <w:t xml:space="preserve">- </w:t>
            </w:r>
            <w:r w:rsidRPr="00AB18E4">
              <w:rPr>
                <w:rtl/>
              </w:rPr>
              <w:t>ביום הישוע</w:t>
            </w:r>
            <w:r>
              <w:rPr>
                <w:rFonts w:hint="cs"/>
                <w:rtl/>
              </w:rPr>
              <w:t>ה</w:t>
            </w:r>
            <w:r w:rsidR="00FF4A34">
              <w:rPr>
                <w:rFonts w:hint="cs"/>
                <w:rtl/>
              </w:rPr>
              <w:t>,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 xml:space="preserve"> </w:t>
            </w:r>
            <w:r w:rsidRPr="00AB18E4">
              <w:rPr>
                <w:rStyle w:val="afff0"/>
                <w:b w:val="0"/>
                <w:bCs w:val="0"/>
                <w:rtl/>
              </w:rPr>
              <w:t>תיפקחנה עיני ע</w:t>
            </w:r>
            <w:r w:rsidR="00B4520F">
              <w:rPr>
                <w:rStyle w:val="afff0"/>
                <w:rFonts w:hint="cs"/>
                <w:b w:val="0"/>
                <w:bCs w:val="0"/>
                <w:rtl/>
              </w:rPr>
              <w:t>י</w:t>
            </w:r>
            <w:r w:rsidRPr="00AB18E4">
              <w:rPr>
                <w:rStyle w:val="afff0"/>
                <w:b w:val="0"/>
                <w:bCs w:val="0"/>
                <w:rtl/>
              </w:rPr>
              <w:t>ורים</w:t>
            </w:r>
            <w:r w:rsidR="00662DCF">
              <w:rPr>
                <w:rFonts w:hint="cs"/>
                <w:rtl/>
              </w:rPr>
              <w:t xml:space="preserve"> - </w:t>
            </w:r>
            <w:r w:rsidRPr="00AB18E4">
              <w:rPr>
                <w:rtl/>
              </w:rPr>
              <w:t>כלומר: הע</w:t>
            </w:r>
            <w:r w:rsidR="00B4520F">
              <w:rPr>
                <w:rFonts w:hint="cs"/>
                <w:rtl/>
              </w:rPr>
              <w:t>י</w:t>
            </w:r>
            <w:r w:rsidRPr="00AB18E4">
              <w:rPr>
                <w:rtl/>
              </w:rPr>
              <w:t>ורים יחלו לראו</w:t>
            </w:r>
            <w:r>
              <w:rPr>
                <w:rFonts w:hint="cs"/>
                <w:rtl/>
              </w:rPr>
              <w:t xml:space="preserve">ת. </w:t>
            </w:r>
            <w:r w:rsidRPr="00AB18E4">
              <w:rPr>
                <w:rStyle w:val="afff0"/>
                <w:b w:val="0"/>
                <w:bCs w:val="0"/>
                <w:rtl/>
              </w:rPr>
              <w:t>ואזני חרשים תפתחנ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 xml:space="preserve">ה - </w:t>
            </w:r>
            <w:r>
              <w:rPr>
                <w:rFonts w:hint="cs"/>
                <w:rtl/>
              </w:rPr>
              <w:t>כ</w:t>
            </w:r>
            <w:r w:rsidRPr="00AB18E4">
              <w:rPr>
                <w:rtl/>
              </w:rPr>
              <w:t>לומר: החרשים יחלו לשמוע. והדברים כפשוטם: ביום הישועה יתרפאו כל בעלי המומים, והיא גם הבטחה מיוחדת לשבים מן הגולה שיהיו כולם בריאים ושלמים, ולא יהיה בהם מום או חולי</w:t>
            </w:r>
            <w:r>
              <w:rPr>
                <w:rFonts w:hint="cs"/>
                <w:rtl/>
              </w:rPr>
              <w:t>ם</w:t>
            </w:r>
            <w:r w:rsidRPr="00AB18E4">
              <w:rPr>
                <w:rtl/>
              </w:rPr>
              <w:t xml:space="preserve"> העלולים לעכבם בהליכתם בדרך העולה אל ארץ ישרא</w:t>
            </w:r>
            <w:r>
              <w:rPr>
                <w:rFonts w:hint="cs"/>
                <w:rtl/>
              </w:rPr>
              <w:t>ל.</w:t>
            </w:r>
          </w:p>
        </w:tc>
      </w:tr>
    </w:tbl>
    <w:p w:rsidR="0094363C" w:rsidRDefault="0094363C" w:rsidP="00444EDA">
      <w:pPr>
        <w:pStyle w:val="-80"/>
        <w:rPr>
          <w:rtl/>
        </w:rPr>
      </w:pPr>
    </w:p>
    <w:p w:rsidR="00AB18E4" w:rsidRDefault="00AB18E4" w:rsidP="00AB18E4">
      <w:pPr>
        <w:pStyle w:val="-82"/>
        <w:rPr>
          <w:rtl/>
        </w:rPr>
      </w:pPr>
      <w:r>
        <w:rPr>
          <w:rFonts w:hint="cs"/>
          <w:rtl/>
        </w:rPr>
        <w:t>שאלה המבוססת על שאלת בגרות חורף תשע"ה</w:t>
      </w:r>
    </w:p>
    <w:p w:rsidR="0094363C" w:rsidRDefault="00AB18E4" w:rsidP="00662DCF">
      <w:pPr>
        <w:pStyle w:val="-10"/>
        <w:rPr>
          <w:rtl/>
        </w:rPr>
      </w:pPr>
      <w:r>
        <w:rPr>
          <w:rFonts w:hint="cs"/>
          <w:rtl/>
        </w:rPr>
        <w:t>עיין בפס</w:t>
      </w:r>
      <w:r w:rsidR="00662DCF">
        <w:rPr>
          <w:rFonts w:hint="cs"/>
          <w:rtl/>
        </w:rPr>
        <w:t>ו</w:t>
      </w:r>
      <w:r>
        <w:rPr>
          <w:rFonts w:hint="cs"/>
          <w:rtl/>
        </w:rPr>
        <w:t>ק ה, ובדבי רש"י ודעת מקרא, וענה:</w:t>
      </w:r>
    </w:p>
    <w:p w:rsidR="00AB18E4" w:rsidRDefault="00AB18E4" w:rsidP="00923E1B">
      <w:pPr>
        <w:pStyle w:val="-ff"/>
        <w:rPr>
          <w:rtl/>
        </w:rPr>
      </w:pPr>
      <w:r>
        <w:rPr>
          <w:rFonts w:hint="cs"/>
          <w:rtl/>
        </w:rPr>
        <w:t xml:space="preserve">א. </w:t>
      </w:r>
      <w:r w:rsidR="00923E1B">
        <w:rPr>
          <w:rFonts w:hint="cs"/>
          <w:rtl/>
        </w:rPr>
        <w:t xml:space="preserve">לפי כל פירוש, </w:t>
      </w:r>
      <w:r w:rsidRPr="00AB18E4">
        <w:rPr>
          <w:rFonts w:hint="cs"/>
          <w:rtl/>
        </w:rPr>
        <w:t>מה המשמעות המילים "עִוְרִים" ו"חֵרְשִׁים"</w:t>
      </w:r>
      <w:r>
        <w:rPr>
          <w:rFonts w:hint="cs"/>
          <w:rtl/>
        </w:rPr>
        <w:t xml:space="preserve">? </w:t>
      </w:r>
    </w:p>
    <w:p w:rsidR="00B4520F" w:rsidRDefault="00B4520F" w:rsidP="00923E1B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="00923E1B">
        <w:rPr>
          <w:rFonts w:hint="cs"/>
          <w:rtl/>
        </w:rPr>
        <w:t xml:space="preserve">לפי כל פירוש, </w:t>
      </w:r>
      <w:r>
        <w:rPr>
          <w:rFonts w:hint="cs"/>
          <w:rtl/>
        </w:rPr>
        <w:t>מה יקרה ל"</w:t>
      </w:r>
      <w:r w:rsidRPr="00AB18E4">
        <w:rPr>
          <w:rFonts w:hint="cs"/>
          <w:rtl/>
        </w:rPr>
        <w:t>עִוְרִים" ו</w:t>
      </w:r>
      <w:r>
        <w:rPr>
          <w:rFonts w:hint="cs"/>
          <w:rtl/>
        </w:rPr>
        <w:t>ל</w:t>
      </w:r>
      <w:r w:rsidRPr="00AB18E4">
        <w:rPr>
          <w:rFonts w:hint="cs"/>
          <w:rtl/>
        </w:rPr>
        <w:t>"חֵרְשִׁים"</w:t>
      </w:r>
      <w:r w:rsidR="00923E1B">
        <w:rPr>
          <w:rFonts w:hint="cs"/>
          <w:rtl/>
        </w:rPr>
        <w:t>?</w:t>
      </w:r>
    </w:p>
    <w:p w:rsidR="00AB18E4" w:rsidRDefault="00AB18E4" w:rsidP="00AB18E4">
      <w:pPr>
        <w:pStyle w:val="-ff"/>
        <w:rPr>
          <w:rtl/>
        </w:rPr>
      </w:pPr>
      <w:r>
        <w:rPr>
          <w:rFonts w:hint="cs"/>
          <w:rtl/>
        </w:rPr>
        <w:t>ב. מה ההבדל העקרוני בין שני הפירושים?</w:t>
      </w:r>
      <w:r w:rsidR="00F62F0E">
        <w:rPr>
          <w:rFonts w:hint="cs"/>
          <w:rtl/>
        </w:rPr>
        <w:t xml:space="preserve"> (פרט שני הבדלים)</w:t>
      </w:r>
    </w:p>
    <w:p w:rsidR="00E6021A" w:rsidRDefault="00E6021A">
      <w:pPr>
        <w:bidi w:val="0"/>
        <w:rPr>
          <w:rFonts w:cs="David"/>
          <w:sz w:val="24"/>
          <w:szCs w:val="24"/>
          <w:rtl/>
        </w:rPr>
      </w:pPr>
    </w:p>
    <w:p w:rsidR="00E6021A" w:rsidRPr="006B795B" w:rsidRDefault="00E6021A" w:rsidP="00E6021A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E6021A" w:rsidRDefault="00E6021A" w:rsidP="00E6021A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ה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אָז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תִּפָּקַחְנָה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עֵינֵי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עִוְרִים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</w:p>
    <w:p w:rsidR="00E6021A" w:rsidRPr="006B795B" w:rsidRDefault="00E6021A" w:rsidP="00E6021A">
      <w:pPr>
        <w:pStyle w:val="-b"/>
        <w:rPr>
          <w:rtl/>
        </w:rPr>
      </w:pPr>
      <w:r>
        <w:rPr>
          <w:rtl/>
        </w:rPr>
        <w:tab/>
      </w:r>
      <w:r w:rsidRPr="006B795B">
        <w:rPr>
          <w:rFonts w:hint="cs"/>
          <w:rtl/>
        </w:rPr>
        <w:t>וְאָזְנֵי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חֵרְשִׁים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תִּפָּתַחְנָה</w:t>
      </w:r>
      <w:r w:rsidRPr="006B795B">
        <w:rPr>
          <w:rtl/>
        </w:rPr>
        <w:t>:</w:t>
      </w:r>
    </w:p>
    <w:p w:rsidR="00E6021A" w:rsidRDefault="00E6021A" w:rsidP="00E6021A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ו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אָז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יְדַלֵּג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כָּאַיָּל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פִּסֵּחַ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וְתָרֹן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לְשׁוֹן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אִלֵּם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</w:p>
    <w:p w:rsidR="00E6021A" w:rsidRDefault="00E6021A" w:rsidP="00E6021A">
      <w:pPr>
        <w:pStyle w:val="-9"/>
        <w:rPr>
          <w:rtl/>
        </w:rPr>
      </w:pPr>
    </w:p>
    <w:p w:rsidR="00E6021A" w:rsidRPr="006B795B" w:rsidRDefault="00E6021A" w:rsidP="00E6021A">
      <w:pPr>
        <w:pStyle w:val="-b"/>
        <w:rPr>
          <w:rtl/>
        </w:rPr>
      </w:pPr>
      <w:r>
        <w:rPr>
          <w:rtl/>
        </w:rPr>
        <w:tab/>
      </w:r>
      <w:r w:rsidRPr="006B795B">
        <w:rPr>
          <w:rFonts w:hint="cs"/>
          <w:rtl/>
        </w:rPr>
        <w:t>כִּי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נִבְקְעוּ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בַמִּדְבָּר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מַיִם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וּנְחָלִים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בָּעֲרָבָה</w:t>
      </w:r>
      <w:r w:rsidRPr="006B795B">
        <w:rPr>
          <w:rtl/>
        </w:rPr>
        <w:t>:</w:t>
      </w:r>
    </w:p>
    <w:p w:rsidR="00E6021A" w:rsidRDefault="00E6021A" w:rsidP="00E6021A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ז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וְהָיָה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הַשָּׁרָב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לַאֲגַם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וְצִמָּאוֹן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לְמַבּוּעֵי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מָיִם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</w:p>
    <w:p w:rsidR="00E6021A" w:rsidRDefault="00E6021A" w:rsidP="00E6021A">
      <w:pPr>
        <w:pStyle w:val="-b"/>
        <w:rPr>
          <w:rtl/>
        </w:rPr>
      </w:pPr>
      <w:r>
        <w:rPr>
          <w:rtl/>
        </w:rPr>
        <w:tab/>
      </w:r>
      <w:r w:rsidRPr="006B795B">
        <w:rPr>
          <w:rFonts w:hint="cs"/>
          <w:rtl/>
        </w:rPr>
        <w:t>בִּנְוֵה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תַנִּים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רִבְצָהּ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חָצִיר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לְקָנֶה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וָגֹמֶא</w:t>
      </w:r>
      <w:r w:rsidRPr="006B795B">
        <w:rPr>
          <w:rtl/>
        </w:rPr>
        <w:t>:</w:t>
      </w:r>
    </w:p>
    <w:p w:rsidR="00E6021A" w:rsidRDefault="00E6021A" w:rsidP="005A710E">
      <w:pPr>
        <w:pStyle w:val="-80"/>
        <w:rPr>
          <w:rtl/>
        </w:rPr>
      </w:pPr>
    </w:p>
    <w:p w:rsidR="005A710E" w:rsidRDefault="005A710E" w:rsidP="00662DCF">
      <w:pPr>
        <w:pStyle w:val="-f0"/>
        <w:rPr>
          <w:rtl/>
        </w:rPr>
      </w:pPr>
      <w:r>
        <w:rPr>
          <w:rFonts w:hint="cs"/>
          <w:rtl/>
        </w:rPr>
        <w:t xml:space="preserve">פסוק ו-ז מתארים </w:t>
      </w:r>
      <w:r w:rsidR="006755C5">
        <w:rPr>
          <w:rFonts w:hint="cs"/>
          <w:rtl/>
        </w:rPr>
        <w:t xml:space="preserve">תופעת טבע </w:t>
      </w:r>
      <w:r>
        <w:rPr>
          <w:rFonts w:hint="cs"/>
          <w:rtl/>
        </w:rPr>
        <w:t xml:space="preserve">כיצד בזמן הגאולה, הטבע ישתנה ומקומות יבשים ללא משקעים, כמדבר וכערבה יהפכו למקומות עם שפע של מים, וכתוצאה מכך יהפכו למקומות פורחים. </w:t>
      </w:r>
      <w:r w:rsidR="00E6021A">
        <w:rPr>
          <w:rFonts w:hint="cs"/>
          <w:rtl/>
        </w:rPr>
        <w:t xml:space="preserve">בתחילת </w:t>
      </w:r>
      <w:r w:rsidR="00662DCF">
        <w:rPr>
          <w:rFonts w:hint="cs"/>
          <w:rtl/>
        </w:rPr>
        <w:t>הפרק</w:t>
      </w:r>
      <w:r w:rsidR="00E6021A">
        <w:rPr>
          <w:rFonts w:hint="cs"/>
          <w:rtl/>
        </w:rPr>
        <w:t xml:space="preserve"> (בשאלה 2) ראינו </w:t>
      </w:r>
      <w:r>
        <w:rPr>
          <w:rFonts w:hint="cs"/>
          <w:rtl/>
        </w:rPr>
        <w:t>שרעיון זה נזכר לראשונה</w:t>
      </w:r>
      <w:r w:rsidR="00BC20AE">
        <w:rPr>
          <w:rFonts w:hint="cs"/>
          <w:rtl/>
        </w:rPr>
        <w:t xml:space="preserve"> </w:t>
      </w:r>
      <w:r>
        <w:rPr>
          <w:rFonts w:hint="cs"/>
          <w:rtl/>
        </w:rPr>
        <w:t xml:space="preserve">בפסוק א, כמו כן ראינו שם </w:t>
      </w:r>
      <w:r w:rsidR="00E6021A">
        <w:rPr>
          <w:rFonts w:hint="cs"/>
          <w:rtl/>
        </w:rPr>
        <w:t xml:space="preserve">שני פירושים שונים </w:t>
      </w:r>
      <w:r w:rsidR="006755C5">
        <w:rPr>
          <w:rFonts w:hint="cs"/>
          <w:rtl/>
        </w:rPr>
        <w:t xml:space="preserve">לשאלה מה </w:t>
      </w:r>
      <w:r>
        <w:rPr>
          <w:rFonts w:hint="cs"/>
          <w:rtl/>
        </w:rPr>
        <w:t xml:space="preserve">משמעות </w:t>
      </w:r>
      <w:r w:rsidR="006755C5">
        <w:rPr>
          <w:rFonts w:hint="cs"/>
          <w:rtl/>
        </w:rPr>
        <w:t>של תופעת טבע זה</w:t>
      </w:r>
      <w:r>
        <w:rPr>
          <w:rFonts w:hint="cs"/>
          <w:rtl/>
        </w:rPr>
        <w:t>:</w:t>
      </w:r>
    </w:p>
    <w:p w:rsidR="005A710E" w:rsidRPr="005A710E" w:rsidRDefault="006755C5" w:rsidP="00A62764">
      <w:pPr>
        <w:pStyle w:val="-f0"/>
        <w:rPr>
          <w:rtl/>
        </w:rPr>
      </w:pPr>
      <w:r>
        <w:rPr>
          <w:rFonts w:hint="cs"/>
          <w:rtl/>
        </w:rPr>
        <w:t xml:space="preserve">(1) </w:t>
      </w:r>
      <w:r w:rsidR="005A710E" w:rsidRPr="009567A5">
        <w:rPr>
          <w:rFonts w:hint="cs"/>
          <w:b/>
          <w:bCs/>
          <w:rtl/>
        </w:rPr>
        <w:t>לפי מצודת דוד</w:t>
      </w:r>
      <w:r>
        <w:rPr>
          <w:rFonts w:hint="cs"/>
          <w:rtl/>
        </w:rPr>
        <w:t xml:space="preserve">, </w:t>
      </w:r>
      <w:r w:rsidR="005A710E" w:rsidRPr="005A710E">
        <w:rPr>
          <w:rFonts w:hint="cs"/>
          <w:rtl/>
        </w:rPr>
        <w:t xml:space="preserve">המדבר והערבה </w:t>
      </w:r>
      <w:r w:rsidR="00A62764">
        <w:rPr>
          <w:rFonts w:hint="cs"/>
          <w:rtl/>
        </w:rPr>
        <w:t>ה</w:t>
      </w:r>
      <w:r>
        <w:rPr>
          <w:rFonts w:hint="cs"/>
          <w:rtl/>
        </w:rPr>
        <w:t>יבשים והצחיחים</w:t>
      </w:r>
      <w:r w:rsidR="00A6276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A710E" w:rsidRPr="005A710E">
        <w:rPr>
          <w:rFonts w:hint="cs"/>
          <w:rtl/>
        </w:rPr>
        <w:t xml:space="preserve">הם </w:t>
      </w:r>
      <w:r w:rsidR="005A710E" w:rsidRPr="005A710E">
        <w:rPr>
          <w:rFonts w:hint="cs"/>
          <w:b/>
          <w:bCs/>
          <w:rtl/>
        </w:rPr>
        <w:t>תיאור של ארץ ישראל</w:t>
      </w:r>
      <w:r w:rsidR="005A710E" w:rsidRPr="005A710E">
        <w:rPr>
          <w:rFonts w:hint="cs"/>
          <w:rtl/>
        </w:rPr>
        <w:t xml:space="preserve"> בזמן שישראל בגלות</w:t>
      </w:r>
      <w:r w:rsidR="00A62764">
        <w:rPr>
          <w:rFonts w:hint="cs"/>
          <w:rtl/>
        </w:rPr>
        <w:t>, בזמן הזה</w:t>
      </w:r>
      <w:r w:rsidR="00BC20AE">
        <w:rPr>
          <w:rFonts w:hint="cs"/>
          <w:rtl/>
        </w:rPr>
        <w:t xml:space="preserve"> </w:t>
      </w:r>
      <w:r w:rsidR="00A62764">
        <w:rPr>
          <w:rFonts w:hint="cs"/>
          <w:rtl/>
        </w:rPr>
        <w:t>ארץ ישראל</w:t>
      </w:r>
      <w:r w:rsidR="005A710E" w:rsidRPr="005A710E">
        <w:rPr>
          <w:rFonts w:hint="cs"/>
          <w:rtl/>
        </w:rPr>
        <w:t xml:space="preserve"> הייתה שוממה כמו </w:t>
      </w:r>
      <w:r>
        <w:rPr>
          <w:rFonts w:hint="cs"/>
          <w:rtl/>
        </w:rPr>
        <w:t>ה</w:t>
      </w:r>
      <w:r w:rsidR="005A710E" w:rsidRPr="005A710E">
        <w:rPr>
          <w:rFonts w:hint="cs"/>
          <w:rtl/>
        </w:rPr>
        <w:t>מדבר</w:t>
      </w:r>
      <w:r w:rsidR="00307680">
        <w:rPr>
          <w:rFonts w:hint="cs"/>
          <w:rtl/>
        </w:rPr>
        <w:t>,</w:t>
      </w:r>
      <w:r w:rsidR="005A710E" w:rsidRPr="005A710E">
        <w:rPr>
          <w:rFonts w:hint="cs"/>
          <w:rtl/>
        </w:rPr>
        <w:t xml:space="preserve"> ואחרי </w:t>
      </w:r>
      <w:r w:rsidR="00A62764">
        <w:rPr>
          <w:rFonts w:hint="cs"/>
          <w:rtl/>
        </w:rPr>
        <w:t>ש</w:t>
      </w:r>
      <w:r w:rsidR="005A710E" w:rsidRPr="005A710E">
        <w:rPr>
          <w:rFonts w:hint="cs"/>
          <w:rtl/>
        </w:rPr>
        <w:t xml:space="preserve">עם ישראל </w:t>
      </w:r>
      <w:r w:rsidR="00A62764">
        <w:rPr>
          <w:rFonts w:hint="cs"/>
          <w:rtl/>
        </w:rPr>
        <w:t xml:space="preserve">יחזור </w:t>
      </w:r>
      <w:r w:rsidR="005A710E" w:rsidRPr="005A710E">
        <w:rPr>
          <w:rFonts w:hint="cs"/>
          <w:rtl/>
        </w:rPr>
        <w:t>לארצו מהגלות</w:t>
      </w:r>
      <w:r w:rsidR="00A62764">
        <w:rPr>
          <w:rFonts w:hint="cs"/>
          <w:rtl/>
        </w:rPr>
        <w:t>,</w:t>
      </w:r>
      <w:r w:rsidR="005A710E" w:rsidRPr="005A710E">
        <w:rPr>
          <w:rFonts w:hint="cs"/>
          <w:rtl/>
        </w:rPr>
        <w:t xml:space="preserve"> הארץ השוממה תפרח. </w:t>
      </w:r>
    </w:p>
    <w:p w:rsidR="005A710E" w:rsidRDefault="006755C5" w:rsidP="00A62764">
      <w:pPr>
        <w:pStyle w:val="-f0"/>
        <w:rPr>
          <w:b/>
          <w:bCs/>
          <w:rtl/>
        </w:rPr>
      </w:pPr>
      <w:r>
        <w:rPr>
          <w:rFonts w:hint="cs"/>
          <w:rtl/>
        </w:rPr>
        <w:t xml:space="preserve">(2) </w:t>
      </w:r>
      <w:r w:rsidR="005A710E" w:rsidRPr="009567A5">
        <w:rPr>
          <w:rFonts w:hint="cs"/>
          <w:b/>
          <w:bCs/>
          <w:rtl/>
        </w:rPr>
        <w:t>לפי הרד"ק</w:t>
      </w:r>
      <w:r>
        <w:rPr>
          <w:rFonts w:hint="cs"/>
          <w:rtl/>
        </w:rPr>
        <w:t>,</w:t>
      </w:r>
      <w:r w:rsidR="005A710E" w:rsidRPr="005A710E">
        <w:rPr>
          <w:rFonts w:hint="cs"/>
          <w:rtl/>
        </w:rPr>
        <w:t xml:space="preserve"> המדבר והערבה הם תיאור למדבריות ממש, והם </w:t>
      </w:r>
      <w:r w:rsidR="005A710E" w:rsidRPr="005A710E">
        <w:rPr>
          <w:rFonts w:hint="cs"/>
          <w:b/>
          <w:bCs/>
          <w:rtl/>
        </w:rPr>
        <w:t>המדבריות שישראל יעברו בתוכם</w:t>
      </w:r>
      <w:r w:rsidR="005A710E" w:rsidRPr="005A710E">
        <w:rPr>
          <w:rFonts w:hint="cs"/>
          <w:rtl/>
        </w:rPr>
        <w:t xml:space="preserve"> בעת חזרתם</w:t>
      </w:r>
      <w:r w:rsidR="005A710E" w:rsidRPr="00D61D76">
        <w:rPr>
          <w:rFonts w:hint="cs"/>
          <w:rtl/>
        </w:rPr>
        <w:t xml:space="preserve"> מהגלות לארץ ישראל</w:t>
      </w:r>
      <w:r w:rsidR="00A62764">
        <w:rPr>
          <w:rFonts w:hint="cs"/>
          <w:rtl/>
        </w:rPr>
        <w:t xml:space="preserve">. </w:t>
      </w:r>
      <w:r w:rsidR="005A710E" w:rsidRPr="00D61D76">
        <w:rPr>
          <w:rFonts w:hint="cs"/>
          <w:rtl/>
        </w:rPr>
        <w:t xml:space="preserve">מדבריות אלו </w:t>
      </w:r>
      <w:r>
        <w:rPr>
          <w:rFonts w:hint="cs"/>
          <w:rtl/>
        </w:rPr>
        <w:t>בזמן</w:t>
      </w:r>
      <w:r w:rsidR="005A710E" w:rsidRPr="00D61D76">
        <w:rPr>
          <w:rFonts w:hint="cs"/>
          <w:rtl/>
        </w:rPr>
        <w:t xml:space="preserve"> שישראל ילכו </w:t>
      </w:r>
      <w:r w:rsidR="00A62764">
        <w:rPr>
          <w:rFonts w:hint="cs"/>
          <w:rtl/>
        </w:rPr>
        <w:t xml:space="preserve">לאורכם בדרכם </w:t>
      </w:r>
      <w:r w:rsidR="005A710E" w:rsidRPr="00D61D76">
        <w:rPr>
          <w:rFonts w:hint="cs"/>
          <w:rtl/>
        </w:rPr>
        <w:t xml:space="preserve">לא"י, יפרחו ויהיו רוויים במים </w:t>
      </w:r>
      <w:r>
        <w:rPr>
          <w:rFonts w:hint="cs"/>
          <w:rtl/>
        </w:rPr>
        <w:t>-</w:t>
      </w:r>
      <w:r w:rsidR="005A710E" w:rsidRPr="00D61D76">
        <w:rPr>
          <w:rFonts w:hint="cs"/>
          <w:rtl/>
        </w:rPr>
        <w:t xml:space="preserve"> נחלים ומעיינות</w:t>
      </w:r>
      <w:r w:rsidR="00A62764">
        <w:rPr>
          <w:rFonts w:hint="cs"/>
          <w:rtl/>
        </w:rPr>
        <w:t xml:space="preserve"> לרוב</w:t>
      </w:r>
      <w:r w:rsidR="005A710E" w:rsidRPr="00D61D76">
        <w:rPr>
          <w:rFonts w:hint="cs"/>
          <w:rtl/>
        </w:rPr>
        <w:t xml:space="preserve">. </w:t>
      </w:r>
    </w:p>
    <w:p w:rsidR="005A710E" w:rsidRDefault="006755C5" w:rsidP="00A62764">
      <w:pPr>
        <w:pStyle w:val="-f0"/>
        <w:rPr>
          <w:rtl/>
        </w:rPr>
      </w:pPr>
      <w:r>
        <w:rPr>
          <w:rFonts w:hint="cs"/>
          <w:rtl/>
        </w:rPr>
        <w:t xml:space="preserve">להלן </w:t>
      </w:r>
      <w:r w:rsidR="005A710E">
        <w:rPr>
          <w:rFonts w:hint="cs"/>
          <w:rtl/>
        </w:rPr>
        <w:t xml:space="preserve">פירוש </w:t>
      </w:r>
      <w:r w:rsidR="00A62764">
        <w:rPr>
          <w:rFonts w:hint="cs"/>
          <w:rtl/>
        </w:rPr>
        <w:t xml:space="preserve">נוסף, פירוש </w:t>
      </w:r>
      <w:r w:rsidR="005A710E">
        <w:rPr>
          <w:rFonts w:hint="cs"/>
          <w:rtl/>
        </w:rPr>
        <w:t xml:space="preserve">שלישי </w:t>
      </w:r>
      <w:r w:rsidR="009567A5">
        <w:rPr>
          <w:rFonts w:hint="cs"/>
          <w:rtl/>
        </w:rPr>
        <w:t xml:space="preserve">- </w:t>
      </w:r>
      <w:r w:rsidR="009567A5" w:rsidRPr="009567A5">
        <w:rPr>
          <w:rFonts w:hint="cs"/>
          <w:b/>
          <w:bCs/>
          <w:rtl/>
        </w:rPr>
        <w:t>רש"י</w:t>
      </w:r>
      <w:r w:rsidR="009567A5">
        <w:rPr>
          <w:rFonts w:hint="cs"/>
          <w:rtl/>
        </w:rPr>
        <w:t xml:space="preserve"> - </w:t>
      </w:r>
      <w:r>
        <w:rPr>
          <w:rFonts w:hint="cs"/>
          <w:rtl/>
        </w:rPr>
        <w:t>לתופעת טבע זו</w:t>
      </w:r>
      <w:r w:rsidR="00A62764">
        <w:rPr>
          <w:rFonts w:hint="cs"/>
          <w:rtl/>
        </w:rPr>
        <w:t>,</w:t>
      </w:r>
      <w:r>
        <w:rPr>
          <w:rFonts w:hint="cs"/>
          <w:rtl/>
        </w:rPr>
        <w:t xml:space="preserve"> שכאמור נזכרת שוב בפסוקים ו</w:t>
      </w:r>
      <w:r w:rsidR="00432B7B" w:rsidRPr="00432B7B">
        <w:rPr>
          <w:vertAlign w:val="subscript"/>
        </w:rPr>
        <w:t>b</w:t>
      </w:r>
      <w:r>
        <w:rPr>
          <w:rFonts w:hint="cs"/>
          <w:rtl/>
        </w:rPr>
        <w:t>-ז:</w:t>
      </w:r>
    </w:p>
    <w:p w:rsidR="00E6021A" w:rsidRDefault="00E6021A" w:rsidP="00432B7B">
      <w:pPr>
        <w:pStyle w:val="-ff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לה,</w:t>
      </w:r>
      <w:r>
        <w:rPr>
          <w:rtl/>
        </w:rPr>
        <w:t xml:space="preserve"> </w:t>
      </w:r>
      <w:r>
        <w:rPr>
          <w:rFonts w:hint="cs"/>
          <w:rtl/>
        </w:rPr>
        <w:t>ו-</w:t>
      </w:r>
      <w:r w:rsidR="00432B7B">
        <w:rPr>
          <w:rFonts w:hint="cs"/>
          <w:rtl/>
        </w:rPr>
        <w:t>ז</w:t>
      </w:r>
      <w:r>
        <w:rPr>
          <w:rtl/>
        </w:rPr>
        <w:t xml:space="preserve"> </w:t>
      </w:r>
    </w:p>
    <w:p w:rsidR="0094363C" w:rsidRDefault="00E6021A" w:rsidP="00A62764">
      <w:pPr>
        <w:pStyle w:val="-b"/>
        <w:rPr>
          <w:rtl/>
        </w:rPr>
      </w:pP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נבקעו</w:t>
      </w:r>
      <w:r>
        <w:rPr>
          <w:rtl/>
        </w:rPr>
        <w:t xml:space="preserve"> 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 -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תשמחם</w:t>
      </w:r>
      <w:r>
        <w:rPr>
          <w:rtl/>
        </w:rPr>
        <w:t xml:space="preserve"> </w:t>
      </w:r>
      <w:r>
        <w:rPr>
          <w:rFonts w:hint="cs"/>
          <w:rtl/>
        </w:rPr>
        <w:t>ישועתו</w:t>
      </w:r>
      <w:r w:rsidR="00A62764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ויפרחו</w:t>
      </w:r>
      <w:r>
        <w:rPr>
          <w:rtl/>
        </w:rPr>
        <w:t xml:space="preserve"> </w:t>
      </w:r>
      <w:r>
        <w:rPr>
          <w:rFonts w:hint="cs"/>
          <w:rtl/>
        </w:rPr>
        <w:t>כמדבר</w:t>
      </w:r>
      <w:r>
        <w:rPr>
          <w:rtl/>
        </w:rPr>
        <w:t xml:space="preserve"> </w:t>
      </w:r>
      <w:r>
        <w:rPr>
          <w:rFonts w:hint="cs"/>
          <w:rtl/>
        </w:rPr>
        <w:t>ציה</w:t>
      </w:r>
      <w:r>
        <w:rPr>
          <w:rtl/>
        </w:rPr>
        <w:t xml:space="preserve"> </w:t>
      </w:r>
      <w:r>
        <w:rPr>
          <w:rFonts w:hint="cs"/>
          <w:rtl/>
        </w:rPr>
        <w:t>הצמאה</w:t>
      </w:r>
      <w:r>
        <w:rPr>
          <w:rtl/>
        </w:rPr>
        <w:t xml:space="preserve"> </w:t>
      </w:r>
      <w:r>
        <w:rPr>
          <w:rFonts w:hint="cs"/>
          <w:rtl/>
        </w:rPr>
        <w:t>למים</w:t>
      </w:r>
      <w:r w:rsidR="00A62764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ומעיינות</w:t>
      </w:r>
      <w:r>
        <w:rPr>
          <w:rtl/>
        </w:rPr>
        <w:t xml:space="preserve"> </w:t>
      </w:r>
      <w:r>
        <w:rPr>
          <w:rFonts w:hint="cs"/>
          <w:rtl/>
        </w:rPr>
        <w:t>נבקעים</w:t>
      </w:r>
      <w:r>
        <w:rPr>
          <w:rtl/>
        </w:rPr>
        <w:t xml:space="preserve"> </w:t>
      </w:r>
      <w:r>
        <w:rPr>
          <w:rFonts w:hint="cs"/>
          <w:rtl/>
        </w:rPr>
        <w:t>בתוכה</w:t>
      </w:r>
      <w:r>
        <w:rPr>
          <w:rtl/>
        </w:rPr>
        <w:t xml:space="preserve"> </w:t>
      </w:r>
      <w:r>
        <w:rPr>
          <w:rFonts w:hint="cs"/>
          <w:rtl/>
        </w:rPr>
        <w:t>כלומר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יצמח</w:t>
      </w:r>
      <w:r>
        <w:rPr>
          <w:rtl/>
        </w:rPr>
        <w:t xml:space="preserve"> </w:t>
      </w:r>
      <w:r>
        <w:rPr>
          <w:rFonts w:hint="cs"/>
          <w:rtl/>
        </w:rPr>
        <w:t>ישע</w:t>
      </w:r>
      <w:r>
        <w:rPr>
          <w:rtl/>
        </w:rPr>
        <w:t xml:space="preserve"> </w:t>
      </w:r>
      <w:r>
        <w:rPr>
          <w:rFonts w:hint="cs"/>
          <w:rtl/>
        </w:rPr>
        <w:t>לנדכאים</w:t>
      </w:r>
      <w:r w:rsidR="00A62764">
        <w:rPr>
          <w:rFonts w:hint="cs"/>
          <w:rtl/>
        </w:rPr>
        <w:t>.</w:t>
      </w:r>
    </w:p>
    <w:p w:rsidR="00E6021A" w:rsidRDefault="00E6021A" w:rsidP="00A62764">
      <w:pPr>
        <w:pStyle w:val="-b"/>
        <w:rPr>
          <w:rtl/>
        </w:rPr>
      </w:pP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השרב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לאגם</w:t>
      </w:r>
      <w:r>
        <w:rPr>
          <w:rtl/>
        </w:rPr>
        <w:t xml:space="preserve"> - </w:t>
      </w:r>
      <w:r>
        <w:rPr>
          <w:rFonts w:hint="cs"/>
          <w:rtl/>
        </w:rPr>
        <w:t>התאב</w:t>
      </w:r>
      <w:r>
        <w:rPr>
          <w:rtl/>
        </w:rPr>
        <w:t xml:space="preserve"> </w:t>
      </w:r>
      <w:r>
        <w:rPr>
          <w:rFonts w:hint="cs"/>
          <w:rtl/>
        </w:rPr>
        <w:t>לתשועה</w:t>
      </w:r>
      <w:r>
        <w:rPr>
          <w:rtl/>
        </w:rPr>
        <w:t xml:space="preserve"> </w:t>
      </w:r>
      <w:r>
        <w:rPr>
          <w:rFonts w:hint="cs"/>
          <w:rtl/>
        </w:rPr>
        <w:t>יהא</w:t>
      </w:r>
      <w:r>
        <w:rPr>
          <w:rtl/>
        </w:rPr>
        <w:t xml:space="preserve"> </w:t>
      </w:r>
      <w:r>
        <w:rPr>
          <w:rFonts w:hint="cs"/>
          <w:rtl/>
        </w:rPr>
        <w:t>נושע.</w:t>
      </w:r>
      <w:r>
        <w:rPr>
          <w:rtl/>
        </w:rPr>
        <w:t xml:space="preserve"> </w:t>
      </w:r>
      <w:r>
        <w:rPr>
          <w:rFonts w:hint="cs"/>
          <w:rtl/>
        </w:rPr>
        <w:t>והנביא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בלשון</w:t>
      </w:r>
      <w:r>
        <w:rPr>
          <w:rtl/>
        </w:rPr>
        <w:t xml:space="preserve"> </w:t>
      </w:r>
      <w:r>
        <w:rPr>
          <w:rFonts w:hint="cs"/>
          <w:rtl/>
        </w:rPr>
        <w:t>משל</w:t>
      </w:r>
      <w:r w:rsidR="00A62764">
        <w:rPr>
          <w:rFonts w:hint="cs"/>
          <w:rtl/>
        </w:rPr>
        <w:t>.</w:t>
      </w:r>
    </w:p>
    <w:p w:rsidR="0094363C" w:rsidRDefault="0094363C" w:rsidP="00432B7B">
      <w:pPr>
        <w:pStyle w:val="-80"/>
        <w:rPr>
          <w:rtl/>
        </w:rPr>
      </w:pPr>
    </w:p>
    <w:p w:rsidR="0094363C" w:rsidRDefault="006755C5" w:rsidP="009567A5">
      <w:pPr>
        <w:pStyle w:val="-10"/>
        <w:spacing w:line="360" w:lineRule="exact"/>
        <w:ind w:left="357" w:hanging="357"/>
        <w:rPr>
          <w:rtl/>
        </w:rPr>
      </w:pPr>
      <w:r>
        <w:rPr>
          <w:rFonts w:hint="cs"/>
          <w:rtl/>
        </w:rPr>
        <w:t>כיצד מפרש רש"י</w:t>
      </w:r>
      <w:r w:rsidR="009567A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32B7B">
        <w:rPr>
          <w:rFonts w:hint="cs"/>
          <w:rtl/>
        </w:rPr>
        <w:t>בפסוקים ו</w:t>
      </w:r>
      <w:r w:rsidR="00432B7B" w:rsidRPr="00432B7B">
        <w:rPr>
          <w:vertAlign w:val="subscript"/>
        </w:rPr>
        <w:t>b</w:t>
      </w:r>
      <w:r w:rsidR="00432B7B">
        <w:rPr>
          <w:rFonts w:hint="cs"/>
          <w:rtl/>
        </w:rPr>
        <w:t>-ז</w:t>
      </w:r>
      <w:r w:rsidR="009567A5">
        <w:rPr>
          <w:rFonts w:hint="cs"/>
          <w:rtl/>
        </w:rPr>
        <w:t>,</w:t>
      </w:r>
      <w:r w:rsidR="00432B7B">
        <w:rPr>
          <w:rFonts w:hint="cs"/>
          <w:rtl/>
        </w:rPr>
        <w:t xml:space="preserve"> </w:t>
      </w:r>
      <w:r>
        <w:rPr>
          <w:rFonts w:hint="cs"/>
          <w:rtl/>
        </w:rPr>
        <w:t>את תופעת הטבע שהמקומות היבשים והצחיחים יהפכו למקומות שופעי מים</w:t>
      </w:r>
      <w:r w:rsidR="00432B7B">
        <w:rPr>
          <w:rFonts w:hint="cs"/>
          <w:rtl/>
        </w:rPr>
        <w:t>?</w:t>
      </w:r>
      <w:r>
        <w:rPr>
          <w:rFonts w:hint="cs"/>
          <w:rtl/>
        </w:rPr>
        <w:t xml:space="preserve"> וכיצד</w:t>
      </w:r>
      <w:r w:rsidR="00432B7B">
        <w:rPr>
          <w:rFonts w:hint="cs"/>
          <w:rtl/>
        </w:rPr>
        <w:t xml:space="preserve"> </w:t>
      </w:r>
      <w:r w:rsidR="009567A5">
        <w:rPr>
          <w:rFonts w:hint="cs"/>
          <w:rtl/>
        </w:rPr>
        <w:t xml:space="preserve">רש"י מקשר את </w:t>
      </w:r>
      <w:r w:rsidR="00432B7B">
        <w:rPr>
          <w:rFonts w:hint="cs"/>
          <w:rtl/>
        </w:rPr>
        <w:t xml:space="preserve">פירושו כאן </w:t>
      </w:r>
      <w:r>
        <w:rPr>
          <w:rFonts w:hint="cs"/>
          <w:rtl/>
        </w:rPr>
        <w:t>לפסוקים ה-ו</w:t>
      </w:r>
      <w:r w:rsidRPr="00432B7B">
        <w:rPr>
          <w:vertAlign w:val="subscript"/>
        </w:rPr>
        <w:t>a</w:t>
      </w:r>
      <w:r w:rsidR="00432B7B">
        <w:rPr>
          <w:rFonts w:hint="cs"/>
          <w:rtl/>
        </w:rPr>
        <w:t>?</w:t>
      </w:r>
    </w:p>
    <w:p w:rsidR="001D5FDD" w:rsidRDefault="001D5FDD" w:rsidP="001D5FDD">
      <w:pPr>
        <w:pStyle w:val="afa"/>
        <w:rPr>
          <w:rtl/>
        </w:rPr>
      </w:pPr>
    </w:p>
    <w:p w:rsidR="00444EDA" w:rsidRDefault="00444EDA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B67882" w:rsidRPr="00B67882" w:rsidTr="00351D05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B67882" w:rsidRPr="008B0EAD" w:rsidRDefault="00B67882" w:rsidP="00351D05">
            <w:pPr>
              <w:pStyle w:val="-fb"/>
              <w:rPr>
                <w:rtl/>
              </w:rPr>
            </w:pPr>
            <w:r w:rsidRPr="00B67882">
              <w:rPr>
                <w:rtl/>
              </w:rPr>
              <w:lastRenderedPageBreak/>
              <w:t>דרך הגאולים לציון </w:t>
            </w:r>
          </w:p>
        </w:tc>
      </w:tr>
    </w:tbl>
    <w:p w:rsidR="00B67882" w:rsidRDefault="00B67882" w:rsidP="00B67882">
      <w:pPr>
        <w:pStyle w:val="-ff1"/>
        <w:rPr>
          <w:rtl/>
        </w:rPr>
      </w:pPr>
    </w:p>
    <w:p w:rsidR="00B67882" w:rsidRPr="006B795B" w:rsidRDefault="00B67882" w:rsidP="00B67882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0B09CA" w:rsidRDefault="00B67882" w:rsidP="00B67882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ח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וְהָיָה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שָׁם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מַסְלוּל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וָדֶרֶךְ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וְדֶרֶךְ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הַקֹּדֶשׁ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יִקָּרֵא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לָהּ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</w:p>
    <w:p w:rsidR="000B09CA" w:rsidRDefault="000B09CA" w:rsidP="00B67882">
      <w:pPr>
        <w:pStyle w:val="-b"/>
        <w:rPr>
          <w:rtl/>
        </w:rPr>
      </w:pPr>
      <w:r>
        <w:rPr>
          <w:rtl/>
        </w:rPr>
        <w:tab/>
      </w:r>
      <w:r w:rsidR="00B67882" w:rsidRPr="006B795B">
        <w:rPr>
          <w:rFonts w:hint="cs"/>
          <w:rtl/>
        </w:rPr>
        <w:t>לֹא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יַעַבְרֶנּוּ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טָמֵא</w:t>
      </w:r>
      <w:r w:rsidR="00B67882">
        <w:rPr>
          <w:rFonts w:hint="cs"/>
          <w:rtl/>
        </w:rPr>
        <w:t>,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וְהוּא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לָמוֹ</w:t>
      </w:r>
      <w:r w:rsidR="00B67882">
        <w:rPr>
          <w:rFonts w:hint="cs"/>
          <w:rtl/>
        </w:rPr>
        <w:t>;</w:t>
      </w:r>
      <w:r w:rsidR="00B67882" w:rsidRPr="006B795B">
        <w:rPr>
          <w:rtl/>
        </w:rPr>
        <w:t xml:space="preserve"> </w:t>
      </w:r>
    </w:p>
    <w:p w:rsidR="00B67882" w:rsidRDefault="000B09CA" w:rsidP="00B67882">
      <w:pPr>
        <w:pStyle w:val="-b"/>
        <w:rPr>
          <w:rtl/>
        </w:rPr>
      </w:pPr>
      <w:r>
        <w:rPr>
          <w:rtl/>
        </w:rPr>
        <w:tab/>
      </w:r>
      <w:r w:rsidR="00B67882" w:rsidRPr="006B795B">
        <w:rPr>
          <w:rFonts w:hint="cs"/>
          <w:rtl/>
        </w:rPr>
        <w:t>הֹלֵךְ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דֶּרֶךְ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וֶאֱוִילִים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לֹא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יִתְעוּ</w:t>
      </w:r>
      <w:r w:rsidR="00B67882" w:rsidRPr="006B795B">
        <w:rPr>
          <w:rtl/>
        </w:rPr>
        <w:t>:</w:t>
      </w:r>
    </w:p>
    <w:p w:rsidR="00B67882" w:rsidRDefault="00B67882" w:rsidP="000B09CA">
      <w:pPr>
        <w:pStyle w:val="-b"/>
        <w:tabs>
          <w:tab w:val="clear" w:pos="312"/>
          <w:tab w:val="left" w:pos="3515"/>
        </w:tabs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ט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לֹא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יִהְיֶה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שָׁם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אַרְיֵה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וּפְרִיץ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חַיּוֹת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בַּל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יַעֲלֶנָּה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לֹא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תִמָּצֵא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שָׁם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וְהָלְכוּ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גְּאוּלִים</w:t>
      </w:r>
      <w:r w:rsidRPr="006B795B">
        <w:rPr>
          <w:rtl/>
        </w:rPr>
        <w:t>:</w:t>
      </w:r>
    </w:p>
    <w:p w:rsidR="000B09CA" w:rsidRDefault="00444EDA" w:rsidP="00B67882">
      <w:pPr>
        <w:pStyle w:val="-b"/>
        <w:rPr>
          <w:rtl/>
        </w:rPr>
      </w:pPr>
      <w:r w:rsidRPr="006B795B">
        <w:rPr>
          <w:rtl/>
        </w:rPr>
        <w:t xml:space="preserve"> </w:t>
      </w:r>
      <w:r w:rsidR="00B67882" w:rsidRPr="006B795B">
        <w:rPr>
          <w:rtl/>
        </w:rPr>
        <w:t>(</w:t>
      </w:r>
      <w:r w:rsidR="00B67882" w:rsidRPr="006B795B">
        <w:rPr>
          <w:rFonts w:hint="cs"/>
          <w:rtl/>
        </w:rPr>
        <w:t>י</w:t>
      </w:r>
      <w:r w:rsidR="00B67882" w:rsidRPr="006B795B">
        <w:rPr>
          <w:rtl/>
        </w:rPr>
        <w:t xml:space="preserve">) </w:t>
      </w:r>
      <w:r w:rsidR="00B67882" w:rsidRPr="006B795B">
        <w:rPr>
          <w:rFonts w:hint="cs"/>
          <w:rtl/>
        </w:rPr>
        <w:t>וּפְדוּיֵי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ה</w:t>
      </w:r>
      <w:r w:rsidR="00B67882" w:rsidRPr="006B795B">
        <w:rPr>
          <w:rtl/>
        </w:rPr>
        <w:t xml:space="preserve">' </w:t>
      </w:r>
      <w:r w:rsidR="00B67882" w:rsidRPr="006B795B">
        <w:rPr>
          <w:rFonts w:hint="cs"/>
          <w:rtl/>
        </w:rPr>
        <w:t>יְשֻׁבוּן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וּבָאוּ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צִיּוֹן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בְּרִנָּה</w:t>
      </w:r>
      <w:r w:rsidR="00B67882">
        <w:rPr>
          <w:rFonts w:hint="cs"/>
          <w:rtl/>
        </w:rPr>
        <w:t>,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וְשִׂמְחַת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עוֹלָם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עַל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רֹאשָׁם</w:t>
      </w:r>
      <w:r w:rsidR="00B67882">
        <w:rPr>
          <w:rFonts w:hint="cs"/>
          <w:rtl/>
        </w:rPr>
        <w:t>;</w:t>
      </w:r>
      <w:r w:rsidR="00B67882" w:rsidRPr="006B795B">
        <w:rPr>
          <w:rtl/>
        </w:rPr>
        <w:t xml:space="preserve"> </w:t>
      </w:r>
    </w:p>
    <w:p w:rsidR="00B67882" w:rsidRPr="006B795B" w:rsidRDefault="000B09CA" w:rsidP="00B67882">
      <w:pPr>
        <w:pStyle w:val="-b"/>
        <w:rPr>
          <w:rtl/>
        </w:rPr>
      </w:pPr>
      <w:r>
        <w:rPr>
          <w:rtl/>
        </w:rPr>
        <w:tab/>
      </w:r>
      <w:r w:rsidR="00B67882" w:rsidRPr="006B795B">
        <w:rPr>
          <w:rFonts w:hint="cs"/>
          <w:rtl/>
        </w:rPr>
        <w:t>שָׂשׂוֹן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וְשִׂמְחָה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יַשִּׂיגוּ</w:t>
      </w:r>
      <w:r w:rsidR="00B67882">
        <w:rPr>
          <w:rFonts w:hint="cs"/>
          <w:rtl/>
        </w:rPr>
        <w:t>,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וְנָסוּ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יָגוֹן</w:t>
      </w:r>
      <w:r w:rsidR="00B67882" w:rsidRPr="006B795B">
        <w:rPr>
          <w:rtl/>
        </w:rPr>
        <w:t xml:space="preserve"> </w:t>
      </w:r>
      <w:r w:rsidR="00B67882" w:rsidRPr="006B795B">
        <w:rPr>
          <w:rFonts w:hint="cs"/>
          <w:rtl/>
        </w:rPr>
        <w:t>וַאֲנָחָה</w:t>
      </w:r>
      <w:r w:rsidR="00B67882" w:rsidRPr="006B795B">
        <w:rPr>
          <w:rtl/>
        </w:rPr>
        <w:t xml:space="preserve">: </w:t>
      </w:r>
      <w:r w:rsidR="00B67882" w:rsidRPr="006B795B">
        <w:rPr>
          <w:rFonts w:hint="cs"/>
          <w:rtl/>
        </w:rPr>
        <w:t>פ</w:t>
      </w:r>
    </w:p>
    <w:p w:rsidR="0094363C" w:rsidRDefault="0094363C" w:rsidP="00695C0B">
      <w:pPr>
        <w:pStyle w:val="-80"/>
        <w:rPr>
          <w:rtl/>
        </w:rPr>
      </w:pPr>
    </w:p>
    <w:p w:rsidR="00027373" w:rsidRDefault="00027373" w:rsidP="000042DA">
      <w:pPr>
        <w:pStyle w:val="-ff1"/>
        <w:rPr>
          <w:rtl/>
        </w:rPr>
      </w:pPr>
      <w:r>
        <w:rPr>
          <w:rFonts w:hint="cs"/>
          <w:rtl/>
        </w:rPr>
        <w:t>הדרך</w:t>
      </w:r>
    </w:p>
    <w:p w:rsidR="000B09CA" w:rsidRPr="0087384A" w:rsidRDefault="000B09CA" w:rsidP="0087384A">
      <w:pPr>
        <w:pStyle w:val="-10"/>
      </w:pPr>
      <w:r w:rsidRPr="0087384A">
        <w:rPr>
          <w:rFonts w:hint="cs"/>
          <w:rtl/>
        </w:rPr>
        <w:t>"וְהָיָה</w:t>
      </w:r>
      <w:r w:rsidRPr="0087384A">
        <w:rPr>
          <w:rtl/>
        </w:rPr>
        <w:t xml:space="preserve"> </w:t>
      </w:r>
      <w:r w:rsidRPr="0087384A">
        <w:rPr>
          <w:rFonts w:hint="cs"/>
          <w:rtl/>
        </w:rPr>
        <w:t>שָׁם</w:t>
      </w:r>
      <w:r w:rsidRPr="0087384A">
        <w:rPr>
          <w:rtl/>
        </w:rPr>
        <w:t xml:space="preserve"> </w:t>
      </w:r>
      <w:r w:rsidRPr="0087384A">
        <w:rPr>
          <w:rFonts w:hint="cs"/>
          <w:rtl/>
        </w:rPr>
        <w:t>מַסְלוּל</w:t>
      </w:r>
      <w:r w:rsidRPr="0087384A">
        <w:rPr>
          <w:rtl/>
        </w:rPr>
        <w:t xml:space="preserve"> </w:t>
      </w:r>
      <w:r w:rsidRPr="0087384A">
        <w:rPr>
          <w:rFonts w:hint="cs"/>
          <w:rtl/>
        </w:rPr>
        <w:t>וָדֶרֶךְ" (פסוק א)</w:t>
      </w:r>
    </w:p>
    <w:p w:rsidR="000B09CA" w:rsidRPr="0087384A" w:rsidRDefault="0087384A" w:rsidP="0087384A">
      <w:pPr>
        <w:pStyle w:val="-ff"/>
        <w:rPr>
          <w:rtl/>
        </w:rPr>
      </w:pPr>
      <w:r>
        <w:rPr>
          <w:rFonts w:hint="cs"/>
          <w:rtl/>
        </w:rPr>
        <w:t xml:space="preserve">א. </w:t>
      </w:r>
      <w:r w:rsidR="000B09CA" w:rsidRPr="0087384A">
        <w:rPr>
          <w:rFonts w:hint="cs"/>
          <w:rtl/>
        </w:rPr>
        <w:t>מהו ה"מסלול והדרך" שעליו מדבר ישעיהו בפסוק ח?</w:t>
      </w:r>
    </w:p>
    <w:p w:rsidR="000B09CA" w:rsidRPr="0087384A" w:rsidRDefault="0087384A" w:rsidP="0087384A">
      <w:pPr>
        <w:pStyle w:val="-ff"/>
      </w:pPr>
      <w:r>
        <w:rPr>
          <w:rFonts w:hint="cs"/>
          <w:rtl/>
        </w:rPr>
        <w:t xml:space="preserve">ב. </w:t>
      </w:r>
      <w:r w:rsidR="000B09CA" w:rsidRPr="0087384A">
        <w:rPr>
          <w:rFonts w:hint="cs"/>
          <w:rtl/>
        </w:rPr>
        <w:t>כתוב ארבעה דברים שיאפיינו את הדרך הזאת.</w:t>
      </w:r>
    </w:p>
    <w:p w:rsidR="0094363C" w:rsidRDefault="0094363C" w:rsidP="000042DA">
      <w:pPr>
        <w:pStyle w:val="-ff1"/>
        <w:rPr>
          <w:rtl/>
        </w:rPr>
      </w:pPr>
    </w:p>
    <w:p w:rsidR="00027373" w:rsidRDefault="00027373" w:rsidP="00027373">
      <w:pPr>
        <w:pStyle w:val="-ff1"/>
        <w:rPr>
          <w:rtl/>
        </w:rPr>
      </w:pPr>
      <w:r>
        <w:rPr>
          <w:rFonts w:hint="cs"/>
          <w:rtl/>
        </w:rPr>
        <w:t>השמחה</w:t>
      </w:r>
    </w:p>
    <w:p w:rsidR="00027373" w:rsidRPr="006B795B" w:rsidRDefault="00027373" w:rsidP="00027373">
      <w:pPr>
        <w:pStyle w:val="-ff5"/>
        <w:rPr>
          <w:rtl/>
        </w:rPr>
      </w:pPr>
      <w:r w:rsidRPr="006B795B">
        <w:rPr>
          <w:rFonts w:hint="cs"/>
          <w:rtl/>
        </w:rPr>
        <w:t>ישעיהו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פרק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לה</w:t>
      </w:r>
      <w:r w:rsidRPr="006B795B">
        <w:rPr>
          <w:rtl/>
        </w:rPr>
        <w:t xml:space="preserve"> </w:t>
      </w:r>
    </w:p>
    <w:p w:rsidR="00027373" w:rsidRPr="006B795B" w:rsidRDefault="00027373" w:rsidP="00027373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א</w:t>
      </w:r>
      <w:r w:rsidRPr="006B795B">
        <w:rPr>
          <w:rtl/>
        </w:rPr>
        <w:t xml:space="preserve">) </w:t>
      </w:r>
      <w:r w:rsidRPr="00027373">
        <w:rPr>
          <w:rFonts w:hint="cs"/>
          <w:b/>
          <w:bCs/>
          <w:rtl/>
        </w:rPr>
        <w:t>יְשֻׂשׂוּם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מִדְבָּר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וְצִיָּה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וְתָגֵל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עֲרָבָה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וְתִפְרַח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כַּחֲבַצָּלֶת</w:t>
      </w:r>
      <w:r w:rsidRPr="006B795B">
        <w:rPr>
          <w:rtl/>
        </w:rPr>
        <w:t>:</w:t>
      </w:r>
    </w:p>
    <w:p w:rsidR="00027373" w:rsidRPr="006B795B" w:rsidRDefault="00027373" w:rsidP="00027373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ב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פָּרֹחַ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תִּפְרַח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וְתָגֵל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אַף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גִּילַת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וְרַנֵּן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כְּבוֹד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הַלְּבָנוֹן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נִתַּן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לָהּ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הֲדַר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הַכַּרְמֶל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וְהַשָּׁרוֹן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הֵמָּה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יִרְאוּ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כְבוֹד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</w:t>
      </w:r>
      <w:r w:rsidRPr="006B795B">
        <w:rPr>
          <w:rtl/>
        </w:rPr>
        <w:t>'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הֲדַר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אֱלֹהֵינוּ</w:t>
      </w:r>
      <w:r w:rsidRPr="006B795B">
        <w:rPr>
          <w:rtl/>
        </w:rPr>
        <w:t xml:space="preserve">: </w:t>
      </w:r>
      <w:r w:rsidRPr="006B795B">
        <w:rPr>
          <w:rFonts w:hint="cs"/>
          <w:rtl/>
        </w:rPr>
        <w:t>ס</w:t>
      </w:r>
    </w:p>
    <w:p w:rsidR="00027373" w:rsidRPr="00727040" w:rsidRDefault="00027373" w:rsidP="00727040">
      <w:pPr>
        <w:pStyle w:val="-b"/>
        <w:jc w:val="center"/>
        <w:rPr>
          <w:b/>
          <w:bCs/>
          <w:rtl/>
        </w:rPr>
      </w:pPr>
      <w:r w:rsidRPr="00727040">
        <w:rPr>
          <w:rFonts w:hint="cs"/>
          <w:b/>
          <w:bCs/>
          <w:rtl/>
        </w:rPr>
        <w:t>...</w:t>
      </w:r>
    </w:p>
    <w:p w:rsidR="00027373" w:rsidRPr="006B795B" w:rsidRDefault="00027373" w:rsidP="00027373">
      <w:pPr>
        <w:pStyle w:val="-b"/>
        <w:rPr>
          <w:rtl/>
        </w:rPr>
      </w:pPr>
      <w:r w:rsidRPr="006B795B">
        <w:rPr>
          <w:rtl/>
        </w:rPr>
        <w:t>(</w:t>
      </w:r>
      <w:r w:rsidRPr="006B795B">
        <w:rPr>
          <w:rFonts w:hint="cs"/>
          <w:rtl/>
        </w:rPr>
        <w:t>י</w:t>
      </w:r>
      <w:r w:rsidRPr="006B795B">
        <w:rPr>
          <w:rtl/>
        </w:rPr>
        <w:t xml:space="preserve">) </w:t>
      </w:r>
      <w:r w:rsidRPr="006B795B">
        <w:rPr>
          <w:rFonts w:hint="cs"/>
          <w:rtl/>
        </w:rPr>
        <w:t>וּפְדוּיֵי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ה</w:t>
      </w:r>
      <w:r w:rsidRPr="006B795B">
        <w:rPr>
          <w:rtl/>
        </w:rPr>
        <w:t xml:space="preserve">' </w:t>
      </w:r>
      <w:r w:rsidRPr="006B795B">
        <w:rPr>
          <w:rFonts w:hint="cs"/>
          <w:rtl/>
        </w:rPr>
        <w:t>יְשֻׁבוּן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וּבָאוּ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צִיּוֹן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בְּרִנָּה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וְשִׂמְחַת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עוֹלָם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עַל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רֹאשָׁם</w:t>
      </w:r>
      <w:r>
        <w:rPr>
          <w:rFonts w:hint="cs"/>
          <w:rtl/>
        </w:rPr>
        <w:t>;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שָׂשׂוֹן</w:t>
      </w:r>
      <w:r w:rsidRPr="006B795B">
        <w:rPr>
          <w:rtl/>
        </w:rPr>
        <w:t xml:space="preserve"> </w:t>
      </w:r>
      <w:r w:rsidRPr="00027373">
        <w:rPr>
          <w:rFonts w:hint="cs"/>
          <w:b/>
          <w:bCs/>
          <w:rtl/>
        </w:rPr>
        <w:t>וְשִׂמְחָה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יַשִּׂיגוּ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וְנָסוּ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יָגוֹן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וַאֲנָחָה</w:t>
      </w:r>
      <w:r w:rsidRPr="006B795B">
        <w:rPr>
          <w:rtl/>
        </w:rPr>
        <w:t xml:space="preserve">: </w:t>
      </w:r>
      <w:r w:rsidRPr="006B795B">
        <w:rPr>
          <w:rFonts w:hint="cs"/>
          <w:rtl/>
        </w:rPr>
        <w:t>פ</w:t>
      </w:r>
    </w:p>
    <w:p w:rsidR="00027373" w:rsidRDefault="00027373" w:rsidP="00027373">
      <w:pPr>
        <w:pStyle w:val="-ff1"/>
        <w:rPr>
          <w:rtl/>
        </w:rPr>
      </w:pPr>
    </w:p>
    <w:p w:rsidR="00351D05" w:rsidRDefault="00027373" w:rsidP="00DD20CC">
      <w:pPr>
        <w:pStyle w:val="-10"/>
      </w:pPr>
      <w:r>
        <w:rPr>
          <w:rFonts w:hint="cs"/>
          <w:rtl/>
        </w:rPr>
        <w:t xml:space="preserve">הפרק </w:t>
      </w:r>
      <w:r w:rsidRPr="00A73E4A">
        <w:rPr>
          <w:rtl/>
        </w:rPr>
        <w:t>מס</w:t>
      </w:r>
      <w:r w:rsidRPr="00A73E4A">
        <w:rPr>
          <w:rFonts w:hint="cs"/>
          <w:rtl/>
        </w:rPr>
        <w:t>תיים</w:t>
      </w:r>
      <w:r w:rsidRPr="00027373">
        <w:rPr>
          <w:rtl/>
        </w:rPr>
        <w:t xml:space="preserve"> בריבוי לשונות שמחה כמו </w:t>
      </w:r>
      <w:r w:rsidRPr="00A73E4A">
        <w:rPr>
          <w:rtl/>
        </w:rPr>
        <w:t>בפתיחה</w:t>
      </w:r>
      <w:r w:rsidRPr="00027373">
        <w:rPr>
          <w:rtl/>
        </w:rPr>
        <w:t xml:space="preserve">: רינה, שמחה, ששון. </w:t>
      </w:r>
      <w:r>
        <w:rPr>
          <w:rFonts w:hint="cs"/>
          <w:rtl/>
        </w:rPr>
        <w:t>מה ההבדל בין השמחה המזכרת בתחילת הפרק לשמחה המתוארת בסוף הפרק?</w:t>
      </w:r>
    </w:p>
    <w:p w:rsidR="004039B4" w:rsidRDefault="004039B4" w:rsidP="00A73E4A">
      <w:pPr>
        <w:bidi w:val="0"/>
        <w:jc w:val="right"/>
        <w:rPr>
          <w:rFonts w:cs="David"/>
          <w:b/>
          <w:bCs/>
          <w:sz w:val="28"/>
          <w:szCs w:val="28"/>
        </w:rPr>
      </w:pPr>
    </w:p>
    <w:p w:rsidR="009D6478" w:rsidRDefault="009D6478" w:rsidP="009D6478">
      <w:pPr>
        <w:pStyle w:val="-4"/>
        <w:rPr>
          <w:rtl/>
        </w:rPr>
      </w:pPr>
      <w:r>
        <w:rPr>
          <w:rFonts w:hint="cs"/>
          <w:rtl/>
        </w:rPr>
        <w:t xml:space="preserve">המצלול: </w:t>
      </w:r>
      <w:r w:rsidRPr="00027373">
        <w:rPr>
          <w:rFonts w:hint="cs"/>
          <w:rtl/>
        </w:rPr>
        <w:t>שָׂשׂוֹן</w:t>
      </w:r>
      <w:r w:rsidRPr="006B795B">
        <w:rPr>
          <w:rtl/>
        </w:rPr>
        <w:t xml:space="preserve"> </w:t>
      </w:r>
      <w:r w:rsidRPr="00027373">
        <w:rPr>
          <w:rFonts w:hint="cs"/>
          <w:rtl/>
        </w:rPr>
        <w:t>וְשִׂמְחָה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יַשִּׂיגוּ</w:t>
      </w:r>
      <w:r>
        <w:rPr>
          <w:rFonts w:hint="cs"/>
          <w:rtl/>
        </w:rPr>
        <w:t>,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וְנָסוּ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יָגוֹן</w:t>
      </w:r>
      <w:r w:rsidRPr="006B795B">
        <w:rPr>
          <w:rtl/>
        </w:rPr>
        <w:t xml:space="preserve"> </w:t>
      </w:r>
      <w:r w:rsidRPr="006B795B">
        <w:rPr>
          <w:rFonts w:hint="cs"/>
          <w:rtl/>
        </w:rPr>
        <w:t>וַאֲנָחָה</w:t>
      </w:r>
    </w:p>
    <w:p w:rsidR="009D6478" w:rsidRDefault="009D6478" w:rsidP="009D6478">
      <w:pPr>
        <w:pStyle w:val="-f0"/>
        <w:rPr>
          <w:rtl/>
        </w:rPr>
      </w:pPr>
      <w:r w:rsidRPr="0099175D">
        <w:rPr>
          <w:rtl/>
        </w:rPr>
        <w:t>אמצעי סגנוני נוסף</w:t>
      </w:r>
      <w:r>
        <w:rPr>
          <w:rFonts w:hint="cs"/>
          <w:rtl/>
        </w:rPr>
        <w:t xml:space="preserve"> </w:t>
      </w:r>
      <w:r w:rsidRPr="0099175D">
        <w:rPr>
          <w:rtl/>
        </w:rPr>
        <w:t xml:space="preserve">המדגיש את </w:t>
      </w:r>
      <w:r w:rsidRPr="0099175D">
        <w:rPr>
          <w:b/>
          <w:bCs/>
          <w:rtl/>
        </w:rPr>
        <w:t>המהפך</w:t>
      </w:r>
      <w:r w:rsidRPr="0099175D">
        <w:rPr>
          <w:rtl/>
        </w:rPr>
        <w:t xml:space="preserve"> שיהיה בעולם בעת הגאולה, הוא </w:t>
      </w:r>
      <w:r w:rsidRPr="0099175D">
        <w:rPr>
          <w:b/>
          <w:bCs/>
          <w:rtl/>
        </w:rPr>
        <w:t>המצלול</w:t>
      </w:r>
      <w:r w:rsidRPr="0099175D">
        <w:rPr>
          <w:rtl/>
        </w:rPr>
        <w:t xml:space="preserve"> של צמדי המילי</w:t>
      </w:r>
      <w:r>
        <w:rPr>
          <w:rFonts w:hint="cs"/>
          <w:rtl/>
        </w:rPr>
        <w:t xml:space="preserve">ם:  </w:t>
      </w:r>
    </w:p>
    <w:p w:rsidR="009D6478" w:rsidRPr="0099175D" w:rsidRDefault="009D6478" w:rsidP="009D6478">
      <w:pPr>
        <w:pStyle w:val="-f0"/>
        <w:jc w:val="center"/>
        <w:rPr>
          <w:rtl/>
        </w:rPr>
      </w:pPr>
      <w:r w:rsidRPr="0099175D">
        <w:rPr>
          <w:rFonts w:hint="cs"/>
          <w:rtl/>
        </w:rPr>
        <w:t>שָׂשׂ</w:t>
      </w:r>
      <w:r w:rsidRPr="0099175D">
        <w:rPr>
          <w:rFonts w:hint="cs"/>
          <w:b/>
          <w:bCs/>
          <w:rtl/>
        </w:rPr>
        <w:t>וֹן</w:t>
      </w:r>
      <w:r w:rsidRPr="0099175D">
        <w:rPr>
          <w:rtl/>
        </w:rPr>
        <w:t xml:space="preserve"> </w:t>
      </w:r>
      <w:r w:rsidRPr="0099175D">
        <w:rPr>
          <w:rFonts w:hint="cs"/>
          <w:rtl/>
        </w:rPr>
        <w:t>וְשִׂמְ</w:t>
      </w:r>
      <w:r w:rsidRPr="0099175D">
        <w:rPr>
          <w:rFonts w:hint="cs"/>
          <w:b/>
          <w:bCs/>
          <w:rtl/>
        </w:rPr>
        <w:t>חָה</w:t>
      </w:r>
      <w:r w:rsidRPr="0099175D">
        <w:rPr>
          <w:rtl/>
        </w:rPr>
        <w:t xml:space="preserve"> </w:t>
      </w:r>
      <w:r w:rsidRPr="0099175D">
        <w:rPr>
          <w:rFonts w:hint="cs"/>
          <w:rtl/>
        </w:rPr>
        <w:t>יַשִּׂיגוּ,</w:t>
      </w:r>
    </w:p>
    <w:p w:rsidR="009D6478" w:rsidRPr="0099175D" w:rsidRDefault="009D6478" w:rsidP="009D6478">
      <w:pPr>
        <w:pStyle w:val="-f0"/>
        <w:jc w:val="center"/>
        <w:rPr>
          <w:rtl/>
        </w:rPr>
      </w:pPr>
      <w:r w:rsidRPr="0099175D">
        <w:rPr>
          <w:rFonts w:hint="cs"/>
          <w:rtl/>
        </w:rPr>
        <w:t>וְנָסוּ</w:t>
      </w:r>
      <w:r w:rsidRPr="0099175D">
        <w:rPr>
          <w:rtl/>
        </w:rPr>
        <w:t xml:space="preserve"> </w:t>
      </w:r>
      <w:r w:rsidRPr="0099175D">
        <w:rPr>
          <w:rFonts w:hint="cs"/>
          <w:rtl/>
        </w:rPr>
        <w:t>יָג</w:t>
      </w:r>
      <w:r w:rsidRPr="0099175D">
        <w:rPr>
          <w:rFonts w:hint="cs"/>
          <w:b/>
          <w:bCs/>
          <w:rtl/>
        </w:rPr>
        <w:t>וֹן</w:t>
      </w:r>
      <w:r w:rsidRPr="0099175D">
        <w:rPr>
          <w:rtl/>
        </w:rPr>
        <w:t xml:space="preserve"> </w:t>
      </w:r>
      <w:r w:rsidRPr="0099175D">
        <w:rPr>
          <w:rFonts w:hint="cs"/>
          <w:rtl/>
        </w:rPr>
        <w:t>וַאֲנָ</w:t>
      </w:r>
      <w:r w:rsidRPr="0099175D">
        <w:rPr>
          <w:rFonts w:hint="cs"/>
          <w:b/>
          <w:bCs/>
          <w:rtl/>
        </w:rPr>
        <w:t>חָה</w:t>
      </w:r>
      <w:r>
        <w:rPr>
          <w:rFonts w:hint="cs"/>
          <w:rtl/>
        </w:rPr>
        <w:t>.</w:t>
      </w:r>
    </w:p>
    <w:p w:rsidR="009D6478" w:rsidRDefault="009D6478" w:rsidP="009D6478">
      <w:pPr>
        <w:pStyle w:val="-f0"/>
        <w:rPr>
          <w:b/>
          <w:bCs/>
          <w:sz w:val="28"/>
          <w:szCs w:val="28"/>
          <w:rtl/>
        </w:rPr>
      </w:pPr>
      <w:r>
        <w:rPr>
          <w:rFonts w:hint="cs"/>
          <w:rtl/>
        </w:rPr>
        <w:t>"</w:t>
      </w:r>
      <w:r w:rsidRPr="0099175D">
        <w:rPr>
          <w:rtl/>
        </w:rPr>
        <w:t>יג</w:t>
      </w:r>
      <w:r w:rsidRPr="0099175D">
        <w:rPr>
          <w:rStyle w:val="afff0"/>
          <w:b w:val="0"/>
          <w:bCs w:val="0"/>
          <w:rtl/>
        </w:rPr>
        <w:t>ון</w:t>
      </w:r>
      <w:r>
        <w:rPr>
          <w:rStyle w:val="apple-converted-space"/>
          <w:rFonts w:hint="cs"/>
          <w:rtl/>
        </w:rPr>
        <w:t xml:space="preserve"> </w:t>
      </w:r>
      <w:r w:rsidRPr="0099175D">
        <w:rPr>
          <w:rtl/>
        </w:rPr>
        <w:t>ואנ</w:t>
      </w:r>
      <w:r w:rsidRPr="0099175D">
        <w:rPr>
          <w:rStyle w:val="afff0"/>
          <w:b w:val="0"/>
          <w:bCs w:val="0"/>
          <w:rtl/>
        </w:rPr>
        <w:t>חה</w:t>
      </w:r>
      <w:r>
        <w:rPr>
          <w:rStyle w:val="apple-converted-space"/>
          <w:rFonts w:hint="cs"/>
          <w:rtl/>
        </w:rPr>
        <w:t xml:space="preserve">" </w:t>
      </w:r>
      <w:r w:rsidRPr="0099175D">
        <w:rPr>
          <w:rtl/>
        </w:rPr>
        <w:t>מתהפכים ל</w:t>
      </w:r>
      <w:r>
        <w:rPr>
          <w:rFonts w:hint="cs"/>
          <w:rtl/>
        </w:rPr>
        <w:t>"</w:t>
      </w:r>
      <w:r w:rsidRPr="0099175D">
        <w:rPr>
          <w:rtl/>
        </w:rPr>
        <w:t>שש</w:t>
      </w:r>
      <w:r w:rsidRPr="0099175D">
        <w:rPr>
          <w:rStyle w:val="afff0"/>
          <w:b w:val="0"/>
          <w:bCs w:val="0"/>
          <w:rtl/>
        </w:rPr>
        <w:t>ון</w:t>
      </w:r>
      <w:r>
        <w:rPr>
          <w:rStyle w:val="apple-converted-space"/>
          <w:rFonts w:hint="cs"/>
          <w:rtl/>
        </w:rPr>
        <w:t xml:space="preserve"> </w:t>
      </w:r>
      <w:r w:rsidRPr="0099175D">
        <w:rPr>
          <w:rtl/>
        </w:rPr>
        <w:t>ושמ</w:t>
      </w:r>
      <w:r w:rsidRPr="0099175D">
        <w:rPr>
          <w:rStyle w:val="afff0"/>
          <w:b w:val="0"/>
          <w:bCs w:val="0"/>
          <w:rtl/>
        </w:rPr>
        <w:t>חה</w:t>
      </w:r>
      <w:r>
        <w:rPr>
          <w:rFonts w:hint="cs"/>
          <w:rtl/>
        </w:rPr>
        <w:t xml:space="preserve">". </w:t>
      </w:r>
      <w:r w:rsidRPr="0099175D">
        <w:rPr>
          <w:rtl/>
        </w:rPr>
        <w:t>ואכן כל הנבואה כולה מדברת על המהפך הגדול</w:t>
      </w:r>
      <w:r>
        <w:rPr>
          <w:rFonts w:hint="cs"/>
          <w:rtl/>
        </w:rPr>
        <w:t xml:space="preserve"> </w:t>
      </w:r>
      <w:r w:rsidRPr="0099175D">
        <w:rPr>
          <w:rtl/>
        </w:rPr>
        <w:t>שיהיה בעולם בעת הגאולה.</w:t>
      </w:r>
      <w:r>
        <w:rPr>
          <w:rFonts w:hint="cs"/>
          <w:rtl/>
        </w:rPr>
        <w:t xml:space="preserve"> </w:t>
      </w:r>
      <w:r w:rsidRPr="0099175D">
        <w:rPr>
          <w:rtl/>
        </w:rPr>
        <w:t>ממדבר לארץ שופעת מים, מחולי לריפוי ומיגון ואנחה לששון ושמחה</w:t>
      </w:r>
      <w:r>
        <w:rPr>
          <w:rFonts w:hint="cs"/>
          <w:rtl/>
        </w:rPr>
        <w:t>.</w:t>
      </w:r>
    </w:p>
    <w:p w:rsidR="009D6478" w:rsidRDefault="009D6478" w:rsidP="009D6478">
      <w:pPr>
        <w:bidi w:val="0"/>
        <w:jc w:val="right"/>
        <w:rPr>
          <w:rFonts w:cs="David"/>
          <w:b/>
          <w:bCs/>
          <w:sz w:val="28"/>
          <w:szCs w:val="28"/>
          <w:rtl/>
        </w:rPr>
      </w:pPr>
    </w:p>
    <w:p w:rsidR="00A73E4A" w:rsidRDefault="00A73E4A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351D05" w:rsidRDefault="00351D05" w:rsidP="000042DA">
      <w:pPr>
        <w:pStyle w:val="-ff1"/>
        <w:rPr>
          <w:rtl/>
        </w:rPr>
      </w:pPr>
      <w:r>
        <w:rPr>
          <w:rFonts w:hint="cs"/>
          <w:rtl/>
        </w:rPr>
        <w:lastRenderedPageBreak/>
        <w:t>סיכום</w:t>
      </w:r>
    </w:p>
    <w:p w:rsidR="00351D05" w:rsidRDefault="00351D05" w:rsidP="004039B4">
      <w:pPr>
        <w:pStyle w:val="-fd"/>
        <w:jc w:val="center"/>
        <w:rPr>
          <w:rtl/>
        </w:rPr>
      </w:pPr>
      <w:r>
        <w:rPr>
          <w:rFonts w:hint="cs"/>
          <w:rtl/>
        </w:rPr>
        <w:t>מה בין ימי הגלות לימי גאולה</w:t>
      </w:r>
      <w:r w:rsidR="008C53E3">
        <w:rPr>
          <w:rFonts w:hint="cs"/>
          <w:rtl/>
        </w:rPr>
        <w:t>?</w:t>
      </w:r>
    </w:p>
    <w:p w:rsidR="008C53E3" w:rsidRDefault="00351D05" w:rsidP="00695C0B">
      <w:pPr>
        <w:pStyle w:val="-f0"/>
        <w:rPr>
          <w:rtl/>
        </w:rPr>
      </w:pPr>
      <w:r>
        <w:rPr>
          <w:rFonts w:hint="cs"/>
          <w:rtl/>
        </w:rPr>
        <w:t>מתוך התיאור של הפרק המפרט כיצד תראה הגאולה</w:t>
      </w:r>
      <w:r w:rsidR="00695C0B">
        <w:rPr>
          <w:rFonts w:hint="cs"/>
          <w:rtl/>
        </w:rPr>
        <w:t>,</w:t>
      </w:r>
      <w:r>
        <w:rPr>
          <w:rFonts w:hint="cs"/>
          <w:rtl/>
        </w:rPr>
        <w:t xml:space="preserve"> ניתן להסיק אלו דברים אפיינו את </w:t>
      </w:r>
      <w:r w:rsidR="00695C0B">
        <w:rPr>
          <w:rFonts w:hint="cs"/>
          <w:rtl/>
        </w:rPr>
        <w:t xml:space="preserve">ימי </w:t>
      </w:r>
      <w:r>
        <w:rPr>
          <w:rFonts w:hint="cs"/>
          <w:rtl/>
        </w:rPr>
        <w:t>הגלות</w:t>
      </w:r>
      <w:r w:rsidR="00695C0B">
        <w:rPr>
          <w:rFonts w:hint="cs"/>
          <w:rtl/>
        </w:rPr>
        <w:t>,</w:t>
      </w:r>
      <w:r>
        <w:rPr>
          <w:rFonts w:hint="cs"/>
          <w:rtl/>
        </w:rPr>
        <w:t xml:space="preserve"> שהרי </w:t>
      </w:r>
      <w:r w:rsidR="008C53E3">
        <w:rPr>
          <w:rFonts w:hint="cs"/>
          <w:rtl/>
        </w:rPr>
        <w:t xml:space="preserve">הגאולה </w:t>
      </w:r>
      <w:r>
        <w:rPr>
          <w:rFonts w:hint="cs"/>
          <w:rtl/>
        </w:rPr>
        <w:t>היא היפוכה של הגלות</w:t>
      </w:r>
      <w:r w:rsidR="00695C0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8C53E3" w:rsidRDefault="008C53E3" w:rsidP="008C53E3">
      <w:pPr>
        <w:pStyle w:val="-80"/>
        <w:rPr>
          <w:rtl/>
        </w:rPr>
      </w:pP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</w:tblGrid>
      <w:tr w:rsidR="00662DCF" w:rsidTr="0013260F">
        <w:trPr>
          <w:trHeight w:val="446"/>
          <w:jc w:val="center"/>
        </w:trPr>
        <w:tc>
          <w:tcPr>
            <w:tcW w:w="5103" w:type="dxa"/>
            <w:gridSpan w:val="2"/>
            <w:vAlign w:val="center"/>
          </w:tcPr>
          <w:p w:rsidR="00662DCF" w:rsidRDefault="00662DCF" w:rsidP="00662DCF">
            <w:pPr>
              <w:pStyle w:val="-f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ההבדל </w:t>
            </w:r>
          </w:p>
          <w:p w:rsidR="00662DCF" w:rsidRPr="008C53E3" w:rsidRDefault="00662DCF" w:rsidP="00662DCF">
            <w:pPr>
              <w:pStyle w:val="-f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בין הגלות לגאולה</w:t>
            </w:r>
          </w:p>
        </w:tc>
      </w:tr>
      <w:tr w:rsidR="008C53E3" w:rsidTr="00487DB0">
        <w:trPr>
          <w:trHeight w:val="446"/>
          <w:jc w:val="center"/>
        </w:trPr>
        <w:tc>
          <w:tcPr>
            <w:tcW w:w="2551" w:type="dxa"/>
            <w:vAlign w:val="center"/>
          </w:tcPr>
          <w:p w:rsidR="008C53E3" w:rsidRPr="008C53E3" w:rsidRDefault="008C53E3" w:rsidP="00487DB0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8C53E3">
              <w:rPr>
                <w:rFonts w:hint="cs"/>
                <w:b/>
                <w:bCs/>
                <w:rtl/>
              </w:rPr>
              <w:t>מאפייני הגלות</w:t>
            </w:r>
          </w:p>
        </w:tc>
        <w:tc>
          <w:tcPr>
            <w:tcW w:w="2552" w:type="dxa"/>
            <w:vAlign w:val="center"/>
          </w:tcPr>
          <w:p w:rsidR="008C53E3" w:rsidRPr="008C53E3" w:rsidRDefault="008C53E3" w:rsidP="00487DB0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8C53E3">
              <w:rPr>
                <w:rFonts w:hint="cs"/>
                <w:b/>
                <w:bCs/>
                <w:rtl/>
              </w:rPr>
              <w:t>מאפיינים הגאולה</w:t>
            </w:r>
          </w:p>
        </w:tc>
      </w:tr>
      <w:tr w:rsidR="008C53E3" w:rsidTr="00487DB0">
        <w:trPr>
          <w:jc w:val="center"/>
        </w:trPr>
        <w:tc>
          <w:tcPr>
            <w:tcW w:w="2551" w:type="dxa"/>
          </w:tcPr>
          <w:p w:rsidR="00695C0B" w:rsidRPr="002D5C23" w:rsidRDefault="00695C0B" w:rsidP="00695C0B">
            <w:pPr>
              <w:pStyle w:val="-80"/>
              <w:rPr>
                <w:sz w:val="6"/>
                <w:szCs w:val="6"/>
                <w:rtl/>
              </w:rPr>
            </w:pPr>
          </w:p>
          <w:p w:rsidR="008C53E3" w:rsidRPr="00662DCF" w:rsidRDefault="008C53E3" w:rsidP="002D5C23">
            <w:pPr>
              <w:pStyle w:val="-f0"/>
              <w:numPr>
                <w:ilvl w:val="0"/>
                <w:numId w:val="28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יובש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8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מדבר ושממה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8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בעלי מומים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8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שבי ומאסר</w:t>
            </w:r>
          </w:p>
          <w:p w:rsidR="00695C0B" w:rsidRPr="00662DCF" w:rsidRDefault="008C53E3" w:rsidP="002D5C23">
            <w:pPr>
              <w:pStyle w:val="-f0"/>
              <w:numPr>
                <w:ilvl w:val="0"/>
                <w:numId w:val="28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עצב גדול</w:t>
            </w:r>
          </w:p>
        </w:tc>
        <w:tc>
          <w:tcPr>
            <w:tcW w:w="2552" w:type="dxa"/>
          </w:tcPr>
          <w:p w:rsidR="00695C0B" w:rsidRPr="002D5C23" w:rsidRDefault="00695C0B" w:rsidP="00695C0B">
            <w:pPr>
              <w:pStyle w:val="-80"/>
              <w:rPr>
                <w:sz w:val="8"/>
                <w:szCs w:val="8"/>
                <w:rtl/>
              </w:rPr>
            </w:pPr>
          </w:p>
          <w:p w:rsidR="008C53E3" w:rsidRPr="00662DCF" w:rsidRDefault="008C53E3" w:rsidP="002D5C23">
            <w:pPr>
              <w:pStyle w:val="-f0"/>
              <w:numPr>
                <w:ilvl w:val="0"/>
                <w:numId w:val="29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נביעת מים רבים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9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 xml:space="preserve">ארץ </w:t>
            </w:r>
            <w:r w:rsidR="00695C0B" w:rsidRPr="00662DCF">
              <w:rPr>
                <w:rFonts w:hint="cs"/>
                <w:sz w:val="20"/>
                <w:szCs w:val="20"/>
                <w:rtl/>
              </w:rPr>
              <w:t>פורייה</w:t>
            </w:r>
            <w:r w:rsidRPr="00662DCF">
              <w:rPr>
                <w:rFonts w:hint="cs"/>
                <w:sz w:val="20"/>
                <w:szCs w:val="20"/>
                <w:rtl/>
              </w:rPr>
              <w:t xml:space="preserve"> ופורחת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9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רפואה ובריאות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9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שחרור השבויים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9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שמחה רבה</w:t>
            </w:r>
          </w:p>
        </w:tc>
      </w:tr>
    </w:tbl>
    <w:p w:rsidR="008C53E3" w:rsidRDefault="008C53E3" w:rsidP="008C53E3">
      <w:pPr>
        <w:pStyle w:val="-f0"/>
        <w:rPr>
          <w:rtl/>
        </w:rPr>
      </w:pPr>
    </w:p>
    <w:p w:rsidR="008C53E3" w:rsidRDefault="008C53E3" w:rsidP="004039B4">
      <w:pPr>
        <w:pStyle w:val="-fd"/>
        <w:jc w:val="center"/>
        <w:rPr>
          <w:rtl/>
        </w:rPr>
      </w:pPr>
      <w:r>
        <w:rPr>
          <w:rFonts w:hint="cs"/>
          <w:rtl/>
        </w:rPr>
        <w:t>מה בין גאולת מצרים לגאותה העתידנית?</w:t>
      </w:r>
    </w:p>
    <w:p w:rsidR="008C53E3" w:rsidRPr="008C53E3" w:rsidRDefault="004039B4" w:rsidP="00695C0B">
      <w:pPr>
        <w:pStyle w:val="-f0"/>
      </w:pPr>
      <w:r>
        <w:rPr>
          <w:rFonts w:hint="cs"/>
          <w:rtl/>
        </w:rPr>
        <w:t xml:space="preserve">בדברי הנבואה בפרק לה, </w:t>
      </w:r>
      <w:r w:rsidR="008C53E3" w:rsidRPr="008C53E3">
        <w:rPr>
          <w:rtl/>
        </w:rPr>
        <w:t>הנביא רומז ומשווה בין גאולת מצרים לגאולה העתידית</w:t>
      </w:r>
      <w:r w:rsidR="00695C0B">
        <w:rPr>
          <w:rFonts w:hint="cs"/>
          <w:rtl/>
        </w:rPr>
        <w:t>:</w:t>
      </w:r>
      <w:r w:rsidR="008C53E3" w:rsidRPr="008C53E3">
        <w:rPr>
          <w:rtl/>
        </w:rPr>
        <w:t xml:space="preserve"> </w:t>
      </w:r>
    </w:p>
    <w:p w:rsidR="008C53E3" w:rsidRPr="008C53E3" w:rsidRDefault="008C53E3" w:rsidP="008C5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53E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8C53E3" w:rsidRPr="008C53E3" w:rsidTr="004039B4">
        <w:trPr>
          <w:trHeight w:val="470"/>
          <w:jc w:val="center"/>
        </w:trPr>
        <w:tc>
          <w:tcPr>
            <w:tcW w:w="5103" w:type="dxa"/>
          </w:tcPr>
          <w:p w:rsidR="00487DB0" w:rsidRDefault="008C53E3" w:rsidP="00695C0B">
            <w:pPr>
              <w:pStyle w:val="-f0"/>
              <w:jc w:val="center"/>
              <w:rPr>
                <w:b/>
                <w:bCs/>
                <w:rtl/>
              </w:rPr>
            </w:pPr>
            <w:r w:rsidRPr="00487DB0">
              <w:rPr>
                <w:b/>
                <w:bCs/>
                <w:rtl/>
              </w:rPr>
              <w:t>הדמיו</w:t>
            </w:r>
            <w:r w:rsidRPr="00487DB0">
              <w:rPr>
                <w:rFonts w:hint="cs"/>
                <w:b/>
                <w:bCs/>
                <w:rtl/>
              </w:rPr>
              <w:t xml:space="preserve">ן </w:t>
            </w:r>
          </w:p>
          <w:p w:rsidR="008C53E3" w:rsidRPr="00487DB0" w:rsidRDefault="008C53E3" w:rsidP="00695C0B">
            <w:pPr>
              <w:pStyle w:val="-f0"/>
              <w:jc w:val="center"/>
              <w:rPr>
                <w:b/>
                <w:bCs/>
                <w:rtl/>
              </w:rPr>
            </w:pPr>
            <w:r w:rsidRPr="00487DB0">
              <w:rPr>
                <w:rFonts w:hint="cs"/>
                <w:b/>
                <w:bCs/>
                <w:rtl/>
              </w:rPr>
              <w:t>בין גאולת מצרים לגאולה העתידנית</w:t>
            </w:r>
          </w:p>
        </w:tc>
      </w:tr>
      <w:tr w:rsidR="008C53E3" w:rsidRPr="008C53E3" w:rsidTr="004039B4">
        <w:trPr>
          <w:trHeight w:val="1429"/>
          <w:jc w:val="center"/>
        </w:trPr>
        <w:tc>
          <w:tcPr>
            <w:tcW w:w="5103" w:type="dxa"/>
          </w:tcPr>
          <w:p w:rsidR="00695C0B" w:rsidRPr="002D5C23" w:rsidRDefault="00695C0B" w:rsidP="002D5C23">
            <w:pPr>
              <w:pStyle w:val="-f0"/>
              <w:spacing w:line="240" w:lineRule="auto"/>
              <w:ind w:left="447"/>
              <w:jc w:val="left"/>
              <w:rPr>
                <w:sz w:val="10"/>
                <w:szCs w:val="10"/>
                <w:rtl/>
              </w:rPr>
            </w:pPr>
          </w:p>
          <w:p w:rsidR="008C53E3" w:rsidRPr="00662DCF" w:rsidRDefault="008C53E3" w:rsidP="002D5C23">
            <w:pPr>
              <w:pStyle w:val="-f0"/>
              <w:numPr>
                <w:ilvl w:val="0"/>
                <w:numId w:val="27"/>
              </w:numPr>
              <w:ind w:left="1167"/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sz w:val="20"/>
                <w:szCs w:val="20"/>
                <w:rtl/>
              </w:rPr>
              <w:t>הליכה מהגלות לארץ המובטחת דרך המדבר</w:t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7"/>
              </w:numPr>
              <w:ind w:left="1167"/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sz w:val="20"/>
                <w:szCs w:val="20"/>
                <w:rtl/>
              </w:rPr>
              <w:t>רפואה של הנגאלי</w:t>
            </w:r>
            <w:r w:rsidRPr="00662DCF">
              <w:rPr>
                <w:rFonts w:hint="cs"/>
                <w:sz w:val="20"/>
                <w:szCs w:val="20"/>
                <w:rtl/>
              </w:rPr>
              <w:t>ם</w:t>
            </w:r>
            <w:r w:rsidR="00390830">
              <w:rPr>
                <w:rStyle w:val="af9"/>
                <w:sz w:val="20"/>
                <w:szCs w:val="20"/>
                <w:rtl/>
              </w:rPr>
              <w:footnoteReference w:id="1"/>
            </w:r>
          </w:p>
          <w:p w:rsidR="008C53E3" w:rsidRPr="00662DCF" w:rsidRDefault="008C53E3" w:rsidP="002D5C23">
            <w:pPr>
              <w:pStyle w:val="-f0"/>
              <w:numPr>
                <w:ilvl w:val="0"/>
                <w:numId w:val="27"/>
              </w:numPr>
              <w:ind w:left="1167"/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sz w:val="20"/>
                <w:szCs w:val="20"/>
                <w:rtl/>
              </w:rPr>
              <w:t>בקיעת המים במדב</w:t>
            </w:r>
            <w:r w:rsidRPr="00662DCF">
              <w:rPr>
                <w:rFonts w:hint="cs"/>
                <w:sz w:val="20"/>
                <w:szCs w:val="20"/>
                <w:rtl/>
              </w:rPr>
              <w:t>ר</w:t>
            </w:r>
          </w:p>
          <w:p w:rsidR="008C53E3" w:rsidRPr="002D5C23" w:rsidRDefault="008C53E3" w:rsidP="002D5C23">
            <w:pPr>
              <w:pStyle w:val="-f0"/>
              <w:numPr>
                <w:ilvl w:val="0"/>
                <w:numId w:val="27"/>
              </w:numPr>
              <w:ind w:left="1167"/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sz w:val="20"/>
                <w:szCs w:val="20"/>
                <w:rtl/>
              </w:rPr>
              <w:t>הגנה בדרך מפני חיות רעות ומזיקים</w:t>
            </w:r>
          </w:p>
        </w:tc>
      </w:tr>
    </w:tbl>
    <w:p w:rsidR="008C53E3" w:rsidRDefault="008C53E3" w:rsidP="008C53E3">
      <w:pPr>
        <w:pStyle w:val="-f0"/>
        <w:rPr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780"/>
        <w:gridCol w:w="4962"/>
      </w:tblGrid>
      <w:tr w:rsidR="00487DB0" w:rsidTr="00695C0B">
        <w:trPr>
          <w:trHeight w:val="780"/>
        </w:trPr>
        <w:tc>
          <w:tcPr>
            <w:tcW w:w="9742" w:type="dxa"/>
            <w:gridSpan w:val="2"/>
            <w:vAlign w:val="center"/>
          </w:tcPr>
          <w:p w:rsidR="00695C0B" w:rsidRDefault="00695C0B" w:rsidP="00695C0B">
            <w:pPr>
              <w:pStyle w:val="-80"/>
              <w:rPr>
                <w:rtl/>
              </w:rPr>
            </w:pPr>
          </w:p>
          <w:p w:rsidR="00487DB0" w:rsidRDefault="00487DB0" w:rsidP="00487DB0">
            <w:pPr>
              <w:pStyle w:val="-f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ההבדל</w:t>
            </w:r>
          </w:p>
          <w:p w:rsidR="00487DB0" w:rsidRDefault="00487DB0" w:rsidP="00487DB0">
            <w:pPr>
              <w:pStyle w:val="-f0"/>
              <w:jc w:val="center"/>
              <w:rPr>
                <w:rtl/>
              </w:rPr>
            </w:pPr>
            <w:r w:rsidRPr="00487DB0">
              <w:rPr>
                <w:rFonts w:hint="cs"/>
                <w:b/>
                <w:bCs/>
                <w:rtl/>
              </w:rPr>
              <w:t>בין גאולת מצרים לגאולה העתידנית</w:t>
            </w:r>
          </w:p>
        </w:tc>
      </w:tr>
      <w:tr w:rsidR="00487DB0" w:rsidTr="00662DCF">
        <w:trPr>
          <w:trHeight w:val="513"/>
        </w:trPr>
        <w:tc>
          <w:tcPr>
            <w:tcW w:w="4780" w:type="dxa"/>
            <w:vAlign w:val="center"/>
          </w:tcPr>
          <w:p w:rsidR="00487DB0" w:rsidRDefault="00487DB0" w:rsidP="00695C0B">
            <w:pPr>
              <w:pStyle w:val="-f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487DB0">
              <w:rPr>
                <w:rFonts w:hint="cs"/>
                <w:b/>
                <w:bCs/>
                <w:rtl/>
              </w:rPr>
              <w:t>גאולת מצרים</w:t>
            </w:r>
          </w:p>
        </w:tc>
        <w:tc>
          <w:tcPr>
            <w:tcW w:w="4962" w:type="dxa"/>
            <w:vAlign w:val="center"/>
          </w:tcPr>
          <w:p w:rsidR="00487DB0" w:rsidRDefault="00487DB0" w:rsidP="00695C0B">
            <w:pPr>
              <w:pStyle w:val="-f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487DB0">
              <w:rPr>
                <w:rFonts w:hint="cs"/>
                <w:b/>
                <w:bCs/>
                <w:rtl/>
              </w:rPr>
              <w:t>גאולה העתידנית</w:t>
            </w:r>
          </w:p>
        </w:tc>
      </w:tr>
      <w:tr w:rsidR="00487DB0" w:rsidTr="00727040">
        <w:tc>
          <w:tcPr>
            <w:tcW w:w="4780" w:type="dxa"/>
          </w:tcPr>
          <w:p w:rsidR="00695C0B" w:rsidRPr="002D5C23" w:rsidRDefault="00695C0B" w:rsidP="00662DCF">
            <w:pPr>
              <w:pStyle w:val="-80"/>
              <w:ind w:left="1080"/>
              <w:rPr>
                <w:sz w:val="8"/>
                <w:szCs w:val="8"/>
                <w:rtl/>
              </w:rPr>
            </w:pPr>
          </w:p>
          <w:p w:rsidR="00487DB0" w:rsidRPr="00662DCF" w:rsidRDefault="00487DB0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662DCF">
              <w:rPr>
                <w:sz w:val="20"/>
                <w:szCs w:val="20"/>
                <w:rtl/>
              </w:rPr>
              <w:t xml:space="preserve">ישראל </w:t>
            </w:r>
            <w:r w:rsidRPr="00662DCF">
              <w:rPr>
                <w:rFonts w:hint="cs"/>
                <w:sz w:val="20"/>
                <w:szCs w:val="20"/>
                <w:rtl/>
              </w:rPr>
              <w:t xml:space="preserve">תעו </w:t>
            </w:r>
            <w:r w:rsidRPr="00662DCF">
              <w:rPr>
                <w:sz w:val="20"/>
                <w:szCs w:val="20"/>
                <w:rtl/>
              </w:rPr>
              <w:t>במדבר ארבעים שנה</w:t>
            </w:r>
          </w:p>
          <w:p w:rsidR="00487DB0" w:rsidRPr="00662DCF" w:rsidRDefault="00487DB0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ישראל קיבלו מים במדבר אך המדבר עצמו נשאר יבש</w:t>
            </w:r>
          </w:p>
          <w:p w:rsidR="00487DB0" w:rsidRPr="00662DCF" w:rsidRDefault="004039B4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 xml:space="preserve">ישראל הלכו </w:t>
            </w:r>
            <w:r w:rsidR="00487DB0" w:rsidRPr="00662DCF">
              <w:rPr>
                <w:sz w:val="20"/>
                <w:szCs w:val="20"/>
                <w:rtl/>
              </w:rPr>
              <w:t>במדבר הגדול והנורא</w:t>
            </w:r>
            <w:r w:rsidRPr="00662DCF">
              <w:rPr>
                <w:rFonts w:hint="cs"/>
                <w:sz w:val="20"/>
                <w:szCs w:val="20"/>
                <w:rtl/>
              </w:rPr>
              <w:t xml:space="preserve"> והרבו להתלונן</w:t>
            </w:r>
          </w:p>
          <w:p w:rsidR="00487DB0" w:rsidRPr="00662DCF" w:rsidRDefault="004039B4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ישראל הלכו במדבר והרבו לחטוא</w:t>
            </w:r>
          </w:p>
        </w:tc>
        <w:tc>
          <w:tcPr>
            <w:tcW w:w="4962" w:type="dxa"/>
          </w:tcPr>
          <w:p w:rsidR="00695C0B" w:rsidRPr="002D5C23" w:rsidRDefault="00695C0B" w:rsidP="00662DCF">
            <w:pPr>
              <w:pStyle w:val="-80"/>
              <w:ind w:left="1080"/>
              <w:rPr>
                <w:sz w:val="8"/>
                <w:szCs w:val="8"/>
                <w:rtl/>
              </w:rPr>
            </w:pPr>
          </w:p>
          <w:p w:rsidR="00487DB0" w:rsidRPr="00662DCF" w:rsidRDefault="004039B4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 xml:space="preserve">ישראל </w:t>
            </w:r>
            <w:r w:rsidR="00487DB0" w:rsidRPr="00662DCF">
              <w:rPr>
                <w:sz w:val="20"/>
                <w:szCs w:val="20"/>
                <w:rtl/>
              </w:rPr>
              <w:t>ילכו ישירות לציון בדרך סלולה וללא עיכובים</w:t>
            </w:r>
          </w:p>
          <w:p w:rsidR="004039B4" w:rsidRPr="00662DCF" w:rsidRDefault="004039B4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 xml:space="preserve">הדרך המדברית תהפוך </w:t>
            </w:r>
            <w:r w:rsidR="00487DB0" w:rsidRPr="00662DCF">
              <w:rPr>
                <w:sz w:val="20"/>
                <w:szCs w:val="20"/>
                <w:rtl/>
              </w:rPr>
              <w:t>לאגם מים ו</w:t>
            </w:r>
            <w:r w:rsidRPr="00662DCF">
              <w:rPr>
                <w:rFonts w:hint="cs"/>
                <w:sz w:val="20"/>
                <w:szCs w:val="20"/>
                <w:rtl/>
              </w:rPr>
              <w:t>ל</w:t>
            </w:r>
            <w:r w:rsidR="00487DB0" w:rsidRPr="00662DCF">
              <w:rPr>
                <w:sz w:val="20"/>
                <w:szCs w:val="20"/>
                <w:rtl/>
              </w:rPr>
              <w:t>נביעה בלתי פוסק</w:t>
            </w:r>
            <w:r w:rsidR="002D5C23">
              <w:rPr>
                <w:rFonts w:hint="cs"/>
                <w:sz w:val="20"/>
                <w:szCs w:val="20"/>
                <w:rtl/>
              </w:rPr>
              <w:t>ת</w:t>
            </w:r>
          </w:p>
          <w:p w:rsidR="00487DB0" w:rsidRPr="00662DCF" w:rsidRDefault="004039B4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 xml:space="preserve">הדרך תהיה </w:t>
            </w:r>
            <w:r w:rsidR="00487DB0" w:rsidRPr="00662DCF">
              <w:rPr>
                <w:sz w:val="20"/>
                <w:szCs w:val="20"/>
                <w:rtl/>
              </w:rPr>
              <w:t xml:space="preserve">נעימה </w:t>
            </w:r>
            <w:r w:rsidR="00662DCF" w:rsidRPr="00662DCF">
              <w:rPr>
                <w:rFonts w:hint="cs"/>
                <w:sz w:val="20"/>
                <w:szCs w:val="20"/>
                <w:rtl/>
              </w:rPr>
              <w:t>ו</w:t>
            </w:r>
            <w:r w:rsidR="00727040" w:rsidRPr="00662DCF">
              <w:rPr>
                <w:rFonts w:hint="cs"/>
                <w:sz w:val="20"/>
                <w:szCs w:val="20"/>
                <w:rtl/>
              </w:rPr>
              <w:t xml:space="preserve">פורחת </w:t>
            </w:r>
            <w:r w:rsidR="00487DB0" w:rsidRPr="00662DCF">
              <w:rPr>
                <w:sz w:val="20"/>
                <w:szCs w:val="20"/>
                <w:rtl/>
              </w:rPr>
              <w:t>וישובו בשמחה לציון</w:t>
            </w:r>
          </w:p>
          <w:p w:rsidR="00487DB0" w:rsidRPr="00662DCF" w:rsidRDefault="004039B4" w:rsidP="00662DCF">
            <w:pPr>
              <w:pStyle w:val="-f0"/>
              <w:numPr>
                <w:ilvl w:val="0"/>
                <w:numId w:val="26"/>
              </w:numPr>
              <w:jc w:val="left"/>
              <w:rPr>
                <w:sz w:val="20"/>
                <w:szCs w:val="20"/>
                <w:rtl/>
              </w:rPr>
            </w:pPr>
            <w:r w:rsidRPr="00662DCF">
              <w:rPr>
                <w:rFonts w:hint="cs"/>
                <w:sz w:val="20"/>
                <w:szCs w:val="20"/>
                <w:rtl/>
              </w:rPr>
              <w:t>ישראל ילכו בקדושה ובטהרה</w:t>
            </w:r>
          </w:p>
        </w:tc>
      </w:tr>
    </w:tbl>
    <w:p w:rsidR="004039B4" w:rsidRDefault="004039B4" w:rsidP="00DE685B">
      <w:pPr>
        <w:pStyle w:val="-80"/>
      </w:pPr>
    </w:p>
    <w:p w:rsidR="004039B4" w:rsidRPr="00727040" w:rsidRDefault="004039B4" w:rsidP="00727040">
      <w:pPr>
        <w:pStyle w:val="-10"/>
      </w:pPr>
      <w:r w:rsidRPr="00727040">
        <w:rPr>
          <w:rFonts w:hint="cs"/>
          <w:rtl/>
        </w:rPr>
        <w:t xml:space="preserve">עיין בפרק לה, ובטבלאות </w:t>
      </w:r>
      <w:r w:rsidR="00727040" w:rsidRPr="00727040">
        <w:rPr>
          <w:rFonts w:hint="cs"/>
          <w:rtl/>
        </w:rPr>
        <w:t>שלפניך, וענה:</w:t>
      </w:r>
    </w:p>
    <w:p w:rsidR="004039B4" w:rsidRPr="00727040" w:rsidRDefault="00727040" w:rsidP="002D5C23">
      <w:pPr>
        <w:pStyle w:val="-ff"/>
      </w:pPr>
      <w:r>
        <w:rPr>
          <w:rFonts w:hint="cs"/>
          <w:rtl/>
        </w:rPr>
        <w:t xml:space="preserve">א. </w:t>
      </w:r>
      <w:r w:rsidR="004039B4" w:rsidRPr="00727040">
        <w:rPr>
          <w:rFonts w:hint="cs"/>
          <w:rtl/>
        </w:rPr>
        <w:t xml:space="preserve">כתוב שני </w:t>
      </w:r>
      <w:r w:rsidR="004039B4" w:rsidRPr="002D5C23">
        <w:rPr>
          <w:rFonts w:hint="cs"/>
          <w:b/>
          <w:bCs/>
          <w:rtl/>
        </w:rPr>
        <w:t>הבדלים</w:t>
      </w:r>
      <w:r w:rsidR="004039B4" w:rsidRPr="00727040">
        <w:rPr>
          <w:rFonts w:hint="cs"/>
          <w:rtl/>
        </w:rPr>
        <w:t xml:space="preserve"> המורים על הניגוד </w:t>
      </w:r>
      <w:r w:rsidR="002D5C23">
        <w:rPr>
          <w:rFonts w:hint="cs"/>
          <w:rtl/>
        </w:rPr>
        <w:t>ה</w:t>
      </w:r>
      <w:r w:rsidR="004039B4" w:rsidRPr="00727040">
        <w:rPr>
          <w:rFonts w:hint="cs"/>
          <w:rtl/>
        </w:rPr>
        <w:t>גדול בין הגלות לגאולה</w:t>
      </w:r>
      <w:r>
        <w:rPr>
          <w:rFonts w:hint="cs"/>
          <w:rtl/>
        </w:rPr>
        <w:t>.</w:t>
      </w:r>
    </w:p>
    <w:p w:rsidR="004039B4" w:rsidRPr="00727040" w:rsidRDefault="00727040" w:rsidP="00727040">
      <w:pPr>
        <w:pStyle w:val="-ff"/>
      </w:pPr>
      <w:r>
        <w:rPr>
          <w:rFonts w:hint="cs"/>
          <w:rtl/>
        </w:rPr>
        <w:t xml:space="preserve">ב. </w:t>
      </w:r>
      <w:r w:rsidR="004039B4" w:rsidRPr="00727040">
        <w:rPr>
          <w:rFonts w:hint="cs"/>
          <w:rtl/>
        </w:rPr>
        <w:t xml:space="preserve">(1) כתוב שני דברים </w:t>
      </w:r>
      <w:r w:rsidR="004039B4" w:rsidRPr="002D5C23">
        <w:rPr>
          <w:rFonts w:hint="cs"/>
          <w:b/>
          <w:bCs/>
          <w:rtl/>
        </w:rPr>
        <w:t>משותפים</w:t>
      </w:r>
      <w:r w:rsidR="004039B4" w:rsidRPr="00727040">
        <w:rPr>
          <w:rFonts w:hint="cs"/>
          <w:rtl/>
        </w:rPr>
        <w:t xml:space="preserve"> לגאולת מצרים ולגאולה העתידנית. </w:t>
      </w:r>
    </w:p>
    <w:p w:rsidR="002404AB" w:rsidRPr="00600F12" w:rsidRDefault="00727040" w:rsidP="00727040">
      <w:pPr>
        <w:pStyle w:val="-ff"/>
        <w:rPr>
          <w:rtl/>
        </w:rPr>
      </w:pPr>
      <w:r>
        <w:rPr>
          <w:rtl/>
        </w:rPr>
        <w:tab/>
      </w:r>
      <w:r w:rsidRPr="00727040">
        <w:rPr>
          <w:rFonts w:hint="cs"/>
          <w:rtl/>
        </w:rPr>
        <w:t xml:space="preserve">(2) </w:t>
      </w:r>
      <w:r w:rsidR="004039B4" w:rsidRPr="00727040">
        <w:rPr>
          <w:rFonts w:hint="cs"/>
          <w:rtl/>
        </w:rPr>
        <w:t xml:space="preserve">כתוב שני </w:t>
      </w:r>
      <w:r w:rsidR="004039B4" w:rsidRPr="002D5C23">
        <w:rPr>
          <w:rFonts w:hint="cs"/>
          <w:b/>
          <w:bCs/>
          <w:rtl/>
        </w:rPr>
        <w:t>הבדלים</w:t>
      </w:r>
      <w:r w:rsidR="004039B4" w:rsidRPr="00727040">
        <w:rPr>
          <w:rFonts w:hint="cs"/>
          <w:rtl/>
        </w:rPr>
        <w:t xml:space="preserve"> בין גאולת מצרים לגאולה העתידנית</w:t>
      </w:r>
      <w:r>
        <w:rPr>
          <w:rFonts w:hint="cs"/>
          <w:rtl/>
        </w:rPr>
        <w:t>.</w:t>
      </w:r>
      <w:r w:rsidRPr="00600F12">
        <w:rPr>
          <w:rtl/>
        </w:rPr>
        <w:t xml:space="preserve"> </w:t>
      </w:r>
    </w:p>
    <w:sectPr w:rsidR="002404AB" w:rsidRPr="00600F12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A6" w:rsidRDefault="006831A6" w:rsidP="00F46F93">
      <w:pPr>
        <w:spacing w:after="0" w:line="240" w:lineRule="auto"/>
      </w:pPr>
      <w:r>
        <w:separator/>
      </w:r>
    </w:p>
    <w:p w:rsidR="006831A6" w:rsidRDefault="006831A6"/>
  </w:endnote>
  <w:endnote w:type="continuationSeparator" w:id="0">
    <w:p w:rsidR="006831A6" w:rsidRDefault="006831A6" w:rsidP="00F46F93">
      <w:pPr>
        <w:spacing w:after="0" w:line="240" w:lineRule="auto"/>
      </w:pPr>
      <w:r>
        <w:continuationSeparator/>
      </w:r>
    </w:p>
    <w:p w:rsidR="006831A6" w:rsidRDefault="00683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351D05" w:rsidRPr="00285A3F" w:rsidRDefault="00351D05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1F78A0"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A6" w:rsidRDefault="006831A6" w:rsidP="00F46F93">
      <w:pPr>
        <w:spacing w:after="0" w:line="240" w:lineRule="auto"/>
      </w:pPr>
      <w:r>
        <w:separator/>
      </w:r>
    </w:p>
  </w:footnote>
  <w:footnote w:type="continuationSeparator" w:id="0">
    <w:p w:rsidR="006831A6" w:rsidRDefault="006831A6" w:rsidP="00F46F93">
      <w:pPr>
        <w:spacing w:after="0" w:line="240" w:lineRule="auto"/>
      </w:pPr>
      <w:r>
        <w:continuationSeparator/>
      </w:r>
    </w:p>
    <w:p w:rsidR="006831A6" w:rsidRDefault="006831A6"/>
  </w:footnote>
  <w:footnote w:id="1">
    <w:p w:rsidR="00390830" w:rsidRDefault="00390830" w:rsidP="00390830">
      <w:pPr>
        <w:pStyle w:val="af7"/>
        <w:rPr>
          <w:rtl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r w:rsidRPr="00B220C7">
        <w:rPr>
          <w:rFonts w:cs="David" w:hint="cs"/>
          <w:sz w:val="18"/>
          <w:szCs w:val="18"/>
          <w:rtl/>
        </w:rPr>
        <w:t>ע"פ המדרש</w:t>
      </w:r>
      <w:r>
        <w:rPr>
          <w:rFonts w:cs="David" w:hint="cs"/>
          <w:sz w:val="18"/>
          <w:szCs w:val="18"/>
          <w:rtl/>
        </w:rPr>
        <w:t>,</w:t>
      </w:r>
      <w:r w:rsidRPr="00B220C7">
        <w:rPr>
          <w:rFonts w:cs="David" w:hint="cs"/>
          <w:sz w:val="18"/>
          <w:szCs w:val="18"/>
          <w:rtl/>
        </w:rPr>
        <w:t xml:space="preserve"> שכל בעלי מומין נתרפאו במעמד הר סיני (מדרש רבה, פרשת נשא פרשה ז, א)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05" w:rsidRPr="004436AF" w:rsidRDefault="00351D05" w:rsidP="00CE109F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ישעיהו פרק לה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975"/>
    <w:multiLevelType w:val="hybridMultilevel"/>
    <w:tmpl w:val="6C020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6156"/>
    <w:multiLevelType w:val="hybridMultilevel"/>
    <w:tmpl w:val="521EB466"/>
    <w:lvl w:ilvl="0" w:tplc="1AE05A92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697"/>
    <w:multiLevelType w:val="multilevel"/>
    <w:tmpl w:val="2A9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653"/>
    <w:multiLevelType w:val="multilevel"/>
    <w:tmpl w:val="401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32547"/>
    <w:multiLevelType w:val="hybridMultilevel"/>
    <w:tmpl w:val="A5FE75C4"/>
    <w:lvl w:ilvl="0" w:tplc="AC42F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5F59"/>
    <w:multiLevelType w:val="hybridMultilevel"/>
    <w:tmpl w:val="D25003B4"/>
    <w:lvl w:ilvl="0" w:tplc="0E8456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314F7"/>
    <w:multiLevelType w:val="hybridMultilevel"/>
    <w:tmpl w:val="F40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E530A"/>
    <w:multiLevelType w:val="hybridMultilevel"/>
    <w:tmpl w:val="B9D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B5E04"/>
    <w:multiLevelType w:val="hybridMultilevel"/>
    <w:tmpl w:val="2C6EEDE2"/>
    <w:lvl w:ilvl="0" w:tplc="1706C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1F6B"/>
    <w:multiLevelType w:val="hybridMultilevel"/>
    <w:tmpl w:val="185CDA5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204DF"/>
    <w:multiLevelType w:val="hybridMultilevel"/>
    <w:tmpl w:val="D9423CC0"/>
    <w:lvl w:ilvl="0" w:tplc="871CD44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93360"/>
    <w:multiLevelType w:val="hybridMultilevel"/>
    <w:tmpl w:val="CFACADE6"/>
    <w:lvl w:ilvl="0" w:tplc="B63A80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06939"/>
    <w:multiLevelType w:val="hybridMultilevel"/>
    <w:tmpl w:val="DAF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3107D"/>
    <w:multiLevelType w:val="hybridMultilevel"/>
    <w:tmpl w:val="837C97F0"/>
    <w:lvl w:ilvl="0" w:tplc="A1F82B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37756"/>
    <w:multiLevelType w:val="hybridMultilevel"/>
    <w:tmpl w:val="D36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20"/>
  </w:num>
  <w:num w:numId="5">
    <w:abstractNumId w:val="10"/>
  </w:num>
  <w:num w:numId="6">
    <w:abstractNumId w:val="7"/>
  </w:num>
  <w:num w:numId="7">
    <w:abstractNumId w:val="17"/>
  </w:num>
  <w:num w:numId="8">
    <w:abstractNumId w:val="2"/>
  </w:num>
  <w:num w:numId="9">
    <w:abstractNumId w:val="8"/>
  </w:num>
  <w:num w:numId="10">
    <w:abstractNumId w:val="22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19"/>
  </w:num>
  <w:num w:numId="16">
    <w:abstractNumId w:val="0"/>
  </w:num>
  <w:num w:numId="17">
    <w:abstractNumId w:val="18"/>
  </w:num>
  <w:num w:numId="18">
    <w:abstractNumId w:val="8"/>
    <w:lvlOverride w:ilvl="0">
      <w:startOverride w:val="1"/>
    </w:lvlOverride>
  </w:num>
  <w:num w:numId="19">
    <w:abstractNumId w:val="2"/>
  </w:num>
  <w:num w:numId="20">
    <w:abstractNumId w:val="5"/>
  </w:num>
  <w:num w:numId="21">
    <w:abstractNumId w:val="3"/>
  </w:num>
  <w:num w:numId="22">
    <w:abstractNumId w:val="25"/>
  </w:num>
  <w:num w:numId="23">
    <w:abstractNumId w:val="23"/>
  </w:num>
  <w:num w:numId="24">
    <w:abstractNumId w:val="6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03EA"/>
    <w:rsid w:val="00000487"/>
    <w:rsid w:val="000013B4"/>
    <w:rsid w:val="00001595"/>
    <w:rsid w:val="000015F8"/>
    <w:rsid w:val="00001F2A"/>
    <w:rsid w:val="00002276"/>
    <w:rsid w:val="0000281E"/>
    <w:rsid w:val="00002BC7"/>
    <w:rsid w:val="000039BB"/>
    <w:rsid w:val="00003AA5"/>
    <w:rsid w:val="000042DA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373"/>
    <w:rsid w:val="00027C56"/>
    <w:rsid w:val="00030692"/>
    <w:rsid w:val="0003075E"/>
    <w:rsid w:val="00031194"/>
    <w:rsid w:val="00031591"/>
    <w:rsid w:val="00031965"/>
    <w:rsid w:val="000325D6"/>
    <w:rsid w:val="00032DEE"/>
    <w:rsid w:val="000332BA"/>
    <w:rsid w:val="00033952"/>
    <w:rsid w:val="00033F76"/>
    <w:rsid w:val="000354AA"/>
    <w:rsid w:val="00035F4F"/>
    <w:rsid w:val="00036A60"/>
    <w:rsid w:val="000418C5"/>
    <w:rsid w:val="000422CA"/>
    <w:rsid w:val="0004575A"/>
    <w:rsid w:val="00046882"/>
    <w:rsid w:val="000504BF"/>
    <w:rsid w:val="0005081B"/>
    <w:rsid w:val="0005138E"/>
    <w:rsid w:val="000516AF"/>
    <w:rsid w:val="00051DB1"/>
    <w:rsid w:val="0005238D"/>
    <w:rsid w:val="0005266C"/>
    <w:rsid w:val="00052EE7"/>
    <w:rsid w:val="00053225"/>
    <w:rsid w:val="00054382"/>
    <w:rsid w:val="00054BD8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679FD"/>
    <w:rsid w:val="00067C21"/>
    <w:rsid w:val="00070415"/>
    <w:rsid w:val="0007043D"/>
    <w:rsid w:val="000706B0"/>
    <w:rsid w:val="00070D42"/>
    <w:rsid w:val="00070FE6"/>
    <w:rsid w:val="00071333"/>
    <w:rsid w:val="000717DB"/>
    <w:rsid w:val="00072745"/>
    <w:rsid w:val="0007277F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81B"/>
    <w:rsid w:val="00080E64"/>
    <w:rsid w:val="00080F92"/>
    <w:rsid w:val="00081BB6"/>
    <w:rsid w:val="0008270A"/>
    <w:rsid w:val="00082864"/>
    <w:rsid w:val="000829AE"/>
    <w:rsid w:val="00082D6E"/>
    <w:rsid w:val="000833C0"/>
    <w:rsid w:val="00083420"/>
    <w:rsid w:val="00084F66"/>
    <w:rsid w:val="000863E3"/>
    <w:rsid w:val="000863FC"/>
    <w:rsid w:val="0008687E"/>
    <w:rsid w:val="00087544"/>
    <w:rsid w:val="00087F9F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2B83"/>
    <w:rsid w:val="000A4121"/>
    <w:rsid w:val="000A4484"/>
    <w:rsid w:val="000A6323"/>
    <w:rsid w:val="000A6BEA"/>
    <w:rsid w:val="000A6EF2"/>
    <w:rsid w:val="000A77E8"/>
    <w:rsid w:val="000A7BA0"/>
    <w:rsid w:val="000B01DD"/>
    <w:rsid w:val="000B09CA"/>
    <w:rsid w:val="000B2C4E"/>
    <w:rsid w:val="000B2E03"/>
    <w:rsid w:val="000B2EF5"/>
    <w:rsid w:val="000B31EB"/>
    <w:rsid w:val="000B490D"/>
    <w:rsid w:val="000B4E21"/>
    <w:rsid w:val="000B507D"/>
    <w:rsid w:val="000B53EC"/>
    <w:rsid w:val="000B6196"/>
    <w:rsid w:val="000B624C"/>
    <w:rsid w:val="000B65F9"/>
    <w:rsid w:val="000B67F7"/>
    <w:rsid w:val="000B6DE8"/>
    <w:rsid w:val="000B6E35"/>
    <w:rsid w:val="000B7564"/>
    <w:rsid w:val="000B7AC4"/>
    <w:rsid w:val="000B7EDA"/>
    <w:rsid w:val="000C0AEC"/>
    <w:rsid w:val="000C193E"/>
    <w:rsid w:val="000C2620"/>
    <w:rsid w:val="000C3F5E"/>
    <w:rsid w:val="000C4815"/>
    <w:rsid w:val="000C4EA4"/>
    <w:rsid w:val="000C60B2"/>
    <w:rsid w:val="000C6125"/>
    <w:rsid w:val="000C6BF8"/>
    <w:rsid w:val="000C7E29"/>
    <w:rsid w:val="000D0230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5353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0E22"/>
    <w:rsid w:val="00131BEC"/>
    <w:rsid w:val="001323FB"/>
    <w:rsid w:val="00132876"/>
    <w:rsid w:val="00132E8B"/>
    <w:rsid w:val="00133004"/>
    <w:rsid w:val="001336E2"/>
    <w:rsid w:val="00133DA3"/>
    <w:rsid w:val="001342E5"/>
    <w:rsid w:val="00134652"/>
    <w:rsid w:val="0013467D"/>
    <w:rsid w:val="0013506C"/>
    <w:rsid w:val="00135559"/>
    <w:rsid w:val="0013706C"/>
    <w:rsid w:val="0013732D"/>
    <w:rsid w:val="00137E3C"/>
    <w:rsid w:val="00137FE3"/>
    <w:rsid w:val="00140AD7"/>
    <w:rsid w:val="00140BD1"/>
    <w:rsid w:val="00140EE6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5F7"/>
    <w:rsid w:val="00156CAE"/>
    <w:rsid w:val="0015741E"/>
    <w:rsid w:val="001578A1"/>
    <w:rsid w:val="00157C98"/>
    <w:rsid w:val="00157E98"/>
    <w:rsid w:val="001600EE"/>
    <w:rsid w:val="00160683"/>
    <w:rsid w:val="001608C3"/>
    <w:rsid w:val="00161684"/>
    <w:rsid w:val="001616E2"/>
    <w:rsid w:val="00161B04"/>
    <w:rsid w:val="001622DD"/>
    <w:rsid w:val="001630A1"/>
    <w:rsid w:val="00164500"/>
    <w:rsid w:val="001647A4"/>
    <w:rsid w:val="00166A17"/>
    <w:rsid w:val="00166EBF"/>
    <w:rsid w:val="001677D3"/>
    <w:rsid w:val="00167DE5"/>
    <w:rsid w:val="00170713"/>
    <w:rsid w:val="001712AC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A4"/>
    <w:rsid w:val="00181F2B"/>
    <w:rsid w:val="00182561"/>
    <w:rsid w:val="00182B7F"/>
    <w:rsid w:val="00182C3B"/>
    <w:rsid w:val="0018376F"/>
    <w:rsid w:val="00183B36"/>
    <w:rsid w:val="0018421E"/>
    <w:rsid w:val="001846C4"/>
    <w:rsid w:val="0018546B"/>
    <w:rsid w:val="00190E71"/>
    <w:rsid w:val="00192193"/>
    <w:rsid w:val="001925A0"/>
    <w:rsid w:val="001926E1"/>
    <w:rsid w:val="00192C3C"/>
    <w:rsid w:val="00193A89"/>
    <w:rsid w:val="00193F55"/>
    <w:rsid w:val="00194157"/>
    <w:rsid w:val="001947EC"/>
    <w:rsid w:val="00194B1D"/>
    <w:rsid w:val="00194BB8"/>
    <w:rsid w:val="001A0B10"/>
    <w:rsid w:val="001A109D"/>
    <w:rsid w:val="001A26B3"/>
    <w:rsid w:val="001A2E1B"/>
    <w:rsid w:val="001A3221"/>
    <w:rsid w:val="001A45DA"/>
    <w:rsid w:val="001A4F27"/>
    <w:rsid w:val="001A5B64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4254"/>
    <w:rsid w:val="001B496F"/>
    <w:rsid w:val="001B4EDB"/>
    <w:rsid w:val="001B514B"/>
    <w:rsid w:val="001B5773"/>
    <w:rsid w:val="001B596A"/>
    <w:rsid w:val="001B617D"/>
    <w:rsid w:val="001B61E7"/>
    <w:rsid w:val="001B6C31"/>
    <w:rsid w:val="001C168D"/>
    <w:rsid w:val="001C2C4A"/>
    <w:rsid w:val="001C2D66"/>
    <w:rsid w:val="001C36B1"/>
    <w:rsid w:val="001C3C64"/>
    <w:rsid w:val="001C4624"/>
    <w:rsid w:val="001C60C0"/>
    <w:rsid w:val="001C65D6"/>
    <w:rsid w:val="001C664B"/>
    <w:rsid w:val="001C6714"/>
    <w:rsid w:val="001C7732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5FDD"/>
    <w:rsid w:val="001D66A5"/>
    <w:rsid w:val="001D6757"/>
    <w:rsid w:val="001D6CDF"/>
    <w:rsid w:val="001D747A"/>
    <w:rsid w:val="001E15E6"/>
    <w:rsid w:val="001E162C"/>
    <w:rsid w:val="001E1A27"/>
    <w:rsid w:val="001E5245"/>
    <w:rsid w:val="001E616E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1F78A0"/>
    <w:rsid w:val="00201292"/>
    <w:rsid w:val="00202952"/>
    <w:rsid w:val="00202B2E"/>
    <w:rsid w:val="00203173"/>
    <w:rsid w:val="0020318F"/>
    <w:rsid w:val="00203D21"/>
    <w:rsid w:val="002041D7"/>
    <w:rsid w:val="00204700"/>
    <w:rsid w:val="00206E2F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222"/>
    <w:rsid w:val="00217735"/>
    <w:rsid w:val="00217796"/>
    <w:rsid w:val="00217E2F"/>
    <w:rsid w:val="0022002D"/>
    <w:rsid w:val="00220EE6"/>
    <w:rsid w:val="00220F26"/>
    <w:rsid w:val="0022170A"/>
    <w:rsid w:val="00221BB6"/>
    <w:rsid w:val="00221CC3"/>
    <w:rsid w:val="00221D3E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527"/>
    <w:rsid w:val="00231706"/>
    <w:rsid w:val="0023253D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04AB"/>
    <w:rsid w:val="00241260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156E"/>
    <w:rsid w:val="00252228"/>
    <w:rsid w:val="0025254C"/>
    <w:rsid w:val="00253302"/>
    <w:rsid w:val="00253F28"/>
    <w:rsid w:val="00254575"/>
    <w:rsid w:val="00255A1C"/>
    <w:rsid w:val="00256434"/>
    <w:rsid w:val="00256780"/>
    <w:rsid w:val="00257F37"/>
    <w:rsid w:val="0026086A"/>
    <w:rsid w:val="00260A2C"/>
    <w:rsid w:val="00260AD3"/>
    <w:rsid w:val="00261BE9"/>
    <w:rsid w:val="00261D74"/>
    <w:rsid w:val="00262889"/>
    <w:rsid w:val="00263069"/>
    <w:rsid w:val="00263455"/>
    <w:rsid w:val="00263E1D"/>
    <w:rsid w:val="002659A9"/>
    <w:rsid w:val="00266099"/>
    <w:rsid w:val="002663E7"/>
    <w:rsid w:val="002665B8"/>
    <w:rsid w:val="00267963"/>
    <w:rsid w:val="00270B73"/>
    <w:rsid w:val="00270F5B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5C9"/>
    <w:rsid w:val="00290AA4"/>
    <w:rsid w:val="00290BD4"/>
    <w:rsid w:val="0029119B"/>
    <w:rsid w:val="002913E7"/>
    <w:rsid w:val="00292152"/>
    <w:rsid w:val="00292D4C"/>
    <w:rsid w:val="00294CD5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332"/>
    <w:rsid w:val="002A4B76"/>
    <w:rsid w:val="002A5A64"/>
    <w:rsid w:val="002B00E8"/>
    <w:rsid w:val="002B10B4"/>
    <w:rsid w:val="002B1E4E"/>
    <w:rsid w:val="002B23FD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245A"/>
    <w:rsid w:val="002C3A97"/>
    <w:rsid w:val="002C4A02"/>
    <w:rsid w:val="002C4E53"/>
    <w:rsid w:val="002C55B7"/>
    <w:rsid w:val="002C563F"/>
    <w:rsid w:val="002C72BC"/>
    <w:rsid w:val="002C77D4"/>
    <w:rsid w:val="002D108B"/>
    <w:rsid w:val="002D36CA"/>
    <w:rsid w:val="002D455F"/>
    <w:rsid w:val="002D4B1C"/>
    <w:rsid w:val="002D4BA1"/>
    <w:rsid w:val="002D532F"/>
    <w:rsid w:val="002D540B"/>
    <w:rsid w:val="002D5C23"/>
    <w:rsid w:val="002D6A75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098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680"/>
    <w:rsid w:val="00307C4A"/>
    <w:rsid w:val="00307D80"/>
    <w:rsid w:val="00310973"/>
    <w:rsid w:val="00311CD4"/>
    <w:rsid w:val="00312159"/>
    <w:rsid w:val="0031291C"/>
    <w:rsid w:val="00312A11"/>
    <w:rsid w:val="00312F33"/>
    <w:rsid w:val="00313AD7"/>
    <w:rsid w:val="0031606B"/>
    <w:rsid w:val="003164A9"/>
    <w:rsid w:val="00316A8A"/>
    <w:rsid w:val="0031780F"/>
    <w:rsid w:val="00317CD6"/>
    <w:rsid w:val="00317EA5"/>
    <w:rsid w:val="00320CA9"/>
    <w:rsid w:val="003232CB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2B7F"/>
    <w:rsid w:val="003337F5"/>
    <w:rsid w:val="00333A37"/>
    <w:rsid w:val="00335F63"/>
    <w:rsid w:val="00335FE5"/>
    <w:rsid w:val="00336209"/>
    <w:rsid w:val="00336281"/>
    <w:rsid w:val="003362B4"/>
    <w:rsid w:val="00336B11"/>
    <w:rsid w:val="00336C89"/>
    <w:rsid w:val="00340624"/>
    <w:rsid w:val="003410A5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1D05"/>
    <w:rsid w:val="003524D1"/>
    <w:rsid w:val="003525A2"/>
    <w:rsid w:val="0035264D"/>
    <w:rsid w:val="00352A8F"/>
    <w:rsid w:val="003536FA"/>
    <w:rsid w:val="0035448E"/>
    <w:rsid w:val="003547B5"/>
    <w:rsid w:val="00354862"/>
    <w:rsid w:val="003560CD"/>
    <w:rsid w:val="0035638B"/>
    <w:rsid w:val="003565CE"/>
    <w:rsid w:val="003566F2"/>
    <w:rsid w:val="003570A5"/>
    <w:rsid w:val="003573F3"/>
    <w:rsid w:val="00357F61"/>
    <w:rsid w:val="0036055D"/>
    <w:rsid w:val="00360BE2"/>
    <w:rsid w:val="003611E8"/>
    <w:rsid w:val="00361DB2"/>
    <w:rsid w:val="0036449C"/>
    <w:rsid w:val="003647BF"/>
    <w:rsid w:val="003649EC"/>
    <w:rsid w:val="00365B70"/>
    <w:rsid w:val="003661D3"/>
    <w:rsid w:val="003667A7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2D6C"/>
    <w:rsid w:val="003835DB"/>
    <w:rsid w:val="003837D5"/>
    <w:rsid w:val="0038415B"/>
    <w:rsid w:val="00386CA9"/>
    <w:rsid w:val="00387535"/>
    <w:rsid w:val="00387A8D"/>
    <w:rsid w:val="003907EA"/>
    <w:rsid w:val="00390830"/>
    <w:rsid w:val="00390CAE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404"/>
    <w:rsid w:val="003B0869"/>
    <w:rsid w:val="003B296E"/>
    <w:rsid w:val="003B58E0"/>
    <w:rsid w:val="003B73F4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34FE"/>
    <w:rsid w:val="003C7FAB"/>
    <w:rsid w:val="003D0272"/>
    <w:rsid w:val="003D035C"/>
    <w:rsid w:val="003D0487"/>
    <w:rsid w:val="003D0CD0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62D6"/>
    <w:rsid w:val="003F6427"/>
    <w:rsid w:val="003F723E"/>
    <w:rsid w:val="003F74EF"/>
    <w:rsid w:val="00400537"/>
    <w:rsid w:val="00400AD6"/>
    <w:rsid w:val="004030F3"/>
    <w:rsid w:val="004039B4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5AC9"/>
    <w:rsid w:val="00415C84"/>
    <w:rsid w:val="00416858"/>
    <w:rsid w:val="0041764B"/>
    <w:rsid w:val="0042078C"/>
    <w:rsid w:val="00422023"/>
    <w:rsid w:val="00422900"/>
    <w:rsid w:val="0042310F"/>
    <w:rsid w:val="00423794"/>
    <w:rsid w:val="00424903"/>
    <w:rsid w:val="00425535"/>
    <w:rsid w:val="00425653"/>
    <w:rsid w:val="00425BA1"/>
    <w:rsid w:val="00426178"/>
    <w:rsid w:val="00426980"/>
    <w:rsid w:val="00426BFF"/>
    <w:rsid w:val="004279D8"/>
    <w:rsid w:val="00427AB4"/>
    <w:rsid w:val="00430926"/>
    <w:rsid w:val="00430A1F"/>
    <w:rsid w:val="00431127"/>
    <w:rsid w:val="00432B7B"/>
    <w:rsid w:val="00432E82"/>
    <w:rsid w:val="00432E85"/>
    <w:rsid w:val="00432E99"/>
    <w:rsid w:val="00432F8D"/>
    <w:rsid w:val="00434807"/>
    <w:rsid w:val="00435266"/>
    <w:rsid w:val="00435EFF"/>
    <w:rsid w:val="00436559"/>
    <w:rsid w:val="00437602"/>
    <w:rsid w:val="004378AF"/>
    <w:rsid w:val="00437C3A"/>
    <w:rsid w:val="00441691"/>
    <w:rsid w:val="00443243"/>
    <w:rsid w:val="00443987"/>
    <w:rsid w:val="0044417D"/>
    <w:rsid w:val="004447D0"/>
    <w:rsid w:val="00444EDA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01B"/>
    <w:rsid w:val="004523EB"/>
    <w:rsid w:val="004525E1"/>
    <w:rsid w:val="00453688"/>
    <w:rsid w:val="00453D8C"/>
    <w:rsid w:val="00454E06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51D1"/>
    <w:rsid w:val="00476A5B"/>
    <w:rsid w:val="00476C57"/>
    <w:rsid w:val="00476D54"/>
    <w:rsid w:val="00477B97"/>
    <w:rsid w:val="00477BAC"/>
    <w:rsid w:val="00480491"/>
    <w:rsid w:val="00481259"/>
    <w:rsid w:val="00481BEB"/>
    <w:rsid w:val="00483969"/>
    <w:rsid w:val="00484AE1"/>
    <w:rsid w:val="00486AA4"/>
    <w:rsid w:val="00486BAD"/>
    <w:rsid w:val="00486C99"/>
    <w:rsid w:val="004871B2"/>
    <w:rsid w:val="00487DB0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995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5CA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28D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9A"/>
    <w:rsid w:val="004F03AA"/>
    <w:rsid w:val="004F1015"/>
    <w:rsid w:val="004F1566"/>
    <w:rsid w:val="004F1B61"/>
    <w:rsid w:val="004F2172"/>
    <w:rsid w:val="004F261D"/>
    <w:rsid w:val="004F29A5"/>
    <w:rsid w:val="004F3385"/>
    <w:rsid w:val="004F3CFC"/>
    <w:rsid w:val="004F4898"/>
    <w:rsid w:val="004F4C34"/>
    <w:rsid w:val="004F592C"/>
    <w:rsid w:val="004F5A01"/>
    <w:rsid w:val="004F69D8"/>
    <w:rsid w:val="004F6D72"/>
    <w:rsid w:val="004F6E27"/>
    <w:rsid w:val="004F7D01"/>
    <w:rsid w:val="004F7E3D"/>
    <w:rsid w:val="00500624"/>
    <w:rsid w:val="00500A80"/>
    <w:rsid w:val="00500B55"/>
    <w:rsid w:val="00504C47"/>
    <w:rsid w:val="00504D07"/>
    <w:rsid w:val="00506044"/>
    <w:rsid w:val="005101BE"/>
    <w:rsid w:val="0051159D"/>
    <w:rsid w:val="00512699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21340"/>
    <w:rsid w:val="00521962"/>
    <w:rsid w:val="0052197F"/>
    <w:rsid w:val="00521B10"/>
    <w:rsid w:val="00522DED"/>
    <w:rsid w:val="00523335"/>
    <w:rsid w:val="00525380"/>
    <w:rsid w:val="00526C23"/>
    <w:rsid w:val="0052748E"/>
    <w:rsid w:val="00527739"/>
    <w:rsid w:val="0052778D"/>
    <w:rsid w:val="00527FFE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7A0"/>
    <w:rsid w:val="00550AAB"/>
    <w:rsid w:val="005514A4"/>
    <w:rsid w:val="005518F2"/>
    <w:rsid w:val="00551981"/>
    <w:rsid w:val="00551A83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2633"/>
    <w:rsid w:val="00563240"/>
    <w:rsid w:val="005639F4"/>
    <w:rsid w:val="0056453A"/>
    <w:rsid w:val="005666F4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5246"/>
    <w:rsid w:val="0057644C"/>
    <w:rsid w:val="00577DDB"/>
    <w:rsid w:val="005806A3"/>
    <w:rsid w:val="00580D16"/>
    <w:rsid w:val="00581540"/>
    <w:rsid w:val="0058167E"/>
    <w:rsid w:val="005827BE"/>
    <w:rsid w:val="00582A37"/>
    <w:rsid w:val="00584721"/>
    <w:rsid w:val="005853F0"/>
    <w:rsid w:val="00585B63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20B"/>
    <w:rsid w:val="00595448"/>
    <w:rsid w:val="005967AD"/>
    <w:rsid w:val="005975BF"/>
    <w:rsid w:val="00597A9E"/>
    <w:rsid w:val="00597E72"/>
    <w:rsid w:val="005A16DE"/>
    <w:rsid w:val="005A1D64"/>
    <w:rsid w:val="005A1D98"/>
    <w:rsid w:val="005A2290"/>
    <w:rsid w:val="005A2872"/>
    <w:rsid w:val="005A3102"/>
    <w:rsid w:val="005A3CEB"/>
    <w:rsid w:val="005A4291"/>
    <w:rsid w:val="005A4733"/>
    <w:rsid w:val="005A5128"/>
    <w:rsid w:val="005A620F"/>
    <w:rsid w:val="005A6372"/>
    <w:rsid w:val="005A6426"/>
    <w:rsid w:val="005A6905"/>
    <w:rsid w:val="005A710E"/>
    <w:rsid w:val="005B0474"/>
    <w:rsid w:val="005B06EB"/>
    <w:rsid w:val="005B1647"/>
    <w:rsid w:val="005B164D"/>
    <w:rsid w:val="005B1B69"/>
    <w:rsid w:val="005B2042"/>
    <w:rsid w:val="005B23C0"/>
    <w:rsid w:val="005B24E8"/>
    <w:rsid w:val="005B2C0D"/>
    <w:rsid w:val="005B2DCB"/>
    <w:rsid w:val="005B5D67"/>
    <w:rsid w:val="005B7978"/>
    <w:rsid w:val="005B7EE8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1FB"/>
    <w:rsid w:val="005D3698"/>
    <w:rsid w:val="005D38A4"/>
    <w:rsid w:val="005D45E0"/>
    <w:rsid w:val="005D56FA"/>
    <w:rsid w:val="005D6CAC"/>
    <w:rsid w:val="005D7851"/>
    <w:rsid w:val="005E0333"/>
    <w:rsid w:val="005E0CCF"/>
    <w:rsid w:val="005E1D04"/>
    <w:rsid w:val="005E2506"/>
    <w:rsid w:val="005E34A5"/>
    <w:rsid w:val="005E3594"/>
    <w:rsid w:val="005E3624"/>
    <w:rsid w:val="005E5112"/>
    <w:rsid w:val="005E53A0"/>
    <w:rsid w:val="005E5DD7"/>
    <w:rsid w:val="005E5EA5"/>
    <w:rsid w:val="005E6D76"/>
    <w:rsid w:val="005E6EE6"/>
    <w:rsid w:val="005E761F"/>
    <w:rsid w:val="005E7F9C"/>
    <w:rsid w:val="005F0122"/>
    <w:rsid w:val="005F0959"/>
    <w:rsid w:val="005F0BB8"/>
    <w:rsid w:val="005F14B4"/>
    <w:rsid w:val="005F23FB"/>
    <w:rsid w:val="005F3438"/>
    <w:rsid w:val="005F4B48"/>
    <w:rsid w:val="005F52DE"/>
    <w:rsid w:val="005F708C"/>
    <w:rsid w:val="005F7526"/>
    <w:rsid w:val="005F7B9A"/>
    <w:rsid w:val="005F7E21"/>
    <w:rsid w:val="00600A1A"/>
    <w:rsid w:val="00600C4A"/>
    <w:rsid w:val="00600F12"/>
    <w:rsid w:val="006024A7"/>
    <w:rsid w:val="00602DD1"/>
    <w:rsid w:val="0060333F"/>
    <w:rsid w:val="006034F8"/>
    <w:rsid w:val="0060364F"/>
    <w:rsid w:val="00603D99"/>
    <w:rsid w:val="00604B46"/>
    <w:rsid w:val="00605BD1"/>
    <w:rsid w:val="0060617E"/>
    <w:rsid w:val="00610BF5"/>
    <w:rsid w:val="00611BD6"/>
    <w:rsid w:val="00612B2F"/>
    <w:rsid w:val="006131DE"/>
    <w:rsid w:val="0061364B"/>
    <w:rsid w:val="00613D45"/>
    <w:rsid w:val="00614320"/>
    <w:rsid w:val="0061444C"/>
    <w:rsid w:val="0061475E"/>
    <w:rsid w:val="00616A14"/>
    <w:rsid w:val="006175AF"/>
    <w:rsid w:val="00617FDD"/>
    <w:rsid w:val="00620908"/>
    <w:rsid w:val="00621525"/>
    <w:rsid w:val="0062175A"/>
    <w:rsid w:val="00621F06"/>
    <w:rsid w:val="00621F40"/>
    <w:rsid w:val="006224A9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371C2"/>
    <w:rsid w:val="00640D13"/>
    <w:rsid w:val="00640DEC"/>
    <w:rsid w:val="00641B6E"/>
    <w:rsid w:val="006436CC"/>
    <w:rsid w:val="00644532"/>
    <w:rsid w:val="006449FF"/>
    <w:rsid w:val="00644F92"/>
    <w:rsid w:val="006459F0"/>
    <w:rsid w:val="006463C2"/>
    <w:rsid w:val="00647373"/>
    <w:rsid w:val="006479F2"/>
    <w:rsid w:val="0065372B"/>
    <w:rsid w:val="006537B3"/>
    <w:rsid w:val="0065488A"/>
    <w:rsid w:val="006562F7"/>
    <w:rsid w:val="00656DB9"/>
    <w:rsid w:val="006576C2"/>
    <w:rsid w:val="00660691"/>
    <w:rsid w:val="00660CA3"/>
    <w:rsid w:val="00660DCA"/>
    <w:rsid w:val="00660DD9"/>
    <w:rsid w:val="00660F11"/>
    <w:rsid w:val="00661A7E"/>
    <w:rsid w:val="00662A06"/>
    <w:rsid w:val="00662DCF"/>
    <w:rsid w:val="00663207"/>
    <w:rsid w:val="00663D52"/>
    <w:rsid w:val="00663E44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5C5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2E45"/>
    <w:rsid w:val="006831A6"/>
    <w:rsid w:val="00683E95"/>
    <w:rsid w:val="006863C1"/>
    <w:rsid w:val="00686A03"/>
    <w:rsid w:val="00686AA8"/>
    <w:rsid w:val="0068706D"/>
    <w:rsid w:val="00687211"/>
    <w:rsid w:val="006874E5"/>
    <w:rsid w:val="006906AA"/>
    <w:rsid w:val="00690C37"/>
    <w:rsid w:val="006910CA"/>
    <w:rsid w:val="00691981"/>
    <w:rsid w:val="00692248"/>
    <w:rsid w:val="0069337C"/>
    <w:rsid w:val="00693B65"/>
    <w:rsid w:val="00693BD1"/>
    <w:rsid w:val="0069455E"/>
    <w:rsid w:val="00694670"/>
    <w:rsid w:val="006950FE"/>
    <w:rsid w:val="00695B2E"/>
    <w:rsid w:val="00695C0B"/>
    <w:rsid w:val="0069617D"/>
    <w:rsid w:val="00696C23"/>
    <w:rsid w:val="00696C79"/>
    <w:rsid w:val="006A1E66"/>
    <w:rsid w:val="006A2BEC"/>
    <w:rsid w:val="006A3F30"/>
    <w:rsid w:val="006A40DA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5DBD"/>
    <w:rsid w:val="006B6239"/>
    <w:rsid w:val="006B65B4"/>
    <w:rsid w:val="006B6BF6"/>
    <w:rsid w:val="006B6D2D"/>
    <w:rsid w:val="006B745E"/>
    <w:rsid w:val="006B795B"/>
    <w:rsid w:val="006C1CDE"/>
    <w:rsid w:val="006C24C8"/>
    <w:rsid w:val="006C4F23"/>
    <w:rsid w:val="006C60D1"/>
    <w:rsid w:val="006C6539"/>
    <w:rsid w:val="006C69B4"/>
    <w:rsid w:val="006C7668"/>
    <w:rsid w:val="006D0F03"/>
    <w:rsid w:val="006D0FAB"/>
    <w:rsid w:val="006D1241"/>
    <w:rsid w:val="006D37E6"/>
    <w:rsid w:val="006D4EF2"/>
    <w:rsid w:val="006D4FA5"/>
    <w:rsid w:val="006D58F2"/>
    <w:rsid w:val="006D5F3C"/>
    <w:rsid w:val="006D674E"/>
    <w:rsid w:val="006D68D9"/>
    <w:rsid w:val="006D6E55"/>
    <w:rsid w:val="006D70D3"/>
    <w:rsid w:val="006E0552"/>
    <w:rsid w:val="006E0FCB"/>
    <w:rsid w:val="006E173B"/>
    <w:rsid w:val="006E213D"/>
    <w:rsid w:val="006E2AD6"/>
    <w:rsid w:val="006E35FA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1EC4"/>
    <w:rsid w:val="006F2371"/>
    <w:rsid w:val="006F240B"/>
    <w:rsid w:val="006F2BD6"/>
    <w:rsid w:val="006F2D3D"/>
    <w:rsid w:val="006F30FD"/>
    <w:rsid w:val="00700059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040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F"/>
    <w:rsid w:val="00737254"/>
    <w:rsid w:val="00737455"/>
    <w:rsid w:val="00741A4A"/>
    <w:rsid w:val="00742C09"/>
    <w:rsid w:val="00742EA0"/>
    <w:rsid w:val="00743A7D"/>
    <w:rsid w:val="007447B4"/>
    <w:rsid w:val="007448B2"/>
    <w:rsid w:val="00744C13"/>
    <w:rsid w:val="00745116"/>
    <w:rsid w:val="00745A84"/>
    <w:rsid w:val="007473D1"/>
    <w:rsid w:val="00747E4A"/>
    <w:rsid w:val="0075030F"/>
    <w:rsid w:val="0075094D"/>
    <w:rsid w:val="00750AD4"/>
    <w:rsid w:val="00751E8F"/>
    <w:rsid w:val="0075206A"/>
    <w:rsid w:val="00752970"/>
    <w:rsid w:val="00753063"/>
    <w:rsid w:val="0075330A"/>
    <w:rsid w:val="00754F31"/>
    <w:rsid w:val="007550E4"/>
    <w:rsid w:val="0075520F"/>
    <w:rsid w:val="00755292"/>
    <w:rsid w:val="00756E2E"/>
    <w:rsid w:val="00760565"/>
    <w:rsid w:val="00762969"/>
    <w:rsid w:val="00763265"/>
    <w:rsid w:val="00763292"/>
    <w:rsid w:val="0076368D"/>
    <w:rsid w:val="00763EC7"/>
    <w:rsid w:val="00764059"/>
    <w:rsid w:val="00765318"/>
    <w:rsid w:val="00766C13"/>
    <w:rsid w:val="00766D26"/>
    <w:rsid w:val="00767E0D"/>
    <w:rsid w:val="00770BE2"/>
    <w:rsid w:val="00770D95"/>
    <w:rsid w:val="00771B4B"/>
    <w:rsid w:val="00772821"/>
    <w:rsid w:val="007730D7"/>
    <w:rsid w:val="0077395D"/>
    <w:rsid w:val="00773F26"/>
    <w:rsid w:val="0077444C"/>
    <w:rsid w:val="007759C7"/>
    <w:rsid w:val="007770C1"/>
    <w:rsid w:val="0078007C"/>
    <w:rsid w:val="007808DE"/>
    <w:rsid w:val="00780D2B"/>
    <w:rsid w:val="00780E83"/>
    <w:rsid w:val="00781E01"/>
    <w:rsid w:val="00782A38"/>
    <w:rsid w:val="007844A0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B47"/>
    <w:rsid w:val="00796EB6"/>
    <w:rsid w:val="00797478"/>
    <w:rsid w:val="00797CD3"/>
    <w:rsid w:val="007A088C"/>
    <w:rsid w:val="007A2312"/>
    <w:rsid w:val="007A27F0"/>
    <w:rsid w:val="007A2837"/>
    <w:rsid w:val="007A3409"/>
    <w:rsid w:val="007A3812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B7AE9"/>
    <w:rsid w:val="007C151D"/>
    <w:rsid w:val="007C22D2"/>
    <w:rsid w:val="007C3973"/>
    <w:rsid w:val="007C487C"/>
    <w:rsid w:val="007C65B1"/>
    <w:rsid w:val="007C6741"/>
    <w:rsid w:val="007C6C93"/>
    <w:rsid w:val="007C7C83"/>
    <w:rsid w:val="007D0BCA"/>
    <w:rsid w:val="007D15D8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5C9E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55D6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377"/>
    <w:rsid w:val="0081499E"/>
    <w:rsid w:val="00814CCC"/>
    <w:rsid w:val="00816210"/>
    <w:rsid w:val="008169D6"/>
    <w:rsid w:val="00816E95"/>
    <w:rsid w:val="00817151"/>
    <w:rsid w:val="00817656"/>
    <w:rsid w:val="00817B28"/>
    <w:rsid w:val="0082038D"/>
    <w:rsid w:val="00821C49"/>
    <w:rsid w:val="0082211A"/>
    <w:rsid w:val="00822972"/>
    <w:rsid w:val="008234B8"/>
    <w:rsid w:val="00823C1A"/>
    <w:rsid w:val="008242FC"/>
    <w:rsid w:val="0082488F"/>
    <w:rsid w:val="00831309"/>
    <w:rsid w:val="0083198E"/>
    <w:rsid w:val="00835A63"/>
    <w:rsid w:val="00835D0A"/>
    <w:rsid w:val="00836D24"/>
    <w:rsid w:val="008370C1"/>
    <w:rsid w:val="00837CD3"/>
    <w:rsid w:val="00841FCB"/>
    <w:rsid w:val="008433F1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3D9D"/>
    <w:rsid w:val="0086404C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84A"/>
    <w:rsid w:val="00873D71"/>
    <w:rsid w:val="008743F9"/>
    <w:rsid w:val="00874A13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4345"/>
    <w:rsid w:val="00885425"/>
    <w:rsid w:val="00885BBA"/>
    <w:rsid w:val="0088614E"/>
    <w:rsid w:val="00886F85"/>
    <w:rsid w:val="00887145"/>
    <w:rsid w:val="00887C48"/>
    <w:rsid w:val="00891246"/>
    <w:rsid w:val="00892AE5"/>
    <w:rsid w:val="00892DBD"/>
    <w:rsid w:val="00894FB4"/>
    <w:rsid w:val="008951E2"/>
    <w:rsid w:val="00896635"/>
    <w:rsid w:val="00896647"/>
    <w:rsid w:val="008A053E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53E3"/>
    <w:rsid w:val="008C68B0"/>
    <w:rsid w:val="008C6C38"/>
    <w:rsid w:val="008C73BB"/>
    <w:rsid w:val="008D1A0C"/>
    <w:rsid w:val="008D2107"/>
    <w:rsid w:val="008D2D0A"/>
    <w:rsid w:val="008D3710"/>
    <w:rsid w:val="008D3B34"/>
    <w:rsid w:val="008D3FA6"/>
    <w:rsid w:val="008D4027"/>
    <w:rsid w:val="008D4348"/>
    <w:rsid w:val="008D45F6"/>
    <w:rsid w:val="008D47F2"/>
    <w:rsid w:val="008D4D76"/>
    <w:rsid w:val="008D50B0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646D"/>
    <w:rsid w:val="008E7E47"/>
    <w:rsid w:val="008F0268"/>
    <w:rsid w:val="008F0A68"/>
    <w:rsid w:val="008F0F76"/>
    <w:rsid w:val="008F1638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6E14"/>
    <w:rsid w:val="0090701F"/>
    <w:rsid w:val="0090766F"/>
    <w:rsid w:val="0090791F"/>
    <w:rsid w:val="009114B6"/>
    <w:rsid w:val="00913484"/>
    <w:rsid w:val="009136DE"/>
    <w:rsid w:val="00913993"/>
    <w:rsid w:val="00915D75"/>
    <w:rsid w:val="009163B6"/>
    <w:rsid w:val="00917989"/>
    <w:rsid w:val="00920FA8"/>
    <w:rsid w:val="0092108A"/>
    <w:rsid w:val="0092137D"/>
    <w:rsid w:val="00921442"/>
    <w:rsid w:val="0092164B"/>
    <w:rsid w:val="0092164F"/>
    <w:rsid w:val="009225CA"/>
    <w:rsid w:val="00922E37"/>
    <w:rsid w:val="00923E1B"/>
    <w:rsid w:val="00924270"/>
    <w:rsid w:val="00924AEE"/>
    <w:rsid w:val="009258D0"/>
    <w:rsid w:val="00926A9D"/>
    <w:rsid w:val="00930A11"/>
    <w:rsid w:val="009318B0"/>
    <w:rsid w:val="0093211D"/>
    <w:rsid w:val="009325D5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379F6"/>
    <w:rsid w:val="0094059C"/>
    <w:rsid w:val="009405C5"/>
    <w:rsid w:val="009411AE"/>
    <w:rsid w:val="00942761"/>
    <w:rsid w:val="00942899"/>
    <w:rsid w:val="00942D34"/>
    <w:rsid w:val="009434C1"/>
    <w:rsid w:val="0094363C"/>
    <w:rsid w:val="00943DFE"/>
    <w:rsid w:val="00944357"/>
    <w:rsid w:val="00944E36"/>
    <w:rsid w:val="0094551E"/>
    <w:rsid w:val="009457C2"/>
    <w:rsid w:val="00945B96"/>
    <w:rsid w:val="00947772"/>
    <w:rsid w:val="00947FC2"/>
    <w:rsid w:val="009514B0"/>
    <w:rsid w:val="00952F5E"/>
    <w:rsid w:val="00954965"/>
    <w:rsid w:val="009559C7"/>
    <w:rsid w:val="00955A52"/>
    <w:rsid w:val="00955E73"/>
    <w:rsid w:val="00956622"/>
    <w:rsid w:val="009566CD"/>
    <w:rsid w:val="009567A5"/>
    <w:rsid w:val="0095681C"/>
    <w:rsid w:val="00956C93"/>
    <w:rsid w:val="009572E3"/>
    <w:rsid w:val="00957FB6"/>
    <w:rsid w:val="0096077A"/>
    <w:rsid w:val="0096138B"/>
    <w:rsid w:val="00961893"/>
    <w:rsid w:val="0096353C"/>
    <w:rsid w:val="00963784"/>
    <w:rsid w:val="00964100"/>
    <w:rsid w:val="009648DB"/>
    <w:rsid w:val="00964BAA"/>
    <w:rsid w:val="00964FDE"/>
    <w:rsid w:val="0096609D"/>
    <w:rsid w:val="009664A7"/>
    <w:rsid w:val="009668D3"/>
    <w:rsid w:val="00966A65"/>
    <w:rsid w:val="00970485"/>
    <w:rsid w:val="0097057F"/>
    <w:rsid w:val="00970F8C"/>
    <w:rsid w:val="00971080"/>
    <w:rsid w:val="00971662"/>
    <w:rsid w:val="00971C2B"/>
    <w:rsid w:val="00972D3C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4E6B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08D"/>
    <w:rsid w:val="009A0B71"/>
    <w:rsid w:val="009A0B8C"/>
    <w:rsid w:val="009A152C"/>
    <w:rsid w:val="009A2632"/>
    <w:rsid w:val="009A2887"/>
    <w:rsid w:val="009A3694"/>
    <w:rsid w:val="009A420E"/>
    <w:rsid w:val="009A60ED"/>
    <w:rsid w:val="009A773D"/>
    <w:rsid w:val="009A7B09"/>
    <w:rsid w:val="009A7D61"/>
    <w:rsid w:val="009A7D70"/>
    <w:rsid w:val="009A7DAD"/>
    <w:rsid w:val="009B0B58"/>
    <w:rsid w:val="009B0BEE"/>
    <w:rsid w:val="009B1013"/>
    <w:rsid w:val="009B13E3"/>
    <w:rsid w:val="009B1B34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B7CD2"/>
    <w:rsid w:val="009C03A8"/>
    <w:rsid w:val="009C0B05"/>
    <w:rsid w:val="009C0F4C"/>
    <w:rsid w:val="009C15CA"/>
    <w:rsid w:val="009C2142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478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2BF"/>
    <w:rsid w:val="009E5DAC"/>
    <w:rsid w:val="009E6284"/>
    <w:rsid w:val="009F021D"/>
    <w:rsid w:val="009F0B2B"/>
    <w:rsid w:val="009F0EE7"/>
    <w:rsid w:val="009F1498"/>
    <w:rsid w:val="009F1564"/>
    <w:rsid w:val="009F1928"/>
    <w:rsid w:val="009F2DDF"/>
    <w:rsid w:val="009F382A"/>
    <w:rsid w:val="009F51F5"/>
    <w:rsid w:val="009F5D61"/>
    <w:rsid w:val="009F5E21"/>
    <w:rsid w:val="009F75F0"/>
    <w:rsid w:val="009F771E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29A"/>
    <w:rsid w:val="00A304A5"/>
    <w:rsid w:val="00A30FC5"/>
    <w:rsid w:val="00A30FC8"/>
    <w:rsid w:val="00A31308"/>
    <w:rsid w:val="00A3164B"/>
    <w:rsid w:val="00A33002"/>
    <w:rsid w:val="00A362B5"/>
    <w:rsid w:val="00A40F90"/>
    <w:rsid w:val="00A4204F"/>
    <w:rsid w:val="00A432A2"/>
    <w:rsid w:val="00A43476"/>
    <w:rsid w:val="00A43B70"/>
    <w:rsid w:val="00A44AC3"/>
    <w:rsid w:val="00A45193"/>
    <w:rsid w:val="00A46B2F"/>
    <w:rsid w:val="00A474A7"/>
    <w:rsid w:val="00A508FF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7B"/>
    <w:rsid w:val="00A60B20"/>
    <w:rsid w:val="00A62764"/>
    <w:rsid w:val="00A63E57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3E4A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875B6"/>
    <w:rsid w:val="00A9069D"/>
    <w:rsid w:val="00A91397"/>
    <w:rsid w:val="00A92FC5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8E4"/>
    <w:rsid w:val="00AB1E7D"/>
    <w:rsid w:val="00AB1E9B"/>
    <w:rsid w:val="00AB24BF"/>
    <w:rsid w:val="00AB298E"/>
    <w:rsid w:val="00AB3868"/>
    <w:rsid w:val="00AB4349"/>
    <w:rsid w:val="00AB4E08"/>
    <w:rsid w:val="00AB50EC"/>
    <w:rsid w:val="00AC3803"/>
    <w:rsid w:val="00AC39DF"/>
    <w:rsid w:val="00AC4453"/>
    <w:rsid w:val="00AC641B"/>
    <w:rsid w:val="00AC6BC5"/>
    <w:rsid w:val="00AC716A"/>
    <w:rsid w:val="00AD00FD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D5E6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1714"/>
    <w:rsid w:val="00B12A81"/>
    <w:rsid w:val="00B132C2"/>
    <w:rsid w:val="00B143AC"/>
    <w:rsid w:val="00B15416"/>
    <w:rsid w:val="00B15C6E"/>
    <w:rsid w:val="00B20834"/>
    <w:rsid w:val="00B2085C"/>
    <w:rsid w:val="00B21BE5"/>
    <w:rsid w:val="00B22766"/>
    <w:rsid w:val="00B227A6"/>
    <w:rsid w:val="00B2345D"/>
    <w:rsid w:val="00B244D3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20F"/>
    <w:rsid w:val="00B45860"/>
    <w:rsid w:val="00B4595E"/>
    <w:rsid w:val="00B4682B"/>
    <w:rsid w:val="00B46DF1"/>
    <w:rsid w:val="00B47FF8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882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66A"/>
    <w:rsid w:val="00B91025"/>
    <w:rsid w:val="00B924ED"/>
    <w:rsid w:val="00B926FD"/>
    <w:rsid w:val="00B92712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DC"/>
    <w:rsid w:val="00BB2B7E"/>
    <w:rsid w:val="00BB30E0"/>
    <w:rsid w:val="00BB38C3"/>
    <w:rsid w:val="00BB3C4E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20AE"/>
    <w:rsid w:val="00BC2651"/>
    <w:rsid w:val="00BC283C"/>
    <w:rsid w:val="00BC391F"/>
    <w:rsid w:val="00BC3F7C"/>
    <w:rsid w:val="00BC451B"/>
    <w:rsid w:val="00BC45C8"/>
    <w:rsid w:val="00BC693D"/>
    <w:rsid w:val="00BC720B"/>
    <w:rsid w:val="00BC74D5"/>
    <w:rsid w:val="00BD0FA8"/>
    <w:rsid w:val="00BD123C"/>
    <w:rsid w:val="00BD219A"/>
    <w:rsid w:val="00BD3564"/>
    <w:rsid w:val="00BD4547"/>
    <w:rsid w:val="00BD5578"/>
    <w:rsid w:val="00BD71FB"/>
    <w:rsid w:val="00BD77CA"/>
    <w:rsid w:val="00BD78D5"/>
    <w:rsid w:val="00BD7BAB"/>
    <w:rsid w:val="00BE02B2"/>
    <w:rsid w:val="00BE080D"/>
    <w:rsid w:val="00BE0E48"/>
    <w:rsid w:val="00BE26A8"/>
    <w:rsid w:val="00BE2816"/>
    <w:rsid w:val="00BE2A13"/>
    <w:rsid w:val="00BE5C6C"/>
    <w:rsid w:val="00BE61DE"/>
    <w:rsid w:val="00BE62B3"/>
    <w:rsid w:val="00BE65EF"/>
    <w:rsid w:val="00BE74AA"/>
    <w:rsid w:val="00BE775A"/>
    <w:rsid w:val="00BF0031"/>
    <w:rsid w:val="00BF04B4"/>
    <w:rsid w:val="00BF07D7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5DC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988"/>
    <w:rsid w:val="00C40ECF"/>
    <w:rsid w:val="00C41CA1"/>
    <w:rsid w:val="00C4208C"/>
    <w:rsid w:val="00C42408"/>
    <w:rsid w:val="00C42CAC"/>
    <w:rsid w:val="00C43EAB"/>
    <w:rsid w:val="00C4441D"/>
    <w:rsid w:val="00C44CB3"/>
    <w:rsid w:val="00C44F8E"/>
    <w:rsid w:val="00C472A8"/>
    <w:rsid w:val="00C47EDC"/>
    <w:rsid w:val="00C50C51"/>
    <w:rsid w:val="00C50FEB"/>
    <w:rsid w:val="00C5219E"/>
    <w:rsid w:val="00C53281"/>
    <w:rsid w:val="00C5513B"/>
    <w:rsid w:val="00C55373"/>
    <w:rsid w:val="00C5563E"/>
    <w:rsid w:val="00C5568F"/>
    <w:rsid w:val="00C55D65"/>
    <w:rsid w:val="00C603FB"/>
    <w:rsid w:val="00C6130B"/>
    <w:rsid w:val="00C62023"/>
    <w:rsid w:val="00C62768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53E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2F30"/>
    <w:rsid w:val="00C830B5"/>
    <w:rsid w:val="00C8400D"/>
    <w:rsid w:val="00C8407B"/>
    <w:rsid w:val="00C86063"/>
    <w:rsid w:val="00C8683E"/>
    <w:rsid w:val="00C874F3"/>
    <w:rsid w:val="00C91BB7"/>
    <w:rsid w:val="00C91C93"/>
    <w:rsid w:val="00C928E6"/>
    <w:rsid w:val="00C92E11"/>
    <w:rsid w:val="00C93A4B"/>
    <w:rsid w:val="00C94462"/>
    <w:rsid w:val="00C958EC"/>
    <w:rsid w:val="00C96903"/>
    <w:rsid w:val="00C96943"/>
    <w:rsid w:val="00C979E0"/>
    <w:rsid w:val="00CA0550"/>
    <w:rsid w:val="00CA0E6A"/>
    <w:rsid w:val="00CA11BC"/>
    <w:rsid w:val="00CA173D"/>
    <w:rsid w:val="00CA1A37"/>
    <w:rsid w:val="00CA1F1E"/>
    <w:rsid w:val="00CA1F4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A7C22"/>
    <w:rsid w:val="00CB03B4"/>
    <w:rsid w:val="00CB077F"/>
    <w:rsid w:val="00CB11F6"/>
    <w:rsid w:val="00CB1788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D8E"/>
    <w:rsid w:val="00CD7D9B"/>
    <w:rsid w:val="00CD7FF7"/>
    <w:rsid w:val="00CE109F"/>
    <w:rsid w:val="00CE13AB"/>
    <w:rsid w:val="00CE1893"/>
    <w:rsid w:val="00CE1B67"/>
    <w:rsid w:val="00CE24E4"/>
    <w:rsid w:val="00CE27B5"/>
    <w:rsid w:val="00CE2C6B"/>
    <w:rsid w:val="00CE4642"/>
    <w:rsid w:val="00CE49D5"/>
    <w:rsid w:val="00CE517B"/>
    <w:rsid w:val="00CE6261"/>
    <w:rsid w:val="00CE6FB0"/>
    <w:rsid w:val="00CE7FF9"/>
    <w:rsid w:val="00CF0D9B"/>
    <w:rsid w:val="00CF1F3C"/>
    <w:rsid w:val="00CF23DF"/>
    <w:rsid w:val="00CF246D"/>
    <w:rsid w:val="00CF2BBE"/>
    <w:rsid w:val="00CF2FA1"/>
    <w:rsid w:val="00CF31F6"/>
    <w:rsid w:val="00CF424E"/>
    <w:rsid w:val="00CF4DB9"/>
    <w:rsid w:val="00CF579F"/>
    <w:rsid w:val="00CF7247"/>
    <w:rsid w:val="00CF75FE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2018"/>
    <w:rsid w:val="00D2334A"/>
    <w:rsid w:val="00D23EA2"/>
    <w:rsid w:val="00D241AF"/>
    <w:rsid w:val="00D246C3"/>
    <w:rsid w:val="00D25E3C"/>
    <w:rsid w:val="00D26539"/>
    <w:rsid w:val="00D27F3C"/>
    <w:rsid w:val="00D3162B"/>
    <w:rsid w:val="00D32100"/>
    <w:rsid w:val="00D32347"/>
    <w:rsid w:val="00D324EA"/>
    <w:rsid w:val="00D3279F"/>
    <w:rsid w:val="00D33798"/>
    <w:rsid w:val="00D34813"/>
    <w:rsid w:val="00D3562B"/>
    <w:rsid w:val="00D37F17"/>
    <w:rsid w:val="00D40199"/>
    <w:rsid w:val="00D40915"/>
    <w:rsid w:val="00D409C4"/>
    <w:rsid w:val="00D411F9"/>
    <w:rsid w:val="00D41CA6"/>
    <w:rsid w:val="00D41CD0"/>
    <w:rsid w:val="00D4230A"/>
    <w:rsid w:val="00D44B84"/>
    <w:rsid w:val="00D44F57"/>
    <w:rsid w:val="00D4580A"/>
    <w:rsid w:val="00D45937"/>
    <w:rsid w:val="00D4635E"/>
    <w:rsid w:val="00D4782D"/>
    <w:rsid w:val="00D5039F"/>
    <w:rsid w:val="00D506B3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60808"/>
    <w:rsid w:val="00D608A4"/>
    <w:rsid w:val="00D60A16"/>
    <w:rsid w:val="00D61D76"/>
    <w:rsid w:val="00D61EBF"/>
    <w:rsid w:val="00D622C3"/>
    <w:rsid w:val="00D62953"/>
    <w:rsid w:val="00D62E2E"/>
    <w:rsid w:val="00D636E4"/>
    <w:rsid w:val="00D63AE9"/>
    <w:rsid w:val="00D64017"/>
    <w:rsid w:val="00D657A8"/>
    <w:rsid w:val="00D66708"/>
    <w:rsid w:val="00D67303"/>
    <w:rsid w:val="00D67F88"/>
    <w:rsid w:val="00D70540"/>
    <w:rsid w:val="00D70929"/>
    <w:rsid w:val="00D71050"/>
    <w:rsid w:val="00D7212F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280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3034"/>
    <w:rsid w:val="00D943A4"/>
    <w:rsid w:val="00D94CEE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23F3"/>
    <w:rsid w:val="00DB2B6B"/>
    <w:rsid w:val="00DB5290"/>
    <w:rsid w:val="00DB6859"/>
    <w:rsid w:val="00DB6C27"/>
    <w:rsid w:val="00DC00AE"/>
    <w:rsid w:val="00DC0479"/>
    <w:rsid w:val="00DC04E2"/>
    <w:rsid w:val="00DC0610"/>
    <w:rsid w:val="00DC0FC1"/>
    <w:rsid w:val="00DC3B2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D7D91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85B"/>
    <w:rsid w:val="00DE6D26"/>
    <w:rsid w:val="00DF0197"/>
    <w:rsid w:val="00DF1711"/>
    <w:rsid w:val="00DF1D96"/>
    <w:rsid w:val="00DF1E4E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633D"/>
    <w:rsid w:val="00E07871"/>
    <w:rsid w:val="00E07A4F"/>
    <w:rsid w:val="00E106EC"/>
    <w:rsid w:val="00E10955"/>
    <w:rsid w:val="00E109E5"/>
    <w:rsid w:val="00E10B11"/>
    <w:rsid w:val="00E11250"/>
    <w:rsid w:val="00E1210E"/>
    <w:rsid w:val="00E1288E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27B66"/>
    <w:rsid w:val="00E30CEB"/>
    <w:rsid w:val="00E31678"/>
    <w:rsid w:val="00E33E8F"/>
    <w:rsid w:val="00E341C2"/>
    <w:rsid w:val="00E341F8"/>
    <w:rsid w:val="00E34372"/>
    <w:rsid w:val="00E34491"/>
    <w:rsid w:val="00E352BD"/>
    <w:rsid w:val="00E36AEB"/>
    <w:rsid w:val="00E37EA3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2211"/>
    <w:rsid w:val="00E53A73"/>
    <w:rsid w:val="00E5423A"/>
    <w:rsid w:val="00E546E6"/>
    <w:rsid w:val="00E54700"/>
    <w:rsid w:val="00E55268"/>
    <w:rsid w:val="00E5651D"/>
    <w:rsid w:val="00E56DAB"/>
    <w:rsid w:val="00E57D69"/>
    <w:rsid w:val="00E57EC3"/>
    <w:rsid w:val="00E6021A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50"/>
    <w:rsid w:val="00E80880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2D02"/>
    <w:rsid w:val="00E92E09"/>
    <w:rsid w:val="00E93897"/>
    <w:rsid w:val="00E94310"/>
    <w:rsid w:val="00E94DA1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26B"/>
    <w:rsid w:val="00ED0CD0"/>
    <w:rsid w:val="00ED1370"/>
    <w:rsid w:val="00ED1ABC"/>
    <w:rsid w:val="00ED2B26"/>
    <w:rsid w:val="00ED324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222"/>
    <w:rsid w:val="00EE5856"/>
    <w:rsid w:val="00EE6316"/>
    <w:rsid w:val="00EE7620"/>
    <w:rsid w:val="00EF00F6"/>
    <w:rsid w:val="00EF0AEB"/>
    <w:rsid w:val="00EF0C7A"/>
    <w:rsid w:val="00EF23F8"/>
    <w:rsid w:val="00EF299C"/>
    <w:rsid w:val="00EF403A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3C8F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98A"/>
    <w:rsid w:val="00F16F40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141E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4D9"/>
    <w:rsid w:val="00F377FE"/>
    <w:rsid w:val="00F37D2D"/>
    <w:rsid w:val="00F37D63"/>
    <w:rsid w:val="00F40230"/>
    <w:rsid w:val="00F403D6"/>
    <w:rsid w:val="00F404B0"/>
    <w:rsid w:val="00F40516"/>
    <w:rsid w:val="00F40C01"/>
    <w:rsid w:val="00F4138A"/>
    <w:rsid w:val="00F424E8"/>
    <w:rsid w:val="00F42ECD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3ED4"/>
    <w:rsid w:val="00F54742"/>
    <w:rsid w:val="00F56341"/>
    <w:rsid w:val="00F56A94"/>
    <w:rsid w:val="00F60E67"/>
    <w:rsid w:val="00F60E83"/>
    <w:rsid w:val="00F61B89"/>
    <w:rsid w:val="00F62F0E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1987"/>
    <w:rsid w:val="00F71E28"/>
    <w:rsid w:val="00F733C5"/>
    <w:rsid w:val="00F7406D"/>
    <w:rsid w:val="00F7407D"/>
    <w:rsid w:val="00F75E11"/>
    <w:rsid w:val="00F76205"/>
    <w:rsid w:val="00F762B5"/>
    <w:rsid w:val="00F76DF2"/>
    <w:rsid w:val="00F7748E"/>
    <w:rsid w:val="00F779AF"/>
    <w:rsid w:val="00F80AA2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46AB"/>
    <w:rsid w:val="00F8517F"/>
    <w:rsid w:val="00F852D9"/>
    <w:rsid w:val="00F8610C"/>
    <w:rsid w:val="00F87274"/>
    <w:rsid w:val="00F87678"/>
    <w:rsid w:val="00F87A47"/>
    <w:rsid w:val="00F87B68"/>
    <w:rsid w:val="00F87BAD"/>
    <w:rsid w:val="00F90EC5"/>
    <w:rsid w:val="00F91143"/>
    <w:rsid w:val="00F91A48"/>
    <w:rsid w:val="00F93E80"/>
    <w:rsid w:val="00F9472C"/>
    <w:rsid w:val="00F9492E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2A4"/>
    <w:rsid w:val="00FA55A5"/>
    <w:rsid w:val="00FA5A78"/>
    <w:rsid w:val="00FA5CCA"/>
    <w:rsid w:val="00FB08C0"/>
    <w:rsid w:val="00FB0AA5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B713E"/>
    <w:rsid w:val="00FB757A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1F27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0D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34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02BD1-BE76-4DB3-A605-C7236E39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9DF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2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404AB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404AB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1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102">
    <w:name w:val="רווח מצומצם 10"/>
    <w:basedOn w:val="a0"/>
    <w:link w:val="103"/>
    <w:qFormat/>
    <w:rsid w:val="00F9492E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103">
    <w:name w:val="רווח מצומצם 10 תו"/>
    <w:basedOn w:val="a1"/>
    <w:link w:val="102"/>
    <w:rsid w:val="00F9492E"/>
    <w:rPr>
      <w:rFonts w:ascii="Calibri" w:eastAsia="Calibri" w:hAnsi="Calibri" w:cs="David"/>
      <w:sz w:val="20"/>
      <w:szCs w:val="20"/>
    </w:rPr>
  </w:style>
  <w:style w:type="paragraph" w:customStyle="1" w:styleId="-18">
    <w:name w:val="תלמיד - כותרת משנה 18"/>
    <w:basedOn w:val="a0"/>
    <w:link w:val="-180"/>
    <w:qFormat/>
    <w:rsid w:val="00F9492E"/>
    <w:pPr>
      <w:spacing w:after="0" w:line="360" w:lineRule="auto"/>
      <w:jc w:val="center"/>
    </w:pPr>
    <w:rPr>
      <w:rFonts w:cs="David"/>
      <w:b/>
      <w:bCs/>
      <w:sz w:val="36"/>
      <w:szCs w:val="36"/>
    </w:rPr>
  </w:style>
  <w:style w:type="character" w:customStyle="1" w:styleId="-180">
    <w:name w:val="תלמיד - כותרת משנה 18 תו"/>
    <w:basedOn w:val="a1"/>
    <w:link w:val="-18"/>
    <w:rsid w:val="00F9492E"/>
    <w:rPr>
      <w:rFonts w:eastAsia="Calibri" w:cs="David"/>
      <w:b/>
      <w:bCs/>
      <w:sz w:val="36"/>
      <w:szCs w:val="36"/>
    </w:rPr>
  </w:style>
  <w:style w:type="character" w:customStyle="1" w:styleId="mw-headline">
    <w:name w:val="mw-headline"/>
    <w:basedOn w:val="a1"/>
    <w:rsid w:val="009F1498"/>
  </w:style>
  <w:style w:type="character" w:customStyle="1" w:styleId="40">
    <w:name w:val="כותרת 4 תו"/>
    <w:basedOn w:val="a1"/>
    <w:link w:val="4"/>
    <w:uiPriority w:val="9"/>
    <w:semiHidden/>
    <w:rsid w:val="00C7253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29FF-0FC8-4B98-9298-FD1D0BAB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3</cp:revision>
  <cp:lastPrinted>2016-01-14T10:36:00Z</cp:lastPrinted>
  <dcterms:created xsi:type="dcterms:W3CDTF">2016-07-03T09:24:00Z</dcterms:created>
  <dcterms:modified xsi:type="dcterms:W3CDTF">2016-07-03T09:38:00Z</dcterms:modified>
</cp:coreProperties>
</file>